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829EB1" w14:textId="447066DC" w:rsidR="00074A14" w:rsidRPr="00EC6529" w:rsidRDefault="00074A14" w:rsidP="00EC6529">
      <w:pPr>
        <w:pStyle w:val="Ttulo2"/>
        <w:ind w:left="284" w:right="-7"/>
        <w:jc w:val="center"/>
        <w:rPr>
          <w:rFonts w:ascii="Arial" w:hAnsi="Arial" w:cs="Arial"/>
        </w:rPr>
      </w:pPr>
      <w:r w:rsidRPr="00EC6529">
        <w:rPr>
          <w:rFonts w:ascii="Arial" w:hAnsi="Arial" w:cs="Arial"/>
        </w:rPr>
        <w:t>PROCESSO ADMINISTRATIVO Nº 00</w:t>
      </w:r>
      <w:r w:rsidR="006217B4" w:rsidRPr="00EC6529">
        <w:rPr>
          <w:rFonts w:ascii="Arial" w:hAnsi="Arial" w:cs="Arial"/>
        </w:rPr>
        <w:t>6</w:t>
      </w:r>
      <w:r w:rsidRPr="00EC6529">
        <w:rPr>
          <w:rFonts w:ascii="Arial" w:hAnsi="Arial" w:cs="Arial"/>
        </w:rPr>
        <w:t>/2025</w:t>
      </w:r>
    </w:p>
    <w:p w14:paraId="740EDAE4" w14:textId="16EAA9F7" w:rsidR="00074A14" w:rsidRPr="00EC6529" w:rsidRDefault="009E1A66" w:rsidP="00EC6529">
      <w:pPr>
        <w:pStyle w:val="Ttulo2"/>
        <w:ind w:left="284" w:right="-7"/>
        <w:jc w:val="center"/>
        <w:rPr>
          <w:rFonts w:ascii="Arial" w:hAnsi="Arial" w:cs="Arial"/>
        </w:rPr>
      </w:pPr>
      <w:r w:rsidRPr="00EC6529">
        <w:rPr>
          <w:rFonts w:ascii="Arial" w:hAnsi="Arial" w:cs="Arial"/>
        </w:rPr>
        <w:t>DISPENSA</w:t>
      </w:r>
      <w:r w:rsidR="00074A14" w:rsidRPr="00EC6529">
        <w:rPr>
          <w:rFonts w:ascii="Arial" w:hAnsi="Arial" w:cs="Arial"/>
        </w:rPr>
        <w:t xml:space="preserve"> DE LICITAÇÃO 00</w:t>
      </w:r>
      <w:r w:rsidR="006217B4" w:rsidRPr="00EC6529">
        <w:rPr>
          <w:rFonts w:ascii="Arial" w:hAnsi="Arial" w:cs="Arial"/>
        </w:rPr>
        <w:t>3</w:t>
      </w:r>
      <w:r w:rsidR="00074A14" w:rsidRPr="00EC6529">
        <w:rPr>
          <w:rFonts w:ascii="Arial" w:hAnsi="Arial" w:cs="Arial"/>
        </w:rPr>
        <w:t>/2025</w:t>
      </w:r>
    </w:p>
    <w:p w14:paraId="78F060EC" w14:textId="3DED4D06" w:rsidR="009F483F" w:rsidRPr="00EC6529" w:rsidRDefault="006213B3" w:rsidP="00EC6529">
      <w:pPr>
        <w:pStyle w:val="Ttulo2"/>
        <w:ind w:left="284" w:right="-7"/>
        <w:jc w:val="center"/>
        <w:rPr>
          <w:rFonts w:ascii="Arial" w:hAnsi="Arial" w:cs="Arial"/>
        </w:rPr>
      </w:pPr>
      <w:r w:rsidRPr="00EC6529">
        <w:rPr>
          <w:rFonts w:ascii="Arial" w:hAnsi="Arial" w:cs="Arial"/>
        </w:rPr>
        <w:t>EDITAL DE DISPENSA  N°</w:t>
      </w:r>
      <w:r w:rsidR="002C585A" w:rsidRPr="00EC6529">
        <w:rPr>
          <w:rFonts w:ascii="Arial" w:hAnsi="Arial" w:cs="Arial"/>
        </w:rPr>
        <w:t>00</w:t>
      </w:r>
      <w:r w:rsidR="00C2284E" w:rsidRPr="00EC6529">
        <w:rPr>
          <w:rFonts w:ascii="Arial" w:hAnsi="Arial" w:cs="Arial"/>
        </w:rPr>
        <w:t>6</w:t>
      </w:r>
      <w:r w:rsidR="002C585A" w:rsidRPr="00EC6529">
        <w:rPr>
          <w:rFonts w:ascii="Arial" w:hAnsi="Arial" w:cs="Arial"/>
        </w:rPr>
        <w:t>/2025</w:t>
      </w:r>
    </w:p>
    <w:p w14:paraId="38C346EE" w14:textId="77777777" w:rsidR="009F483F" w:rsidRPr="00EC6529" w:rsidRDefault="005B1864" w:rsidP="00EC6529">
      <w:pPr>
        <w:pStyle w:val="Corpodetexto"/>
        <w:spacing w:before="246"/>
        <w:ind w:left="284" w:right="-7"/>
        <w:rPr>
          <w:rFonts w:ascii="Arial" w:hAnsi="Arial" w:cs="Arial"/>
          <w:b/>
          <w:bCs/>
        </w:rPr>
      </w:pPr>
      <w:r w:rsidRPr="00EC6529">
        <w:rPr>
          <w:rFonts w:ascii="Arial" w:hAnsi="Arial" w:cs="Arial"/>
          <w:b/>
          <w:bCs/>
          <w:spacing w:val="-2"/>
        </w:rPr>
        <w:t>PREÂMBULO</w:t>
      </w:r>
    </w:p>
    <w:p w14:paraId="3684E26B" w14:textId="64A1944F" w:rsidR="009F483F" w:rsidRPr="00EC6529" w:rsidRDefault="005231A5" w:rsidP="00EC6529">
      <w:pPr>
        <w:spacing w:before="239"/>
        <w:ind w:left="284" w:right="-7"/>
        <w:jc w:val="both"/>
        <w:rPr>
          <w:rFonts w:ascii="Arial" w:hAnsi="Arial" w:cs="Arial"/>
        </w:rPr>
      </w:pPr>
      <w:r w:rsidRPr="00EC6529">
        <w:rPr>
          <w:rFonts w:ascii="Arial" w:hAnsi="Arial" w:cs="Arial"/>
          <w:b/>
          <w:bCs/>
        </w:rPr>
        <w:t xml:space="preserve">O </w:t>
      </w:r>
      <w:bookmarkStart w:id="0" w:name="_Hlk202602668"/>
      <w:r w:rsidRPr="00EC6529">
        <w:rPr>
          <w:rFonts w:ascii="Arial" w:hAnsi="Arial" w:cs="Arial"/>
          <w:b/>
          <w:bCs/>
        </w:rPr>
        <w:t>CONSÓRCIO INTERMUNICIPAL DE SAUDE DO ARAGUAIA - CISA</w:t>
      </w:r>
      <w:bookmarkEnd w:id="0"/>
      <w:r w:rsidRPr="00EC6529">
        <w:rPr>
          <w:rFonts w:ascii="Arial" w:hAnsi="Arial" w:cs="Arial"/>
        </w:rPr>
        <w:t>, Pessoa</w:t>
      </w:r>
      <w:r w:rsidRPr="00EC6529">
        <w:rPr>
          <w:rFonts w:ascii="Arial" w:hAnsi="Arial" w:cs="Arial"/>
          <w:spacing w:val="-4"/>
        </w:rPr>
        <w:t xml:space="preserve"> </w:t>
      </w:r>
      <w:r w:rsidRPr="00EC6529">
        <w:rPr>
          <w:rFonts w:ascii="Arial" w:hAnsi="Arial" w:cs="Arial"/>
        </w:rPr>
        <w:t>Jurídica</w:t>
      </w:r>
      <w:r w:rsidRPr="00EC6529">
        <w:rPr>
          <w:rFonts w:ascii="Arial" w:hAnsi="Arial" w:cs="Arial"/>
          <w:spacing w:val="-2"/>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Direito</w:t>
      </w:r>
      <w:r w:rsidRPr="00EC6529">
        <w:rPr>
          <w:rFonts w:ascii="Arial" w:hAnsi="Arial" w:cs="Arial"/>
          <w:spacing w:val="-2"/>
        </w:rPr>
        <w:t xml:space="preserve"> </w:t>
      </w:r>
      <w:r w:rsidRPr="00EC6529">
        <w:rPr>
          <w:rFonts w:ascii="Arial" w:hAnsi="Arial" w:cs="Arial"/>
        </w:rPr>
        <w:t>Público</w:t>
      </w:r>
      <w:r w:rsidRPr="00EC6529">
        <w:rPr>
          <w:rFonts w:ascii="Arial" w:hAnsi="Arial" w:cs="Arial"/>
          <w:spacing w:val="-2"/>
        </w:rPr>
        <w:t xml:space="preserve"> </w:t>
      </w:r>
      <w:r w:rsidRPr="00EC6529">
        <w:rPr>
          <w:rFonts w:ascii="Arial" w:hAnsi="Arial" w:cs="Arial"/>
        </w:rPr>
        <w:t>Interno,</w:t>
      </w:r>
      <w:r w:rsidRPr="00EC6529">
        <w:rPr>
          <w:rFonts w:ascii="Arial" w:hAnsi="Arial" w:cs="Arial"/>
          <w:spacing w:val="-2"/>
        </w:rPr>
        <w:t xml:space="preserve"> </w:t>
      </w:r>
      <w:r w:rsidRPr="00EC6529">
        <w:rPr>
          <w:rFonts w:ascii="Arial" w:hAnsi="Arial" w:cs="Arial"/>
        </w:rPr>
        <w:t>inscrito</w:t>
      </w:r>
      <w:r w:rsidRPr="00EC6529">
        <w:rPr>
          <w:rFonts w:ascii="Arial" w:hAnsi="Arial" w:cs="Arial"/>
          <w:spacing w:val="-2"/>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CNPJ sob</w:t>
      </w:r>
      <w:r w:rsidRPr="00EC6529">
        <w:rPr>
          <w:rFonts w:ascii="Arial" w:hAnsi="Arial" w:cs="Arial"/>
          <w:spacing w:val="-2"/>
        </w:rPr>
        <w:t xml:space="preserve"> </w:t>
      </w:r>
      <w:r w:rsidRPr="00EC6529">
        <w:rPr>
          <w:rFonts w:ascii="Arial" w:hAnsi="Arial" w:cs="Arial"/>
        </w:rPr>
        <w:t xml:space="preserve">o nº 04.805.882/0001-13, com sede na </w:t>
      </w:r>
      <w:r w:rsidR="00AF1001" w:rsidRPr="00EC6529">
        <w:rPr>
          <w:rFonts w:ascii="Arial" w:hAnsi="Arial" w:cs="Arial"/>
        </w:rPr>
        <w:t>Rua Saudade, s/n, Vila São José, 78670-000, Vila Santo Antônio – São Félix do Araguaia – MT,</w:t>
      </w:r>
      <w:r w:rsidRPr="00EC6529">
        <w:rPr>
          <w:rFonts w:ascii="Arial" w:hAnsi="Arial" w:cs="Arial"/>
        </w:rPr>
        <w:t xml:space="preserve"> por intermédio do seu Agente de Contratação e Equipe de Apoio, designados pela </w:t>
      </w:r>
      <w:r w:rsidR="000A6ED7" w:rsidRPr="00EC6529">
        <w:rPr>
          <w:rFonts w:ascii="Arial" w:hAnsi="Arial" w:cs="Arial"/>
        </w:rPr>
        <w:t>Resolução</w:t>
      </w:r>
      <w:r w:rsidRPr="00EC6529">
        <w:rPr>
          <w:rFonts w:ascii="Arial" w:hAnsi="Arial" w:cs="Arial"/>
        </w:rPr>
        <w:t xml:space="preserve"> nº </w:t>
      </w:r>
      <w:r w:rsidR="00F7543D" w:rsidRPr="00EC6529">
        <w:rPr>
          <w:rFonts w:ascii="Arial" w:hAnsi="Arial" w:cs="Arial"/>
        </w:rPr>
        <w:t>47</w:t>
      </w:r>
      <w:r w:rsidR="00225D88" w:rsidRPr="00EC6529">
        <w:rPr>
          <w:rFonts w:ascii="Arial" w:hAnsi="Arial" w:cs="Arial"/>
        </w:rPr>
        <w:t>/2025</w:t>
      </w:r>
      <w:r w:rsidRPr="00EC6529">
        <w:rPr>
          <w:rFonts w:ascii="Arial" w:hAnsi="Arial" w:cs="Arial"/>
        </w:rPr>
        <w:t xml:space="preserve">, de </w:t>
      </w:r>
      <w:r w:rsidR="006217B4" w:rsidRPr="00EC6529">
        <w:rPr>
          <w:rFonts w:ascii="Arial" w:hAnsi="Arial" w:cs="Arial"/>
        </w:rPr>
        <w:t>1</w:t>
      </w:r>
      <w:r w:rsidR="00F7543D" w:rsidRPr="00EC6529">
        <w:rPr>
          <w:rFonts w:ascii="Arial" w:hAnsi="Arial" w:cs="Arial"/>
        </w:rPr>
        <w:t>8</w:t>
      </w:r>
      <w:r w:rsidR="00225D88" w:rsidRPr="00EC6529">
        <w:rPr>
          <w:rFonts w:ascii="Arial" w:hAnsi="Arial" w:cs="Arial"/>
        </w:rPr>
        <w:t xml:space="preserve"> de  </w:t>
      </w:r>
      <w:r w:rsidR="006217B4" w:rsidRPr="00EC6529">
        <w:rPr>
          <w:rFonts w:ascii="Arial" w:hAnsi="Arial" w:cs="Arial"/>
        </w:rPr>
        <w:t xml:space="preserve">setembro </w:t>
      </w:r>
      <w:r w:rsidR="00225D88" w:rsidRPr="00EC6529">
        <w:rPr>
          <w:rFonts w:ascii="Arial" w:hAnsi="Arial" w:cs="Arial"/>
        </w:rPr>
        <w:t>de 2025</w:t>
      </w:r>
      <w:r w:rsidRPr="00EC6529">
        <w:rPr>
          <w:rFonts w:ascii="Arial" w:hAnsi="Arial" w:cs="Arial"/>
        </w:rPr>
        <w:t xml:space="preserve">,devidamente autorizada pela </w:t>
      </w:r>
      <w:r w:rsidR="00C42C29" w:rsidRPr="00EC6529">
        <w:rPr>
          <w:rFonts w:ascii="Arial" w:hAnsi="Arial" w:cs="Arial"/>
        </w:rPr>
        <w:t xml:space="preserve">Secretaria Executiva do CISA </w:t>
      </w:r>
      <w:r w:rsidR="00225D88" w:rsidRPr="00EC6529">
        <w:rPr>
          <w:rFonts w:ascii="Arial" w:hAnsi="Arial" w:cs="Arial"/>
        </w:rPr>
        <w:t xml:space="preserve"> </w:t>
      </w:r>
      <w:r w:rsidRPr="00EC6529">
        <w:rPr>
          <w:rFonts w:ascii="Arial" w:hAnsi="Arial" w:cs="Arial"/>
        </w:rPr>
        <w:t xml:space="preserve">Senhora </w:t>
      </w:r>
      <w:r w:rsidR="00225D88" w:rsidRPr="00EC6529">
        <w:rPr>
          <w:rFonts w:ascii="Arial" w:hAnsi="Arial" w:cs="Arial"/>
          <w:b/>
          <w:bCs/>
        </w:rPr>
        <w:t>WEILA ALMEIDA FONSECA</w:t>
      </w:r>
      <w:r w:rsidR="00225D88" w:rsidRPr="00EC6529">
        <w:rPr>
          <w:rFonts w:ascii="Arial" w:hAnsi="Arial" w:cs="Arial"/>
        </w:rPr>
        <w:t xml:space="preserve"> e Pelo Presidente do CISA Senhor: Dr. </w:t>
      </w:r>
      <w:r w:rsidR="00225D88" w:rsidRPr="00EC6529">
        <w:rPr>
          <w:rFonts w:ascii="Arial" w:hAnsi="Arial" w:cs="Arial"/>
          <w:b/>
          <w:bCs/>
        </w:rPr>
        <w:t>ACÁCIO ALVES SOUZA</w:t>
      </w:r>
      <w:r w:rsidRPr="00EC6529">
        <w:rPr>
          <w:rFonts w:ascii="Arial" w:hAnsi="Arial" w:cs="Arial"/>
        </w:rPr>
        <w:t>, que obedecerá às disposições do Artigo 7</w:t>
      </w:r>
      <w:r w:rsidR="000127A7" w:rsidRPr="00EC6529">
        <w:rPr>
          <w:rFonts w:ascii="Arial" w:hAnsi="Arial" w:cs="Arial"/>
        </w:rPr>
        <w:t>5</w:t>
      </w:r>
      <w:r w:rsidRPr="00EC6529">
        <w:rPr>
          <w:rFonts w:ascii="Arial" w:hAnsi="Arial" w:cs="Arial"/>
        </w:rPr>
        <w:t xml:space="preserve">, </w:t>
      </w:r>
      <w:r w:rsidR="000127A7" w:rsidRPr="00EC6529">
        <w:rPr>
          <w:rFonts w:ascii="Arial" w:hAnsi="Arial" w:cs="Arial"/>
        </w:rPr>
        <w:t>inciso II</w:t>
      </w:r>
      <w:r w:rsidRPr="00EC6529">
        <w:rPr>
          <w:rFonts w:ascii="Arial" w:hAnsi="Arial" w:cs="Arial"/>
        </w:rPr>
        <w:t>, da Lei Federal nº 14.133, de 01 de Abril de 2021 e suas alterações, Lei Complementar 123, de 14 de Dezembro de 2006 e suas alterações, demais legislação aplicável subsidiariamente e demais legislação aplicável,</w:t>
      </w:r>
      <w:r w:rsidRPr="00EC6529">
        <w:rPr>
          <w:rFonts w:ascii="Arial" w:hAnsi="Arial" w:cs="Arial"/>
          <w:spacing w:val="40"/>
        </w:rPr>
        <w:t xml:space="preserve"> </w:t>
      </w:r>
      <w:r w:rsidRPr="00EC6529">
        <w:rPr>
          <w:rFonts w:ascii="Arial" w:hAnsi="Arial" w:cs="Arial"/>
        </w:rPr>
        <w:t>torna pública a realização de</w:t>
      </w:r>
      <w:r w:rsidR="004350E3" w:rsidRPr="00EC6529">
        <w:rPr>
          <w:rFonts w:ascii="Arial" w:hAnsi="Arial" w:cs="Arial"/>
        </w:rPr>
        <w:t xml:space="preserve"> contratação direta </w:t>
      </w:r>
      <w:r w:rsidR="00225D88" w:rsidRPr="00EC6529">
        <w:rPr>
          <w:rFonts w:ascii="Arial" w:hAnsi="Arial" w:cs="Arial"/>
          <w:b/>
        </w:rPr>
        <w:t xml:space="preserve">, </w:t>
      </w:r>
      <w:r w:rsidRPr="00EC6529">
        <w:rPr>
          <w:rFonts w:ascii="Arial" w:hAnsi="Arial" w:cs="Arial"/>
        </w:rPr>
        <w:t xml:space="preserve">de acordo com as condições estabelecidas neste Edital e seus Anexos </w:t>
      </w:r>
      <w:r w:rsidR="00251E1B" w:rsidRPr="00EC6529">
        <w:rPr>
          <w:rFonts w:ascii="Arial" w:hAnsi="Arial" w:cs="Arial"/>
        </w:rPr>
        <w:t xml:space="preserve">para a prestação de serviços medicos </w:t>
      </w:r>
      <w:r w:rsidR="003049FC" w:rsidRPr="00EC6529">
        <w:rPr>
          <w:rFonts w:ascii="Arial" w:hAnsi="Arial" w:cs="Arial"/>
        </w:rPr>
        <w:t xml:space="preserve">com </w:t>
      </w:r>
      <w:r w:rsidR="00251E1B" w:rsidRPr="00EC6529">
        <w:rPr>
          <w:rFonts w:ascii="Arial" w:hAnsi="Arial" w:cs="Arial"/>
        </w:rPr>
        <w:t>especializa</w:t>
      </w:r>
      <w:r w:rsidR="003049FC" w:rsidRPr="00EC6529">
        <w:rPr>
          <w:rFonts w:ascii="Arial" w:hAnsi="Arial" w:cs="Arial"/>
        </w:rPr>
        <w:t>ção</w:t>
      </w:r>
      <w:r w:rsidR="00251E1B" w:rsidRPr="00EC6529">
        <w:rPr>
          <w:rFonts w:ascii="Arial" w:hAnsi="Arial" w:cs="Arial"/>
        </w:rPr>
        <w:t xml:space="preserve"> </w:t>
      </w:r>
      <w:r w:rsidR="00CE7E6F" w:rsidRPr="00EC6529">
        <w:rPr>
          <w:rFonts w:ascii="Arial" w:hAnsi="Arial" w:cs="Arial"/>
        </w:rPr>
        <w:t xml:space="preserve">em </w:t>
      </w:r>
      <w:r w:rsidR="00F63D66" w:rsidRPr="00EC6529">
        <w:rPr>
          <w:rFonts w:ascii="Arial" w:hAnsi="Arial" w:cs="Arial"/>
        </w:rPr>
        <w:t>OTORRINOLARINGOLOGIA</w:t>
      </w:r>
      <w:r w:rsidR="003049FC" w:rsidRPr="00EC6529">
        <w:rPr>
          <w:rFonts w:ascii="Arial" w:hAnsi="Arial" w:cs="Arial"/>
        </w:rPr>
        <w:t>.</w:t>
      </w:r>
    </w:p>
    <w:p w14:paraId="22EEE110" w14:textId="77777777" w:rsidR="009F483F" w:rsidRPr="00EC6529" w:rsidRDefault="009F483F" w:rsidP="00EC6529">
      <w:pPr>
        <w:pStyle w:val="Corpodetexto"/>
        <w:spacing w:before="11"/>
        <w:ind w:left="284" w:right="-7"/>
        <w:rPr>
          <w:rFonts w:ascii="Arial" w:hAnsi="Arial" w:cs="Arial"/>
        </w:rPr>
      </w:pPr>
    </w:p>
    <w:tbl>
      <w:tblPr>
        <w:tblStyle w:val="TableNormal"/>
        <w:tblW w:w="961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19"/>
      </w:tblGrid>
      <w:tr w:rsidR="009F483F" w:rsidRPr="00EC6529" w14:paraId="5A56B41E" w14:textId="77777777" w:rsidTr="00FF0ED9">
        <w:trPr>
          <w:trHeight w:val="482"/>
          <w:jc w:val="center"/>
        </w:trPr>
        <w:tc>
          <w:tcPr>
            <w:tcW w:w="9619" w:type="dxa"/>
          </w:tcPr>
          <w:p w14:paraId="413CF383" w14:textId="5B3E7CEE" w:rsidR="009F483F" w:rsidRPr="00EC6529" w:rsidRDefault="005B1864" w:rsidP="00EC6529">
            <w:pPr>
              <w:pStyle w:val="TableParagraph"/>
              <w:ind w:left="284" w:right="-7"/>
              <w:jc w:val="both"/>
              <w:rPr>
                <w:rFonts w:ascii="Arial" w:hAnsi="Arial" w:cs="Arial"/>
              </w:rPr>
            </w:pPr>
            <w:r w:rsidRPr="00EC6529">
              <w:rPr>
                <w:rFonts w:ascii="Arial" w:hAnsi="Arial" w:cs="Arial"/>
                <w:b/>
              </w:rPr>
              <w:t>TIPO:</w:t>
            </w:r>
            <w:r w:rsidRPr="00EC6529">
              <w:rPr>
                <w:rFonts w:ascii="Arial" w:hAnsi="Arial" w:cs="Arial"/>
                <w:b/>
                <w:spacing w:val="-4"/>
              </w:rPr>
              <w:t xml:space="preserve"> </w:t>
            </w:r>
            <w:r w:rsidR="00CD34E7" w:rsidRPr="00EC6529">
              <w:rPr>
                <w:rFonts w:ascii="Arial" w:hAnsi="Arial" w:cs="Arial"/>
              </w:rPr>
              <w:t>DISPENSA DE LICITAÇÃO (ART. 75, II, DA LEI FEDERAL Nº 14.133/2021)</w:t>
            </w:r>
            <w:r w:rsidR="00C2284E" w:rsidRPr="00EC6529">
              <w:rPr>
                <w:rFonts w:ascii="Arial" w:hAnsi="Arial" w:cs="Arial"/>
              </w:rPr>
              <w:t>.</w:t>
            </w:r>
          </w:p>
        </w:tc>
      </w:tr>
      <w:tr w:rsidR="009F483F" w:rsidRPr="00EC6529" w14:paraId="547F2105" w14:textId="77777777" w:rsidTr="00FF0ED9">
        <w:trPr>
          <w:trHeight w:val="771"/>
          <w:jc w:val="center"/>
        </w:trPr>
        <w:tc>
          <w:tcPr>
            <w:tcW w:w="9619" w:type="dxa"/>
          </w:tcPr>
          <w:p w14:paraId="41076A20" w14:textId="22E5CBE2" w:rsidR="001275C9" w:rsidRPr="00EC6529" w:rsidRDefault="005963DC" w:rsidP="00EC6529">
            <w:pPr>
              <w:pStyle w:val="TableParagraph"/>
              <w:ind w:left="284" w:right="-7"/>
              <w:jc w:val="both"/>
              <w:rPr>
                <w:rFonts w:ascii="Arial" w:hAnsi="Arial" w:cs="Arial"/>
                <w:b/>
                <w:bCs/>
              </w:rPr>
            </w:pPr>
            <w:r w:rsidRPr="00EC6529">
              <w:rPr>
                <w:rFonts w:ascii="Arial" w:hAnsi="Arial" w:cs="Arial"/>
              </w:rPr>
              <w:t xml:space="preserve"> </w:t>
            </w:r>
            <w:r w:rsidRPr="00EC6529">
              <w:rPr>
                <w:rFonts w:ascii="Arial" w:hAnsi="Arial" w:cs="Arial"/>
                <w:b/>
                <w:bCs/>
              </w:rPr>
              <w:t>OBJETO:</w:t>
            </w:r>
            <w:r w:rsidRPr="00EC6529">
              <w:rPr>
                <w:rFonts w:ascii="Arial" w:hAnsi="Arial" w:cs="Arial"/>
              </w:rPr>
              <w:t xml:space="preserve"> </w:t>
            </w:r>
            <w:r w:rsidR="00CD34E7" w:rsidRPr="00EC6529">
              <w:rPr>
                <w:rFonts w:ascii="Arial" w:hAnsi="Arial" w:cs="Arial"/>
              </w:rPr>
              <w:t xml:space="preserve">CONTRATAÇÃO DA PROFISSIONAL </w:t>
            </w:r>
            <w:r w:rsidR="000A6ED7" w:rsidRPr="00EC6529">
              <w:rPr>
                <w:rStyle w:val="Forte"/>
                <w:rFonts w:ascii="Arial" w:hAnsi="Arial" w:cs="Arial"/>
              </w:rPr>
              <w:t>DERCIO ALVARES JUNIOR</w:t>
            </w:r>
            <w:r w:rsidR="00CD34E7" w:rsidRPr="00EC6529">
              <w:rPr>
                <w:rFonts w:ascii="Arial" w:hAnsi="Arial" w:cs="Arial"/>
              </w:rPr>
              <w:t xml:space="preserve">, </w:t>
            </w:r>
            <w:r w:rsidR="00E37330" w:rsidRPr="00EC6529">
              <w:rPr>
                <w:rFonts w:ascii="Arial" w:hAnsi="Arial" w:cs="Arial"/>
              </w:rPr>
              <w:t>MÉDICO</w:t>
            </w:r>
            <w:r w:rsidR="00CD34E7" w:rsidRPr="00EC6529">
              <w:rPr>
                <w:rFonts w:ascii="Arial" w:hAnsi="Arial" w:cs="Arial"/>
              </w:rPr>
              <w:t xml:space="preserve"> </w:t>
            </w:r>
            <w:r w:rsidR="008E4F6A" w:rsidRPr="00EC6529">
              <w:rPr>
                <w:rFonts w:ascii="Arial" w:hAnsi="Arial" w:cs="Arial"/>
              </w:rPr>
              <w:t>OTORRINO</w:t>
            </w:r>
            <w:r w:rsidR="00CD34E7" w:rsidRPr="00EC6529">
              <w:rPr>
                <w:rFonts w:ascii="Arial" w:hAnsi="Arial" w:cs="Arial"/>
              </w:rPr>
              <w:t xml:space="preserve"> (CRM/MT Nº </w:t>
            </w:r>
            <w:r w:rsidR="00E63BBF" w:rsidRPr="00EC6529">
              <w:rPr>
                <w:rFonts w:ascii="Arial" w:hAnsi="Arial" w:cs="Arial"/>
              </w:rPr>
              <w:t>4541</w:t>
            </w:r>
            <w:r w:rsidR="00CD34E7" w:rsidRPr="00EC6529">
              <w:rPr>
                <w:rFonts w:ascii="Arial" w:hAnsi="Arial" w:cs="Arial"/>
              </w:rPr>
              <w:t xml:space="preserve">), PARA PRESTAÇÃO DE SERVIÇOS MÉDICOS DE </w:t>
            </w:r>
            <w:r w:rsidR="00F63D66" w:rsidRPr="00EC6529">
              <w:rPr>
                <w:rFonts w:ascii="Arial" w:hAnsi="Arial" w:cs="Arial"/>
              </w:rPr>
              <w:t>OTORRINOLARINGOLOGIA</w:t>
            </w:r>
            <w:r w:rsidR="00CD34E7" w:rsidRPr="00EC6529">
              <w:rPr>
                <w:rFonts w:ascii="Arial" w:hAnsi="Arial" w:cs="Arial"/>
              </w:rPr>
              <w:t xml:space="preserve"> </w:t>
            </w:r>
            <w:r w:rsidR="00E63BBF" w:rsidRPr="00EC6529">
              <w:rPr>
                <w:rFonts w:ascii="Arial" w:hAnsi="Arial" w:cs="Arial"/>
              </w:rPr>
              <w:t>PARA ATENDER 110 CONSULTAS.</w:t>
            </w:r>
          </w:p>
        </w:tc>
      </w:tr>
      <w:tr w:rsidR="009F483F" w:rsidRPr="00EC6529" w14:paraId="52F0077C" w14:textId="77777777" w:rsidTr="00FF0ED9">
        <w:trPr>
          <w:trHeight w:val="482"/>
          <w:jc w:val="center"/>
        </w:trPr>
        <w:tc>
          <w:tcPr>
            <w:tcW w:w="9619" w:type="dxa"/>
          </w:tcPr>
          <w:p w14:paraId="2C229D07" w14:textId="366C044F" w:rsidR="00CD2BE1" w:rsidRPr="00EC6529" w:rsidRDefault="005B1864" w:rsidP="00EC6529">
            <w:pPr>
              <w:pStyle w:val="TableParagraph"/>
              <w:ind w:left="284" w:right="-7"/>
              <w:jc w:val="both"/>
              <w:rPr>
                <w:rFonts w:ascii="Arial" w:hAnsi="Arial" w:cs="Arial"/>
                <w:b/>
                <w:spacing w:val="-5"/>
              </w:rPr>
            </w:pPr>
            <w:r w:rsidRPr="00EC6529">
              <w:rPr>
                <w:rFonts w:ascii="Arial" w:hAnsi="Arial" w:cs="Arial"/>
                <w:b/>
              </w:rPr>
              <w:t>ENDEREÇO:</w:t>
            </w:r>
            <w:r w:rsidRPr="00EC6529">
              <w:rPr>
                <w:rFonts w:ascii="Arial" w:hAnsi="Arial" w:cs="Arial"/>
                <w:b/>
                <w:spacing w:val="-5"/>
              </w:rPr>
              <w:t xml:space="preserve"> </w:t>
            </w:r>
            <w:r w:rsidR="00CD34E7" w:rsidRPr="00EC6529">
              <w:rPr>
                <w:rFonts w:ascii="Arial" w:hAnsi="Arial" w:cs="Arial"/>
                <w:b/>
                <w:spacing w:val="-5"/>
              </w:rPr>
              <w:t xml:space="preserve">DEPARTAMENTO DE LICITAÇÕES: </w:t>
            </w:r>
          </w:p>
          <w:p w14:paraId="46EED1B6" w14:textId="7D51C0E8" w:rsidR="009F483F" w:rsidRPr="00EC6529" w:rsidRDefault="00E63BBF" w:rsidP="00EC6529">
            <w:pPr>
              <w:pStyle w:val="TableParagraph"/>
              <w:ind w:left="284" w:right="-7"/>
              <w:jc w:val="both"/>
              <w:rPr>
                <w:rFonts w:ascii="Arial" w:hAnsi="Arial" w:cs="Arial"/>
              </w:rPr>
            </w:pPr>
            <w:r w:rsidRPr="00EC6529">
              <w:rPr>
                <w:rFonts w:ascii="Arial" w:hAnsi="Arial" w:cs="Arial"/>
              </w:rPr>
              <w:t>RUA DA SAUDADE, SN°</w:t>
            </w:r>
            <w:r w:rsidR="00CD34E7" w:rsidRPr="00EC6529">
              <w:rPr>
                <w:rFonts w:ascii="Arial" w:hAnsi="Arial" w:cs="Arial"/>
              </w:rPr>
              <w:t>, CIDADE DE SÃO FÉLIX DO ARAGUAIA - MT</w:t>
            </w:r>
            <w:r w:rsidR="00CD34E7" w:rsidRPr="00EC6529">
              <w:rPr>
                <w:rFonts w:ascii="Arial" w:hAnsi="Arial" w:cs="Arial"/>
                <w:spacing w:val="-2"/>
              </w:rPr>
              <w:t>.</w:t>
            </w:r>
          </w:p>
        </w:tc>
      </w:tr>
      <w:tr w:rsidR="009F483F" w:rsidRPr="00EC6529" w14:paraId="0BA8891F" w14:textId="77777777" w:rsidTr="00FF0ED9">
        <w:trPr>
          <w:trHeight w:val="1412"/>
          <w:jc w:val="center"/>
        </w:trPr>
        <w:tc>
          <w:tcPr>
            <w:tcW w:w="9619" w:type="dxa"/>
          </w:tcPr>
          <w:p w14:paraId="5D5C0E1D" w14:textId="3742308B" w:rsidR="0007004E" w:rsidRPr="00EC6529" w:rsidRDefault="0007004E" w:rsidP="00EC6529">
            <w:pPr>
              <w:pStyle w:val="TableParagraph"/>
              <w:ind w:left="284" w:right="-7"/>
              <w:jc w:val="both"/>
              <w:rPr>
                <w:rFonts w:ascii="Arial" w:hAnsi="Arial" w:cs="Arial"/>
                <w:b/>
              </w:rPr>
            </w:pPr>
            <w:r w:rsidRPr="00EC6529">
              <w:rPr>
                <w:rFonts w:ascii="Arial" w:hAnsi="Arial" w:cs="Arial"/>
                <w:b/>
              </w:rPr>
              <w:t xml:space="preserve">MODALIDADE: </w:t>
            </w:r>
            <w:r w:rsidR="001567F3" w:rsidRPr="00EC6529">
              <w:rPr>
                <w:rFonts w:ascii="Arial" w:hAnsi="Arial" w:cs="Arial"/>
                <w:b/>
              </w:rPr>
              <w:t>DISPENSA</w:t>
            </w:r>
            <w:r w:rsidRPr="00EC6529">
              <w:rPr>
                <w:rFonts w:ascii="Arial" w:hAnsi="Arial" w:cs="Arial"/>
                <w:b/>
              </w:rPr>
              <w:t xml:space="preserve"> DE LICITAÇÃO (art. 7</w:t>
            </w:r>
            <w:r w:rsidR="001567F3" w:rsidRPr="00EC6529">
              <w:rPr>
                <w:rFonts w:ascii="Arial" w:hAnsi="Arial" w:cs="Arial"/>
                <w:b/>
              </w:rPr>
              <w:t>5</w:t>
            </w:r>
            <w:r w:rsidRPr="00EC6529">
              <w:rPr>
                <w:rFonts w:ascii="Arial" w:hAnsi="Arial" w:cs="Arial"/>
                <w:b/>
              </w:rPr>
              <w:t>, inciso I</w:t>
            </w:r>
            <w:r w:rsidR="001567F3" w:rsidRPr="00EC6529">
              <w:rPr>
                <w:rFonts w:ascii="Arial" w:hAnsi="Arial" w:cs="Arial"/>
                <w:b/>
              </w:rPr>
              <w:t>I</w:t>
            </w:r>
            <w:r w:rsidRPr="00EC6529">
              <w:rPr>
                <w:rFonts w:ascii="Arial" w:hAnsi="Arial" w:cs="Arial"/>
                <w:b/>
              </w:rPr>
              <w:t xml:space="preserve"> da Lei Federal nº 14.133/2021).</w:t>
            </w:r>
          </w:p>
          <w:p w14:paraId="2F966838" w14:textId="511B3697" w:rsidR="0007004E" w:rsidRPr="00EC6529" w:rsidRDefault="007360FD" w:rsidP="00EC6529">
            <w:pPr>
              <w:pStyle w:val="TableParagraph"/>
              <w:ind w:left="284" w:right="-7"/>
              <w:jc w:val="both"/>
              <w:rPr>
                <w:rFonts w:ascii="Arial" w:hAnsi="Arial" w:cs="Arial"/>
                <w:b/>
              </w:rPr>
            </w:pPr>
            <w:r w:rsidRPr="00EC6529">
              <w:rPr>
                <w:rFonts w:ascii="Arial" w:hAnsi="Arial" w:cs="Arial"/>
                <w:b/>
              </w:rPr>
              <w:t>E DEMAIS LEGISLAÇÕES APLICAVEIS</w:t>
            </w:r>
            <w:r w:rsidR="0007004E" w:rsidRPr="00EC6529">
              <w:rPr>
                <w:rFonts w:ascii="Arial" w:hAnsi="Arial" w:cs="Arial"/>
                <w:b/>
              </w:rPr>
              <w:t>.</w:t>
            </w:r>
          </w:p>
          <w:p w14:paraId="38290596" w14:textId="68B67A3A" w:rsidR="0007004E" w:rsidRPr="00EC6529" w:rsidRDefault="0007004E" w:rsidP="00EC6529">
            <w:pPr>
              <w:pStyle w:val="TableParagraph"/>
              <w:ind w:left="284" w:right="-7"/>
              <w:jc w:val="both"/>
              <w:rPr>
                <w:rFonts w:ascii="Arial" w:hAnsi="Arial" w:cs="Arial"/>
                <w:b/>
              </w:rPr>
            </w:pPr>
            <w:r w:rsidRPr="00EC6529">
              <w:rPr>
                <w:rFonts w:ascii="Arial" w:hAnsi="Arial" w:cs="Arial"/>
                <w:b/>
              </w:rPr>
              <w:t xml:space="preserve">INÍCIO DO PRAZO DE </w:t>
            </w:r>
            <w:r w:rsidR="00955382" w:rsidRPr="00EC6529">
              <w:rPr>
                <w:rFonts w:ascii="Arial" w:hAnsi="Arial" w:cs="Arial"/>
                <w:b/>
              </w:rPr>
              <w:t>EXECUÇÃO DA DISPENSA</w:t>
            </w:r>
            <w:r w:rsidRPr="00EC6529">
              <w:rPr>
                <w:rFonts w:ascii="Arial" w:hAnsi="Arial" w:cs="Arial"/>
                <w:b/>
              </w:rPr>
              <w:t xml:space="preserve">: </w:t>
            </w:r>
            <w:r w:rsidR="00E63BBF" w:rsidRPr="00EC6529">
              <w:rPr>
                <w:rFonts w:ascii="Arial" w:hAnsi="Arial" w:cs="Arial"/>
                <w:bCs/>
              </w:rPr>
              <w:t>é para atende 110 consultas</w:t>
            </w:r>
            <w:r w:rsidR="00E63BBF" w:rsidRPr="00EC6529">
              <w:rPr>
                <w:rFonts w:ascii="Arial" w:hAnsi="Arial" w:cs="Arial"/>
                <w:b/>
              </w:rPr>
              <w:t xml:space="preserve"> </w:t>
            </w:r>
            <w:r w:rsidR="001441A3" w:rsidRPr="00EC6529">
              <w:rPr>
                <w:rFonts w:ascii="Arial" w:hAnsi="Arial" w:cs="Arial"/>
              </w:rPr>
              <w:t xml:space="preserve">consecutivos de serviços médicos </w:t>
            </w:r>
            <w:r w:rsidR="00F63D66" w:rsidRPr="00EC6529">
              <w:rPr>
                <w:rFonts w:ascii="Arial" w:hAnsi="Arial" w:cs="Arial"/>
              </w:rPr>
              <w:t>OTORRINOLARINGOLOGIA</w:t>
            </w:r>
            <w:r w:rsidR="00E63BBF" w:rsidRPr="00EC6529">
              <w:rPr>
                <w:rFonts w:ascii="Arial" w:hAnsi="Arial" w:cs="Arial"/>
              </w:rPr>
              <w:t>s</w:t>
            </w:r>
            <w:r w:rsidR="005963DC" w:rsidRPr="00EC6529">
              <w:rPr>
                <w:rFonts w:ascii="Arial" w:hAnsi="Arial" w:cs="Arial"/>
              </w:rPr>
              <w:t>.</w:t>
            </w:r>
          </w:p>
          <w:p w14:paraId="2E2990E6" w14:textId="14C0BE01" w:rsidR="009F483F" w:rsidRPr="00EC6529" w:rsidRDefault="0007004E" w:rsidP="00EC6529">
            <w:pPr>
              <w:pStyle w:val="TableParagraph"/>
              <w:ind w:left="284" w:right="-7"/>
              <w:jc w:val="both"/>
              <w:rPr>
                <w:rFonts w:ascii="Arial" w:hAnsi="Arial" w:cs="Arial"/>
              </w:rPr>
            </w:pPr>
            <w:r w:rsidRPr="00EC6529">
              <w:rPr>
                <w:rFonts w:ascii="Arial" w:hAnsi="Arial" w:cs="Arial"/>
                <w:b/>
              </w:rPr>
              <w:t xml:space="preserve">REGIME DE EXECUÇÃO: </w:t>
            </w:r>
            <w:r w:rsidR="009B55DE" w:rsidRPr="00EC6529">
              <w:rPr>
                <w:rFonts w:ascii="Arial" w:eastAsia="Times New Roman" w:hAnsi="Arial" w:cs="Arial"/>
                <w:lang w:val="pt-BR" w:eastAsia="pt-BR"/>
              </w:rPr>
              <w:t>Empreitada por preço</w:t>
            </w:r>
            <w:r w:rsidR="008573BE" w:rsidRPr="00EC6529">
              <w:rPr>
                <w:rFonts w:ascii="Arial" w:eastAsia="Times New Roman" w:hAnsi="Arial" w:cs="Arial"/>
                <w:lang w:val="pt-BR" w:eastAsia="pt-BR"/>
              </w:rPr>
              <w:t xml:space="preserve"> por consulta Médica</w:t>
            </w:r>
            <w:r w:rsidR="00E63BBF" w:rsidRPr="00EC6529">
              <w:rPr>
                <w:rFonts w:ascii="Arial" w:eastAsia="Times New Roman" w:hAnsi="Arial" w:cs="Arial"/>
                <w:lang w:val="pt-BR" w:eastAsia="pt-BR"/>
              </w:rPr>
              <w:t>.</w:t>
            </w:r>
          </w:p>
        </w:tc>
      </w:tr>
    </w:tbl>
    <w:p w14:paraId="5BA11B43" w14:textId="77777777" w:rsidR="009F483F" w:rsidRPr="00EC6529" w:rsidRDefault="009F483F" w:rsidP="00EC6529">
      <w:pPr>
        <w:pStyle w:val="Corpodetexto"/>
        <w:spacing w:before="240"/>
        <w:ind w:left="284" w:right="-7"/>
        <w:rPr>
          <w:rFonts w:ascii="Arial" w:hAnsi="Arial" w:cs="Arial"/>
        </w:rPr>
      </w:pPr>
    </w:p>
    <w:p w14:paraId="4E9FD199" w14:textId="77777777" w:rsidR="009F483F" w:rsidRPr="00EC6529" w:rsidRDefault="005B1864" w:rsidP="00EC6529">
      <w:pPr>
        <w:pStyle w:val="Ttulo1"/>
        <w:numPr>
          <w:ilvl w:val="0"/>
          <w:numId w:val="108"/>
        </w:numPr>
        <w:ind w:left="284" w:right="-7" w:firstLine="0"/>
        <w:rPr>
          <w:rFonts w:ascii="Arial" w:hAnsi="Arial" w:cs="Arial"/>
        </w:rPr>
      </w:pPr>
      <w:r w:rsidRPr="00EC6529">
        <w:rPr>
          <w:rFonts w:ascii="Arial" w:hAnsi="Arial" w:cs="Arial"/>
        </w:rPr>
        <w:t>-</w:t>
      </w:r>
      <w:r w:rsidRPr="00EC6529">
        <w:rPr>
          <w:rFonts w:ascii="Arial" w:hAnsi="Arial" w:cs="Arial"/>
          <w:spacing w:val="-4"/>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rPr>
        <w:t>OBJETO/SERVIÇO</w:t>
      </w:r>
      <w:r w:rsidRPr="00EC6529">
        <w:rPr>
          <w:rFonts w:ascii="Arial" w:hAnsi="Arial" w:cs="Arial"/>
          <w:spacing w:val="-2"/>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DOTAÇÃO</w:t>
      </w:r>
      <w:r w:rsidRPr="00EC6529">
        <w:rPr>
          <w:rFonts w:ascii="Arial" w:hAnsi="Arial" w:cs="Arial"/>
          <w:spacing w:val="-1"/>
        </w:rPr>
        <w:t xml:space="preserve"> </w:t>
      </w:r>
      <w:r w:rsidRPr="00EC6529">
        <w:rPr>
          <w:rFonts w:ascii="Arial" w:hAnsi="Arial" w:cs="Arial"/>
          <w:spacing w:val="-2"/>
        </w:rPr>
        <w:t>ORÇAMENTÁRIA</w:t>
      </w:r>
    </w:p>
    <w:p w14:paraId="2497E746" w14:textId="77777777" w:rsidR="007E061F" w:rsidRPr="00EC6529" w:rsidRDefault="007E061F" w:rsidP="00EC6529">
      <w:pPr>
        <w:pStyle w:val="Ttulo1"/>
        <w:ind w:left="284" w:right="-7"/>
        <w:rPr>
          <w:rFonts w:ascii="Arial" w:hAnsi="Arial" w:cs="Arial"/>
        </w:rPr>
      </w:pPr>
    </w:p>
    <w:p w14:paraId="6438C8E0" w14:textId="6ADAAD64" w:rsidR="009F483F" w:rsidRPr="00EC6529" w:rsidRDefault="005B1864" w:rsidP="00EC6529">
      <w:pPr>
        <w:pStyle w:val="TableParagraph"/>
        <w:ind w:left="284" w:right="-7"/>
        <w:jc w:val="both"/>
        <w:rPr>
          <w:rFonts w:ascii="Arial" w:hAnsi="Arial" w:cs="Arial"/>
          <w:b/>
        </w:rPr>
      </w:pPr>
      <w:r w:rsidRPr="00EC6529">
        <w:rPr>
          <w:rFonts w:ascii="Arial" w:hAnsi="Arial" w:cs="Arial"/>
        </w:rPr>
        <w:t>1.1- O presente Edital tem como objeto</w:t>
      </w:r>
      <w:r w:rsidR="0020209C" w:rsidRPr="00EC6529">
        <w:rPr>
          <w:rFonts w:ascii="Arial" w:hAnsi="Arial" w:cs="Arial"/>
        </w:rPr>
        <w:t>:</w:t>
      </w:r>
      <w:r w:rsidR="003F14AD" w:rsidRPr="00EC6529">
        <w:rPr>
          <w:rFonts w:ascii="Arial" w:hAnsi="Arial" w:cs="Arial"/>
        </w:rPr>
        <w:t xml:space="preserve"> a </w:t>
      </w:r>
      <w:r w:rsidR="003F14AD" w:rsidRPr="00EC6529">
        <w:rPr>
          <w:rStyle w:val="Forte"/>
          <w:rFonts w:ascii="Arial" w:hAnsi="Arial" w:cs="Arial"/>
        </w:rPr>
        <w:t>contratação direta da</w:t>
      </w:r>
      <w:r w:rsidR="000A0FCA" w:rsidRPr="00EC6529">
        <w:rPr>
          <w:rStyle w:val="Forte"/>
          <w:rFonts w:ascii="Arial" w:hAnsi="Arial" w:cs="Arial"/>
        </w:rPr>
        <w:t xml:space="preserve"> Empresa </w:t>
      </w:r>
      <w:r w:rsidR="00E63BBF" w:rsidRPr="00EC6529">
        <w:rPr>
          <w:rStyle w:val="Forte"/>
          <w:rFonts w:ascii="Arial" w:hAnsi="Arial" w:cs="Arial"/>
        </w:rPr>
        <w:t>DERCIO ALVARES JUNIOR</w:t>
      </w:r>
      <w:r w:rsidR="008B3955" w:rsidRPr="00EC6529">
        <w:rPr>
          <w:rStyle w:val="Forte"/>
          <w:rFonts w:ascii="Arial" w:hAnsi="Arial" w:cs="Arial"/>
        </w:rPr>
        <w:t xml:space="preserve"> atrav</w:t>
      </w:r>
      <w:r w:rsidR="00CF4088" w:rsidRPr="00EC6529">
        <w:rPr>
          <w:rStyle w:val="Forte"/>
          <w:rFonts w:ascii="Arial" w:hAnsi="Arial" w:cs="Arial"/>
        </w:rPr>
        <w:t>é</w:t>
      </w:r>
      <w:r w:rsidR="008B3955" w:rsidRPr="00EC6529">
        <w:rPr>
          <w:rStyle w:val="Forte"/>
          <w:rFonts w:ascii="Arial" w:hAnsi="Arial" w:cs="Arial"/>
        </w:rPr>
        <w:t>s de s</w:t>
      </w:r>
      <w:r w:rsidR="00E63BBF" w:rsidRPr="00EC6529">
        <w:rPr>
          <w:rStyle w:val="Forte"/>
          <w:rFonts w:ascii="Arial" w:hAnsi="Arial" w:cs="Arial"/>
        </w:rPr>
        <w:t>eu</w:t>
      </w:r>
      <w:r w:rsidR="008B3955" w:rsidRPr="00EC6529">
        <w:rPr>
          <w:rStyle w:val="Forte"/>
          <w:rFonts w:ascii="Arial" w:hAnsi="Arial" w:cs="Arial"/>
        </w:rPr>
        <w:t xml:space="preserve"> sóci</w:t>
      </w:r>
      <w:r w:rsidR="00E63BBF" w:rsidRPr="00EC6529">
        <w:rPr>
          <w:rStyle w:val="Forte"/>
          <w:rFonts w:ascii="Arial" w:hAnsi="Arial" w:cs="Arial"/>
        </w:rPr>
        <w:t>o</w:t>
      </w:r>
      <w:r w:rsidR="008B3955" w:rsidRPr="00EC6529">
        <w:rPr>
          <w:rStyle w:val="Forte"/>
          <w:rFonts w:ascii="Arial" w:hAnsi="Arial" w:cs="Arial"/>
        </w:rPr>
        <w:t xml:space="preserve"> proprietári</w:t>
      </w:r>
      <w:r w:rsidR="00480904" w:rsidRPr="00EC6529">
        <w:rPr>
          <w:rStyle w:val="Forte"/>
          <w:rFonts w:ascii="Arial" w:hAnsi="Arial" w:cs="Arial"/>
        </w:rPr>
        <w:t>o</w:t>
      </w:r>
      <w:r w:rsidR="008F46EA" w:rsidRPr="00EC6529">
        <w:rPr>
          <w:rStyle w:val="Forte"/>
          <w:rFonts w:ascii="Arial" w:hAnsi="Arial" w:cs="Arial"/>
        </w:rPr>
        <w:t xml:space="preserve"> </w:t>
      </w:r>
      <w:r w:rsidR="00480904" w:rsidRPr="00EC6529">
        <w:rPr>
          <w:rStyle w:val="Forte"/>
          <w:rFonts w:ascii="Arial" w:hAnsi="Arial" w:cs="Arial"/>
        </w:rPr>
        <w:t>o</w:t>
      </w:r>
      <w:r w:rsidR="003F14AD" w:rsidRPr="00EC6529">
        <w:rPr>
          <w:rStyle w:val="Forte"/>
          <w:rFonts w:ascii="Arial" w:hAnsi="Arial" w:cs="Arial"/>
        </w:rPr>
        <w:t xml:space="preserve"> médic</w:t>
      </w:r>
      <w:r w:rsidR="00480904" w:rsidRPr="00EC6529">
        <w:rPr>
          <w:rStyle w:val="Forte"/>
          <w:rFonts w:ascii="Arial" w:hAnsi="Arial" w:cs="Arial"/>
        </w:rPr>
        <w:t>o</w:t>
      </w:r>
      <w:r w:rsidR="003F14AD" w:rsidRPr="00EC6529">
        <w:rPr>
          <w:rStyle w:val="Forte"/>
          <w:rFonts w:ascii="Arial" w:hAnsi="Arial" w:cs="Arial"/>
        </w:rPr>
        <w:t xml:space="preserve"> </w:t>
      </w:r>
      <w:bookmarkStart w:id="1" w:name="_Hlk209513297"/>
      <w:r w:rsidR="00F63D66" w:rsidRPr="00EC6529">
        <w:rPr>
          <w:rStyle w:val="Forte"/>
          <w:rFonts w:ascii="Arial" w:hAnsi="Arial" w:cs="Arial"/>
        </w:rPr>
        <w:t>OTORRINOLARINGOLOGIA</w:t>
      </w:r>
      <w:bookmarkEnd w:id="1"/>
      <w:r w:rsidR="00480904" w:rsidRPr="00EC6529">
        <w:rPr>
          <w:rStyle w:val="Forte"/>
          <w:rFonts w:ascii="Arial" w:hAnsi="Arial" w:cs="Arial"/>
        </w:rPr>
        <w:t xml:space="preserve"> </w:t>
      </w:r>
      <w:r w:rsidR="00AE05D2">
        <w:rPr>
          <w:rStyle w:val="Forte"/>
          <w:rFonts w:ascii="Arial" w:hAnsi="Arial" w:cs="Arial"/>
        </w:rPr>
        <w:t>Dr</w:t>
      </w:r>
      <w:r w:rsidR="00AE05D2">
        <w:rPr>
          <w:rStyle w:val="Forte"/>
          <w:rFonts w:ascii="Arial" w:hAnsi="Arial" w:cs="Arial"/>
          <w:sz w:val="24"/>
          <w:szCs w:val="24"/>
        </w:rPr>
        <w:t>º</w:t>
      </w:r>
      <w:r w:rsidR="00AE05D2">
        <w:rPr>
          <w:rStyle w:val="Forte"/>
          <w:rFonts w:ascii="Arial" w:hAnsi="Arial" w:cs="Arial"/>
        </w:rPr>
        <w:t xml:space="preserve">. </w:t>
      </w:r>
      <w:r w:rsidR="00480904" w:rsidRPr="00EC6529">
        <w:rPr>
          <w:rStyle w:val="Forte"/>
          <w:rFonts w:ascii="Arial" w:hAnsi="Arial" w:cs="Arial"/>
        </w:rPr>
        <w:t>Dercio Alvares Junior</w:t>
      </w:r>
      <w:r w:rsidR="003F14AD" w:rsidRPr="00EC6529">
        <w:rPr>
          <w:rStyle w:val="Forte"/>
          <w:rFonts w:ascii="Arial" w:hAnsi="Arial" w:cs="Arial"/>
        </w:rPr>
        <w:t xml:space="preserve"> (CRM/MT nº </w:t>
      </w:r>
      <w:r w:rsidR="00480904" w:rsidRPr="00EC6529">
        <w:rPr>
          <w:rStyle w:val="Forte"/>
          <w:rFonts w:ascii="Arial" w:hAnsi="Arial" w:cs="Arial"/>
        </w:rPr>
        <w:t>4541</w:t>
      </w:r>
      <w:r w:rsidR="003F14AD" w:rsidRPr="00EC6529">
        <w:rPr>
          <w:rStyle w:val="Forte"/>
          <w:rFonts w:ascii="Arial" w:hAnsi="Arial" w:cs="Arial"/>
        </w:rPr>
        <w:t>)</w:t>
      </w:r>
      <w:r w:rsidR="003F14AD" w:rsidRPr="00EC6529">
        <w:rPr>
          <w:rFonts w:ascii="Arial" w:hAnsi="Arial" w:cs="Arial"/>
        </w:rPr>
        <w:t xml:space="preserve">, para a </w:t>
      </w:r>
      <w:r w:rsidR="003F14AD" w:rsidRPr="00EC6529">
        <w:rPr>
          <w:rStyle w:val="Forte"/>
          <w:rFonts w:ascii="Arial" w:hAnsi="Arial" w:cs="Arial"/>
        </w:rPr>
        <w:t xml:space="preserve">prestação de serviços médicos especializados em </w:t>
      </w:r>
      <w:r w:rsidR="00F63D66" w:rsidRPr="00EC6529">
        <w:rPr>
          <w:rStyle w:val="Forte"/>
          <w:rFonts w:ascii="Arial" w:hAnsi="Arial" w:cs="Arial"/>
        </w:rPr>
        <w:t>OTORRINOLARINGOLOGIA</w:t>
      </w:r>
      <w:r w:rsidR="003F14AD" w:rsidRPr="00EC6529">
        <w:rPr>
          <w:rFonts w:ascii="Arial" w:hAnsi="Arial" w:cs="Arial"/>
        </w:rPr>
        <w:t>, em regime de plantão previamente definido,</w:t>
      </w:r>
      <w:r w:rsidR="00480904" w:rsidRPr="00EC6529">
        <w:rPr>
          <w:rFonts w:ascii="Arial" w:hAnsi="Arial" w:cs="Arial"/>
          <w:bCs/>
        </w:rPr>
        <w:t xml:space="preserve"> para atende 110 consultas</w:t>
      </w:r>
      <w:r w:rsidR="00480904" w:rsidRPr="00EC6529">
        <w:rPr>
          <w:rFonts w:ascii="Arial" w:hAnsi="Arial" w:cs="Arial"/>
          <w:b/>
        </w:rPr>
        <w:t xml:space="preserve"> </w:t>
      </w:r>
      <w:r w:rsidR="00480904" w:rsidRPr="00EC6529">
        <w:rPr>
          <w:rFonts w:ascii="Arial" w:hAnsi="Arial" w:cs="Arial"/>
        </w:rPr>
        <w:t xml:space="preserve">consecutivos de serviços médicos </w:t>
      </w:r>
      <w:r w:rsidR="00F63D66" w:rsidRPr="00EC6529">
        <w:rPr>
          <w:rFonts w:ascii="Arial" w:hAnsi="Arial" w:cs="Arial"/>
        </w:rPr>
        <w:t>OTORRINOLARINGOLOGIA</w:t>
      </w:r>
      <w:r w:rsidR="00480904" w:rsidRPr="00EC6529">
        <w:rPr>
          <w:rFonts w:ascii="Arial" w:hAnsi="Arial" w:cs="Arial"/>
        </w:rPr>
        <w:t>s</w:t>
      </w:r>
      <w:r w:rsidR="003F14AD" w:rsidRPr="00EC6529">
        <w:rPr>
          <w:rFonts w:ascii="Arial" w:hAnsi="Arial" w:cs="Arial"/>
        </w:rPr>
        <w:t xml:space="preserve">, para atendimento a pacientes referenciados pelo Consórcio Intermunicipal de Saúde do Araguaia – CISA, no </w:t>
      </w:r>
      <w:r w:rsidR="003F14AD" w:rsidRPr="00EC6529">
        <w:rPr>
          <w:rStyle w:val="Forte"/>
          <w:rFonts w:ascii="Arial" w:hAnsi="Arial" w:cs="Arial"/>
        </w:rPr>
        <w:t>Hospital</w:t>
      </w:r>
      <w:r w:rsidR="003146A3" w:rsidRPr="00EC6529">
        <w:rPr>
          <w:rStyle w:val="Forte"/>
          <w:rFonts w:ascii="Arial" w:hAnsi="Arial" w:cs="Arial"/>
        </w:rPr>
        <w:t xml:space="preserve"> Municipal Prefeito</w:t>
      </w:r>
      <w:r w:rsidR="003F14AD" w:rsidRPr="00EC6529">
        <w:rPr>
          <w:rStyle w:val="Forte"/>
          <w:rFonts w:ascii="Arial" w:hAnsi="Arial" w:cs="Arial"/>
        </w:rPr>
        <w:t xml:space="preserve"> João Abreu Luz</w:t>
      </w:r>
      <w:r w:rsidR="007E1CC4" w:rsidRPr="00EC6529">
        <w:rPr>
          <w:rFonts w:ascii="Arial" w:hAnsi="Arial" w:cs="Arial"/>
        </w:rPr>
        <w:t>.</w:t>
      </w:r>
    </w:p>
    <w:p w14:paraId="717F2199" w14:textId="77777777" w:rsidR="0020209C" w:rsidRPr="00EC6529" w:rsidRDefault="0020209C" w:rsidP="00EC6529">
      <w:pPr>
        <w:pStyle w:val="Corpodetexto"/>
        <w:spacing w:before="40"/>
        <w:ind w:left="284" w:right="-7"/>
        <w:jc w:val="both"/>
        <w:rPr>
          <w:rFonts w:ascii="Arial" w:hAnsi="Arial" w:cs="Arial"/>
        </w:rPr>
      </w:pPr>
    </w:p>
    <w:tbl>
      <w:tblPr>
        <w:tblW w:w="97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92"/>
        <w:gridCol w:w="3969"/>
        <w:gridCol w:w="992"/>
        <w:gridCol w:w="885"/>
        <w:gridCol w:w="892"/>
        <w:gridCol w:w="1339"/>
      </w:tblGrid>
      <w:tr w:rsidR="00A276FA" w:rsidRPr="00EC6529" w14:paraId="41D1D140" w14:textId="77777777" w:rsidTr="00FF0ED9">
        <w:trPr>
          <w:trHeight w:val="234"/>
          <w:jc w:val="center"/>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284A1E5F" w14:textId="77777777" w:rsidR="00A276FA" w:rsidRPr="00EC6529" w:rsidRDefault="00A276FA" w:rsidP="00EC6529">
            <w:pPr>
              <w:tabs>
                <w:tab w:val="left" w:pos="0"/>
              </w:tabs>
              <w:kinsoku w:val="0"/>
              <w:overflowPunct w:val="0"/>
              <w:spacing w:before="69"/>
              <w:ind w:right="-71"/>
              <w:rPr>
                <w:rFonts w:ascii="Arial" w:hAnsi="Arial" w:cs="Arial"/>
                <w:b/>
                <w:bCs/>
                <w:iCs/>
                <w:spacing w:val="-1"/>
                <w:sz w:val="18"/>
                <w:szCs w:val="18"/>
              </w:rPr>
            </w:pPr>
            <w:r w:rsidRPr="00EC6529">
              <w:rPr>
                <w:rFonts w:ascii="Arial" w:hAnsi="Arial" w:cs="Arial"/>
                <w:b/>
                <w:bCs/>
                <w:iCs/>
                <w:spacing w:val="-1"/>
                <w:sz w:val="18"/>
                <w:szCs w:val="18"/>
              </w:rPr>
              <w:t>ITEM</w:t>
            </w:r>
          </w:p>
        </w:tc>
        <w:tc>
          <w:tcPr>
            <w:tcW w:w="992" w:type="dxa"/>
            <w:tcBorders>
              <w:top w:val="single" w:sz="4" w:space="0" w:color="000000"/>
              <w:left w:val="single" w:sz="4" w:space="0" w:color="000000"/>
              <w:bottom w:val="single" w:sz="4" w:space="0" w:color="000000"/>
              <w:right w:val="single" w:sz="4" w:space="0" w:color="000000"/>
            </w:tcBorders>
          </w:tcPr>
          <w:p w14:paraId="3E7BFAED" w14:textId="77777777" w:rsidR="00A276FA" w:rsidRPr="00EC6529" w:rsidRDefault="00A276FA" w:rsidP="00EC6529">
            <w:pPr>
              <w:tabs>
                <w:tab w:val="left" w:pos="0"/>
              </w:tabs>
              <w:kinsoku w:val="0"/>
              <w:overflowPunct w:val="0"/>
              <w:spacing w:before="69"/>
              <w:ind w:right="-71"/>
              <w:rPr>
                <w:rFonts w:ascii="Arial" w:hAnsi="Arial" w:cs="Arial"/>
                <w:b/>
                <w:bCs/>
                <w:iCs/>
                <w:spacing w:val="-1"/>
                <w:sz w:val="18"/>
                <w:szCs w:val="18"/>
              </w:rPr>
            </w:pPr>
            <w:r w:rsidRPr="00EC6529">
              <w:rPr>
                <w:rFonts w:ascii="Arial" w:hAnsi="Arial" w:cs="Arial"/>
                <w:b/>
                <w:bCs/>
                <w:iCs/>
                <w:spacing w:val="-1"/>
                <w:sz w:val="18"/>
                <w:szCs w:val="18"/>
              </w:rPr>
              <w:t>CÓDIGO</w:t>
            </w:r>
          </w:p>
          <w:p w14:paraId="35563CD3" w14:textId="77777777" w:rsidR="00A276FA" w:rsidRPr="00EC6529" w:rsidRDefault="00A276FA" w:rsidP="00EC6529">
            <w:pPr>
              <w:tabs>
                <w:tab w:val="left" w:pos="0"/>
              </w:tabs>
              <w:kinsoku w:val="0"/>
              <w:overflowPunct w:val="0"/>
              <w:spacing w:before="69"/>
              <w:ind w:right="-71"/>
              <w:rPr>
                <w:rFonts w:ascii="Arial" w:hAnsi="Arial" w:cs="Arial"/>
                <w:b/>
                <w:bCs/>
                <w:iCs/>
                <w:spacing w:val="-1"/>
                <w:sz w:val="18"/>
                <w:szCs w:val="18"/>
              </w:rPr>
            </w:pPr>
            <w:r w:rsidRPr="00EC6529">
              <w:rPr>
                <w:rFonts w:ascii="Arial" w:hAnsi="Arial" w:cs="Arial"/>
                <w:b/>
                <w:bCs/>
                <w:iCs/>
                <w:spacing w:val="-1"/>
                <w:sz w:val="18"/>
                <w:szCs w:val="18"/>
              </w:rPr>
              <w:t>TCE-MT</w:t>
            </w:r>
          </w:p>
        </w:tc>
        <w:tc>
          <w:tcPr>
            <w:tcW w:w="3969" w:type="dxa"/>
            <w:tcBorders>
              <w:top w:val="single" w:sz="4" w:space="0" w:color="000000"/>
              <w:left w:val="single" w:sz="4" w:space="0" w:color="000000"/>
              <w:bottom w:val="single" w:sz="4" w:space="0" w:color="000000"/>
              <w:right w:val="single" w:sz="4" w:space="0" w:color="000000"/>
            </w:tcBorders>
            <w:vAlign w:val="center"/>
            <w:hideMark/>
          </w:tcPr>
          <w:p w14:paraId="4868459D"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DESCRIÇÃO</w:t>
            </w:r>
          </w:p>
        </w:tc>
        <w:tc>
          <w:tcPr>
            <w:tcW w:w="992" w:type="dxa"/>
            <w:tcBorders>
              <w:top w:val="single" w:sz="4" w:space="0" w:color="000000"/>
              <w:left w:val="single" w:sz="4" w:space="0" w:color="000000"/>
              <w:bottom w:val="single" w:sz="4" w:space="0" w:color="000000"/>
              <w:right w:val="single" w:sz="4" w:space="0" w:color="000000"/>
            </w:tcBorders>
          </w:tcPr>
          <w:p w14:paraId="63438581" w14:textId="0B8D91E7" w:rsidR="00A276FA" w:rsidRPr="00EC6529" w:rsidRDefault="00A276FA" w:rsidP="00EC6529">
            <w:pPr>
              <w:ind w:left="284"/>
              <w:rPr>
                <w:rFonts w:ascii="Arial" w:hAnsi="Arial" w:cs="Arial"/>
                <w:sz w:val="18"/>
                <w:szCs w:val="18"/>
              </w:rPr>
            </w:pPr>
            <w:r w:rsidRPr="00EC6529">
              <w:rPr>
                <w:rFonts w:ascii="Arial" w:hAnsi="Arial" w:cs="Arial"/>
                <w:sz w:val="18"/>
                <w:szCs w:val="18"/>
              </w:rPr>
              <w:t>UN</w:t>
            </w:r>
          </w:p>
        </w:tc>
        <w:tc>
          <w:tcPr>
            <w:tcW w:w="885" w:type="dxa"/>
            <w:tcBorders>
              <w:top w:val="single" w:sz="4" w:space="0" w:color="000000"/>
              <w:left w:val="single" w:sz="4" w:space="0" w:color="000000"/>
              <w:bottom w:val="single" w:sz="4" w:space="0" w:color="000000"/>
              <w:right w:val="single" w:sz="4" w:space="0" w:color="000000"/>
            </w:tcBorders>
            <w:vAlign w:val="center"/>
            <w:hideMark/>
          </w:tcPr>
          <w:p w14:paraId="30658E2A" w14:textId="77777777" w:rsidR="00A276FA" w:rsidRPr="00EC6529" w:rsidRDefault="00A276FA" w:rsidP="00EC6529">
            <w:pPr>
              <w:rPr>
                <w:rFonts w:ascii="Arial" w:hAnsi="Arial" w:cs="Arial"/>
                <w:sz w:val="18"/>
                <w:szCs w:val="18"/>
              </w:rPr>
            </w:pPr>
            <w:r w:rsidRPr="00EC6529">
              <w:rPr>
                <w:rFonts w:ascii="Arial" w:hAnsi="Arial" w:cs="Arial"/>
                <w:sz w:val="18"/>
                <w:szCs w:val="18"/>
              </w:rPr>
              <w:t>QUANT</w:t>
            </w:r>
          </w:p>
        </w:tc>
        <w:tc>
          <w:tcPr>
            <w:tcW w:w="892" w:type="dxa"/>
            <w:tcBorders>
              <w:top w:val="single" w:sz="4" w:space="0" w:color="000000"/>
              <w:left w:val="single" w:sz="4" w:space="0" w:color="000000"/>
              <w:bottom w:val="single" w:sz="4" w:space="0" w:color="000000"/>
              <w:right w:val="single" w:sz="4" w:space="0" w:color="000000"/>
            </w:tcBorders>
          </w:tcPr>
          <w:p w14:paraId="430BB51A" w14:textId="77777777" w:rsidR="00A276FA" w:rsidRPr="00EC6529" w:rsidRDefault="00A276FA" w:rsidP="00EC6529">
            <w:pPr>
              <w:ind w:left="284"/>
              <w:rPr>
                <w:rFonts w:ascii="Arial" w:hAnsi="Arial" w:cs="Arial"/>
                <w:sz w:val="18"/>
                <w:szCs w:val="18"/>
              </w:rPr>
            </w:pPr>
            <w:r w:rsidRPr="00EC6529">
              <w:rPr>
                <w:rFonts w:ascii="Arial" w:hAnsi="Arial" w:cs="Arial"/>
                <w:sz w:val="18"/>
                <w:szCs w:val="18"/>
              </w:rPr>
              <w:t>VALOR UNT</w:t>
            </w:r>
          </w:p>
        </w:tc>
        <w:tc>
          <w:tcPr>
            <w:tcW w:w="1339" w:type="dxa"/>
            <w:tcBorders>
              <w:top w:val="single" w:sz="4" w:space="0" w:color="000000"/>
              <w:left w:val="single" w:sz="4" w:space="0" w:color="000000"/>
              <w:bottom w:val="single" w:sz="4" w:space="0" w:color="000000"/>
              <w:right w:val="single" w:sz="4" w:space="0" w:color="000000"/>
            </w:tcBorders>
          </w:tcPr>
          <w:p w14:paraId="332F8A1A" w14:textId="77777777" w:rsidR="00A276FA" w:rsidRPr="00EC6529" w:rsidRDefault="00A276FA" w:rsidP="00EC6529">
            <w:pPr>
              <w:ind w:left="284"/>
              <w:rPr>
                <w:rFonts w:ascii="Arial" w:hAnsi="Arial" w:cs="Arial"/>
                <w:sz w:val="18"/>
                <w:szCs w:val="18"/>
              </w:rPr>
            </w:pPr>
            <w:r w:rsidRPr="00EC6529">
              <w:rPr>
                <w:rFonts w:ascii="Arial" w:hAnsi="Arial" w:cs="Arial"/>
                <w:sz w:val="18"/>
                <w:szCs w:val="18"/>
              </w:rPr>
              <w:t>VALOR GLOBAL</w:t>
            </w:r>
          </w:p>
        </w:tc>
      </w:tr>
      <w:tr w:rsidR="00A276FA" w:rsidRPr="00EC6529" w14:paraId="7BA19927" w14:textId="77777777" w:rsidTr="00FF0ED9">
        <w:trPr>
          <w:trHeight w:val="620"/>
          <w:jc w:val="center"/>
        </w:trPr>
        <w:tc>
          <w:tcPr>
            <w:tcW w:w="709" w:type="dxa"/>
            <w:tcBorders>
              <w:top w:val="single" w:sz="4" w:space="0" w:color="000000"/>
              <w:left w:val="single" w:sz="4" w:space="0" w:color="000000"/>
              <w:bottom w:val="single" w:sz="4" w:space="0" w:color="000000"/>
              <w:right w:val="single" w:sz="4" w:space="0" w:color="000000"/>
            </w:tcBorders>
            <w:vAlign w:val="center"/>
          </w:tcPr>
          <w:p w14:paraId="29555ADE"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1</w:t>
            </w:r>
          </w:p>
        </w:tc>
        <w:tc>
          <w:tcPr>
            <w:tcW w:w="992" w:type="dxa"/>
            <w:tcBorders>
              <w:top w:val="single" w:sz="4" w:space="0" w:color="000000"/>
              <w:left w:val="single" w:sz="4" w:space="0" w:color="000000"/>
              <w:bottom w:val="single" w:sz="4" w:space="0" w:color="000000"/>
              <w:right w:val="single" w:sz="4" w:space="0" w:color="000000"/>
            </w:tcBorders>
            <w:vAlign w:val="center"/>
          </w:tcPr>
          <w:p w14:paraId="70A79EA2" w14:textId="4EEA46AC" w:rsidR="00A276FA" w:rsidRPr="00EC6529" w:rsidRDefault="00A4102B" w:rsidP="00EC6529">
            <w:pPr>
              <w:tabs>
                <w:tab w:val="left" w:pos="0"/>
              </w:tabs>
              <w:kinsoku w:val="0"/>
              <w:overflowPunct w:val="0"/>
              <w:spacing w:before="69"/>
              <w:ind w:right="-71"/>
              <w:rPr>
                <w:rFonts w:ascii="Arial" w:hAnsi="Arial" w:cs="Arial"/>
                <w:b/>
                <w:bCs/>
                <w:iCs/>
                <w:spacing w:val="-1"/>
                <w:sz w:val="18"/>
                <w:szCs w:val="18"/>
              </w:rPr>
            </w:pPr>
            <w:r w:rsidRPr="00EC6529">
              <w:rPr>
                <w:rFonts w:ascii="Arial" w:hAnsi="Arial" w:cs="Arial"/>
                <w:b/>
                <w:bCs/>
                <w:iCs/>
                <w:spacing w:val="-1"/>
                <w:sz w:val="18"/>
                <w:szCs w:val="18"/>
              </w:rPr>
              <w:t xml:space="preserve">0004675 </w:t>
            </w:r>
            <w:r w:rsidR="00A276FA" w:rsidRPr="00EC6529">
              <w:rPr>
                <w:rFonts w:ascii="Arial" w:hAnsi="Arial" w:cs="Arial"/>
                <w:b/>
                <w:bCs/>
                <w:iCs/>
                <w:spacing w:val="-1"/>
                <w:sz w:val="18"/>
                <w:szCs w:val="18"/>
              </w:rPr>
              <w:t>UF</w:t>
            </w:r>
          </w:p>
          <w:p w14:paraId="697D9154" w14:textId="750A99AA"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tc>
        <w:tc>
          <w:tcPr>
            <w:tcW w:w="3969" w:type="dxa"/>
            <w:tcBorders>
              <w:top w:val="single" w:sz="4" w:space="0" w:color="000000"/>
              <w:left w:val="single" w:sz="4" w:space="0" w:color="000000"/>
              <w:bottom w:val="single" w:sz="4" w:space="0" w:color="000000"/>
              <w:right w:val="single" w:sz="4" w:space="0" w:color="000000"/>
            </w:tcBorders>
            <w:vAlign w:val="center"/>
          </w:tcPr>
          <w:p w14:paraId="382442E1" w14:textId="405F3896" w:rsidR="004F132D" w:rsidRPr="00EC6529" w:rsidRDefault="008573BE" w:rsidP="00EC6529">
            <w:pPr>
              <w:pStyle w:val="TableParagraph"/>
              <w:ind w:right="-7"/>
              <w:jc w:val="both"/>
              <w:rPr>
                <w:rFonts w:ascii="Arial" w:eastAsia="Times New Roman" w:hAnsi="Arial" w:cs="Arial"/>
                <w:sz w:val="18"/>
                <w:szCs w:val="18"/>
                <w:lang w:val="pt-BR"/>
              </w:rPr>
            </w:pPr>
            <w:r w:rsidRPr="00EC6529">
              <w:rPr>
                <w:rStyle w:val="Forte"/>
                <w:rFonts w:ascii="Arial" w:hAnsi="Arial" w:cs="Arial"/>
                <w:sz w:val="18"/>
                <w:szCs w:val="18"/>
              </w:rPr>
              <w:t xml:space="preserve">PRESTAÇÃO DE SERVIÇOS MÉDICOS ESPECIALIZADOS EM </w:t>
            </w:r>
            <w:r w:rsidR="00C2284E" w:rsidRPr="00EC6529">
              <w:rPr>
                <w:rStyle w:val="Forte"/>
                <w:rFonts w:ascii="Arial" w:hAnsi="Arial" w:cs="Arial"/>
                <w:sz w:val="18"/>
                <w:szCs w:val="18"/>
              </w:rPr>
              <w:t>OTORRINOLARINGOLOGIA</w:t>
            </w:r>
            <w:r w:rsidRPr="00EC6529">
              <w:rPr>
                <w:rFonts w:ascii="Arial" w:hAnsi="Arial" w:cs="Arial"/>
                <w:sz w:val="18"/>
                <w:szCs w:val="18"/>
              </w:rPr>
              <w:t xml:space="preserve">, EM REGIME DE PLANTÃO PREVIAMENTE DEFINIDO, </w:t>
            </w:r>
            <w:r w:rsidRPr="00EC6529">
              <w:rPr>
                <w:rFonts w:ascii="Arial" w:hAnsi="Arial" w:cs="Arial"/>
                <w:bCs/>
                <w:sz w:val="18"/>
                <w:szCs w:val="18"/>
              </w:rPr>
              <w:t>PARA ATENDE 110 CONSULTAS</w:t>
            </w:r>
            <w:r w:rsidRPr="00EC6529">
              <w:rPr>
                <w:rFonts w:ascii="Arial" w:hAnsi="Arial" w:cs="Arial"/>
                <w:b/>
                <w:sz w:val="18"/>
                <w:szCs w:val="18"/>
              </w:rPr>
              <w:t xml:space="preserve"> </w:t>
            </w:r>
            <w:r w:rsidRPr="00EC6529">
              <w:rPr>
                <w:rFonts w:ascii="Arial" w:hAnsi="Arial" w:cs="Arial"/>
                <w:sz w:val="18"/>
                <w:szCs w:val="18"/>
              </w:rPr>
              <w:t xml:space="preserve">CONSECUTIVOS DE SERVIÇOS MÉDICOS </w:t>
            </w:r>
            <w:r w:rsidR="00C2284E" w:rsidRPr="00EC6529">
              <w:rPr>
                <w:rFonts w:ascii="Arial" w:hAnsi="Arial" w:cs="Arial"/>
                <w:sz w:val="18"/>
                <w:szCs w:val="18"/>
              </w:rPr>
              <w:t>OTORRINOLARINGOLOGIA</w:t>
            </w:r>
            <w:r w:rsidRPr="00EC6529">
              <w:rPr>
                <w:rFonts w:ascii="Arial" w:hAnsi="Arial" w:cs="Arial"/>
                <w:sz w:val="18"/>
                <w:szCs w:val="18"/>
              </w:rPr>
              <w:t xml:space="preserve">S, PARA ATENDIMENTO A PACIENTES REFERENCIADOS PELO CONSÓRCIO INTERMUNICIPAL DE SAÚDE DO ARAGUAIA – CISA, NO </w:t>
            </w:r>
            <w:r w:rsidRPr="00EC6529">
              <w:rPr>
                <w:rStyle w:val="Forte"/>
                <w:rFonts w:ascii="Arial" w:hAnsi="Arial" w:cs="Arial"/>
                <w:sz w:val="18"/>
                <w:szCs w:val="18"/>
              </w:rPr>
              <w:t xml:space="preserve">HOSPITAL MUNICIPAL </w:t>
            </w:r>
            <w:r w:rsidRPr="00EC6529">
              <w:rPr>
                <w:rStyle w:val="Forte"/>
                <w:rFonts w:ascii="Arial" w:hAnsi="Arial" w:cs="Arial"/>
                <w:sz w:val="18"/>
                <w:szCs w:val="18"/>
              </w:rPr>
              <w:lastRenderedPageBreak/>
              <w:t>PREFEITO JOÃO ABREU LUZ</w:t>
            </w:r>
            <w:r w:rsidRPr="00EC6529">
              <w:rPr>
                <w:rFonts w:ascii="Arial" w:hAnsi="Arial" w:cs="Arial"/>
                <w:sz w:val="18"/>
                <w:szCs w:val="18"/>
              </w:rPr>
              <w:t>OU EM UNIDADES DE SAÚDE INDICADAS PELO CONSÓRCIO</w:t>
            </w:r>
            <w:r w:rsidR="004F132D" w:rsidRPr="00EC6529">
              <w:rPr>
                <w:rFonts w:ascii="Arial" w:hAnsi="Arial" w:cs="Arial"/>
                <w:sz w:val="18"/>
                <w:szCs w:val="18"/>
              </w:rPr>
              <w:t>.</w:t>
            </w:r>
          </w:p>
        </w:tc>
        <w:tc>
          <w:tcPr>
            <w:tcW w:w="992" w:type="dxa"/>
            <w:tcBorders>
              <w:top w:val="single" w:sz="4" w:space="0" w:color="000000"/>
              <w:left w:val="single" w:sz="4" w:space="0" w:color="000000"/>
              <w:bottom w:val="single" w:sz="4" w:space="0" w:color="000000"/>
              <w:right w:val="single" w:sz="4" w:space="0" w:color="000000"/>
            </w:tcBorders>
            <w:vAlign w:val="center"/>
          </w:tcPr>
          <w:p w14:paraId="78A94242" w14:textId="62EE7EE6" w:rsidR="00A276FA" w:rsidRPr="00EC6529" w:rsidRDefault="00480904" w:rsidP="00EC6529">
            <w:pPr>
              <w:tabs>
                <w:tab w:val="left" w:pos="0"/>
              </w:tabs>
              <w:kinsoku w:val="0"/>
              <w:overflowPunct w:val="0"/>
              <w:spacing w:before="69"/>
              <w:ind w:right="-71"/>
              <w:rPr>
                <w:rFonts w:ascii="Arial" w:hAnsi="Arial" w:cs="Arial"/>
                <w:b/>
                <w:bCs/>
                <w:iCs/>
                <w:spacing w:val="-1"/>
                <w:sz w:val="18"/>
                <w:szCs w:val="18"/>
              </w:rPr>
            </w:pPr>
            <w:r w:rsidRPr="00EC6529">
              <w:rPr>
                <w:rFonts w:ascii="Arial" w:hAnsi="Arial" w:cs="Arial"/>
                <w:b/>
                <w:bCs/>
                <w:iCs/>
                <w:spacing w:val="-1"/>
                <w:sz w:val="18"/>
                <w:szCs w:val="18"/>
              </w:rPr>
              <w:lastRenderedPageBreak/>
              <w:t>consultas</w:t>
            </w:r>
          </w:p>
        </w:tc>
        <w:tc>
          <w:tcPr>
            <w:tcW w:w="885" w:type="dxa"/>
            <w:tcBorders>
              <w:top w:val="single" w:sz="4" w:space="0" w:color="000000"/>
              <w:left w:val="single" w:sz="4" w:space="0" w:color="000000"/>
              <w:bottom w:val="single" w:sz="4" w:space="0" w:color="000000"/>
              <w:right w:val="single" w:sz="4" w:space="0" w:color="000000"/>
            </w:tcBorders>
            <w:vAlign w:val="center"/>
          </w:tcPr>
          <w:p w14:paraId="105FD45E" w14:textId="5BC072DB" w:rsidR="00A276FA" w:rsidRPr="00EC6529" w:rsidRDefault="00480904"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110</w:t>
            </w:r>
            <w:r w:rsidR="00B95FEB" w:rsidRPr="00EC6529">
              <w:rPr>
                <w:rFonts w:ascii="Arial" w:hAnsi="Arial" w:cs="Arial"/>
                <w:b/>
                <w:bCs/>
                <w:iCs/>
                <w:spacing w:val="-1"/>
                <w:sz w:val="18"/>
                <w:szCs w:val="18"/>
              </w:rPr>
              <w:t xml:space="preserve"> </w:t>
            </w:r>
          </w:p>
        </w:tc>
        <w:tc>
          <w:tcPr>
            <w:tcW w:w="892" w:type="dxa"/>
            <w:tcBorders>
              <w:top w:val="single" w:sz="4" w:space="0" w:color="000000"/>
              <w:left w:val="single" w:sz="4" w:space="0" w:color="000000"/>
              <w:bottom w:val="single" w:sz="4" w:space="0" w:color="000000"/>
              <w:right w:val="single" w:sz="4" w:space="0" w:color="000000"/>
            </w:tcBorders>
          </w:tcPr>
          <w:p w14:paraId="4762CD53"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346BC551" w14:textId="0AF71877" w:rsidR="00A276FA" w:rsidRPr="00EC6529" w:rsidRDefault="00245AB7"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R$</w:t>
            </w:r>
          </w:p>
          <w:p w14:paraId="257D77F0" w14:textId="710D7559" w:rsidR="00A276FA" w:rsidRPr="00EC6529" w:rsidRDefault="00480904"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200</w:t>
            </w:r>
          </w:p>
          <w:p w14:paraId="596EFEEA"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123630DA"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43FCC681"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2BD97EDC"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51E489F9"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478DFD4F"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2D3B9019"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6113E519"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tc>
        <w:tc>
          <w:tcPr>
            <w:tcW w:w="1339" w:type="dxa"/>
            <w:tcBorders>
              <w:top w:val="single" w:sz="4" w:space="0" w:color="000000"/>
              <w:left w:val="single" w:sz="4" w:space="0" w:color="000000"/>
              <w:bottom w:val="single" w:sz="4" w:space="0" w:color="000000"/>
              <w:right w:val="single" w:sz="4" w:space="0" w:color="000000"/>
            </w:tcBorders>
          </w:tcPr>
          <w:p w14:paraId="5348DE00"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2D7991C0" w14:textId="72C4F887" w:rsidR="00A276FA" w:rsidRPr="00EC6529" w:rsidRDefault="00245AB7"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R$</w:t>
            </w:r>
          </w:p>
          <w:p w14:paraId="2BD92DDF" w14:textId="00A4821C" w:rsidR="00A276FA" w:rsidRPr="00EC6529" w:rsidRDefault="00480904" w:rsidP="00EC6529">
            <w:pPr>
              <w:tabs>
                <w:tab w:val="left" w:pos="0"/>
              </w:tabs>
              <w:kinsoku w:val="0"/>
              <w:overflowPunct w:val="0"/>
              <w:spacing w:before="69"/>
              <w:ind w:left="284" w:right="-71"/>
              <w:jc w:val="center"/>
              <w:rPr>
                <w:rFonts w:ascii="Arial" w:hAnsi="Arial" w:cs="Arial"/>
                <w:b/>
                <w:bCs/>
                <w:iCs/>
                <w:spacing w:val="-1"/>
                <w:sz w:val="18"/>
                <w:szCs w:val="18"/>
              </w:rPr>
            </w:pPr>
            <w:r w:rsidRPr="00EC6529">
              <w:rPr>
                <w:rFonts w:ascii="Arial" w:hAnsi="Arial" w:cs="Arial"/>
                <w:b/>
                <w:bCs/>
                <w:iCs/>
                <w:spacing w:val="-1"/>
                <w:sz w:val="18"/>
                <w:szCs w:val="18"/>
              </w:rPr>
              <w:t>22</w:t>
            </w:r>
            <w:r w:rsidR="00B95FEB" w:rsidRPr="00EC6529">
              <w:rPr>
                <w:rFonts w:ascii="Arial" w:hAnsi="Arial" w:cs="Arial"/>
                <w:b/>
                <w:bCs/>
                <w:iCs/>
                <w:spacing w:val="-1"/>
                <w:sz w:val="18"/>
                <w:szCs w:val="18"/>
              </w:rPr>
              <w:t>.000,00</w:t>
            </w:r>
          </w:p>
          <w:p w14:paraId="45C1838D"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2BE09343"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617E3F6A" w14:textId="77777777"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p w14:paraId="4353A9B0" w14:textId="14F49081" w:rsidR="00A276FA" w:rsidRPr="00EC6529" w:rsidRDefault="00A276FA" w:rsidP="00EC6529">
            <w:pPr>
              <w:tabs>
                <w:tab w:val="left" w:pos="0"/>
              </w:tabs>
              <w:kinsoku w:val="0"/>
              <w:overflowPunct w:val="0"/>
              <w:spacing w:before="69"/>
              <w:ind w:left="284" w:right="-71"/>
              <w:jc w:val="center"/>
              <w:rPr>
                <w:rFonts w:ascii="Arial" w:hAnsi="Arial" w:cs="Arial"/>
                <w:b/>
                <w:bCs/>
                <w:iCs/>
                <w:spacing w:val="-1"/>
                <w:sz w:val="18"/>
                <w:szCs w:val="18"/>
              </w:rPr>
            </w:pPr>
          </w:p>
        </w:tc>
      </w:tr>
    </w:tbl>
    <w:p w14:paraId="4F60A31B" w14:textId="77777777" w:rsidR="00A276FA" w:rsidRPr="00EC6529" w:rsidRDefault="00A276FA" w:rsidP="00EC6529">
      <w:pPr>
        <w:pStyle w:val="Corpodetexto"/>
        <w:spacing w:before="40"/>
        <w:ind w:left="284" w:right="-7"/>
        <w:jc w:val="both"/>
        <w:rPr>
          <w:rFonts w:ascii="Arial" w:hAnsi="Arial" w:cs="Arial"/>
        </w:rPr>
      </w:pPr>
    </w:p>
    <w:p w14:paraId="3538DDD3" w14:textId="3C158AD4" w:rsidR="009F483F" w:rsidRPr="00EC6529" w:rsidRDefault="0020209C" w:rsidP="00EC6529">
      <w:pPr>
        <w:pStyle w:val="Corpodetexto"/>
        <w:spacing w:before="40"/>
        <w:ind w:left="284" w:right="-7"/>
        <w:jc w:val="both"/>
        <w:rPr>
          <w:rFonts w:ascii="Arial" w:hAnsi="Arial" w:cs="Arial"/>
        </w:rPr>
      </w:pPr>
      <w:r w:rsidRPr="00EC6529">
        <w:rPr>
          <w:rFonts w:ascii="Arial" w:hAnsi="Arial" w:cs="Arial"/>
        </w:rPr>
        <w:t>1.2- O edital e seus anexos ficarão disponíveis nos endereços eletrônicos: https://</w:t>
      </w:r>
      <w:r w:rsidR="003F337C" w:rsidRPr="00EC6529">
        <w:rPr>
          <w:rFonts w:ascii="Arial" w:hAnsi="Arial" w:cs="Arial"/>
        </w:rPr>
        <w:fldChar w:fldCharType="begin"/>
      </w:r>
      <w:r w:rsidR="003F337C" w:rsidRPr="00EC6529">
        <w:rPr>
          <w:rFonts w:ascii="Arial" w:hAnsi="Arial" w:cs="Arial"/>
        </w:rPr>
        <w:instrText>HYPERLINK "http://www.saofelixdoaraguaia.mt.gov.br/CISA/"</w:instrText>
      </w:r>
      <w:r w:rsidR="003F337C" w:rsidRPr="00EC6529">
        <w:rPr>
          <w:rFonts w:ascii="Arial" w:hAnsi="Arial" w:cs="Arial"/>
        </w:rPr>
      </w:r>
      <w:r w:rsidR="003F337C" w:rsidRPr="00EC6529">
        <w:rPr>
          <w:rFonts w:ascii="Arial" w:hAnsi="Arial" w:cs="Arial"/>
        </w:rPr>
        <w:fldChar w:fldCharType="separate"/>
      </w:r>
      <w:r w:rsidR="003F337C" w:rsidRPr="00EC6529">
        <w:rPr>
          <w:rStyle w:val="Hyperlink"/>
          <w:rFonts w:ascii="Arial" w:hAnsi="Arial" w:cs="Arial"/>
        </w:rPr>
        <w:t>www.saofelixdoaraguaia.mt.gov.br/CISA/</w:t>
      </w:r>
      <w:r w:rsidR="003F337C" w:rsidRPr="00EC6529">
        <w:rPr>
          <w:rFonts w:ascii="Arial" w:hAnsi="Arial" w:cs="Arial"/>
        </w:rPr>
        <w:fldChar w:fldCharType="end"/>
      </w:r>
      <w:r w:rsidRPr="00EC6529">
        <w:rPr>
          <w:rFonts w:ascii="Arial" w:hAnsi="Arial" w:cs="Arial"/>
        </w:rPr>
        <w:t xml:space="preserve"> e também poderá ser solicitado através do</w:t>
      </w:r>
      <w:r w:rsidRPr="00EC6529">
        <w:rPr>
          <w:rFonts w:ascii="Arial" w:hAnsi="Arial" w:cs="Arial"/>
          <w:spacing w:val="-1"/>
        </w:rPr>
        <w:t xml:space="preserve"> </w:t>
      </w:r>
      <w:r w:rsidRPr="00EC6529">
        <w:rPr>
          <w:rFonts w:ascii="Arial" w:hAnsi="Arial" w:cs="Arial"/>
        </w:rPr>
        <w:t xml:space="preserve">e-mail </w:t>
      </w:r>
      <w:hyperlink r:id="rId8" w:history="1">
        <w:r w:rsidR="00BE75D8" w:rsidRPr="00EC6529">
          <w:rPr>
            <w:rStyle w:val="Hyperlink"/>
            <w:rFonts w:ascii="Arial" w:hAnsi="Arial" w:cs="Arial"/>
            <w:bCs/>
          </w:rPr>
          <w:t>licitacisa@gmail.com</w:t>
        </w:r>
      </w:hyperlink>
      <w:r w:rsidR="00BE75D8" w:rsidRPr="00EC6529">
        <w:rPr>
          <w:rFonts w:ascii="Arial" w:hAnsi="Arial" w:cs="Arial"/>
          <w:color w:val="EE0000"/>
        </w:rPr>
        <w:t xml:space="preserve">, </w:t>
      </w:r>
      <w:r w:rsidRPr="00EC6529">
        <w:rPr>
          <w:rFonts w:ascii="Arial" w:hAnsi="Arial" w:cs="Arial"/>
        </w:rPr>
        <w:t>no</w:t>
      </w:r>
      <w:r w:rsidRPr="00EC6529">
        <w:rPr>
          <w:rFonts w:ascii="Arial" w:hAnsi="Arial" w:cs="Arial"/>
          <w:spacing w:val="-1"/>
        </w:rPr>
        <w:t xml:space="preserve"> </w:t>
      </w:r>
      <w:r w:rsidRPr="00EC6529">
        <w:rPr>
          <w:rFonts w:ascii="Arial" w:hAnsi="Arial" w:cs="Arial"/>
        </w:rPr>
        <w:t>Departamento</w:t>
      </w:r>
      <w:r w:rsidRPr="00EC6529">
        <w:rPr>
          <w:rFonts w:ascii="Arial" w:hAnsi="Arial" w:cs="Arial"/>
          <w:spacing w:val="-1"/>
        </w:rPr>
        <w:t xml:space="preserve"> </w:t>
      </w:r>
      <w:r w:rsidRPr="00EC6529">
        <w:rPr>
          <w:rFonts w:ascii="Arial" w:hAnsi="Arial" w:cs="Arial"/>
        </w:rPr>
        <w:t>de Licitações,</w:t>
      </w:r>
      <w:r w:rsidRPr="00EC6529">
        <w:rPr>
          <w:rFonts w:ascii="Arial" w:hAnsi="Arial" w:cs="Arial"/>
          <w:spacing w:val="-1"/>
        </w:rPr>
        <w:t xml:space="preserve"> </w:t>
      </w:r>
      <w:r w:rsidRPr="00EC6529">
        <w:rPr>
          <w:rFonts w:ascii="Arial" w:hAnsi="Arial" w:cs="Arial"/>
        </w:rPr>
        <w:t>situado</w:t>
      </w:r>
      <w:r w:rsidRPr="00EC6529">
        <w:rPr>
          <w:rFonts w:ascii="Arial" w:hAnsi="Arial" w:cs="Arial"/>
          <w:spacing w:val="-1"/>
        </w:rPr>
        <w:t xml:space="preserve"> </w:t>
      </w:r>
      <w:r w:rsidRPr="00EC6529">
        <w:rPr>
          <w:rFonts w:ascii="Arial" w:hAnsi="Arial" w:cs="Arial"/>
        </w:rPr>
        <w:t xml:space="preserve">a </w:t>
      </w:r>
      <w:r w:rsidR="00E63BBF" w:rsidRPr="00EC6529">
        <w:rPr>
          <w:rFonts w:ascii="Arial" w:hAnsi="Arial" w:cs="Arial"/>
        </w:rPr>
        <w:t>Rua da Saudade, SN°.</w:t>
      </w:r>
      <w:r w:rsidRPr="00EC6529">
        <w:rPr>
          <w:rFonts w:ascii="Arial" w:hAnsi="Arial" w:cs="Arial"/>
        </w:rPr>
        <w:t xml:space="preserve">, cidade de </w:t>
      </w:r>
      <w:r w:rsidR="006050A4" w:rsidRPr="00EC6529">
        <w:rPr>
          <w:rFonts w:ascii="Arial" w:hAnsi="Arial" w:cs="Arial"/>
        </w:rPr>
        <w:t>São Félix do Araguaia - MT</w:t>
      </w:r>
      <w:r w:rsidRPr="00EC6529">
        <w:rPr>
          <w:rFonts w:ascii="Arial" w:hAnsi="Arial" w:cs="Arial"/>
        </w:rPr>
        <w:t xml:space="preserve">, </w:t>
      </w:r>
      <w:r w:rsidR="00B930F1" w:rsidRPr="00EC6529">
        <w:rPr>
          <w:rFonts w:ascii="Arial" w:hAnsi="Arial" w:cs="Arial"/>
        </w:rPr>
        <w:t xml:space="preserve">08h30min as 11h00min </w:t>
      </w:r>
      <w:r w:rsidR="00EC7F56" w:rsidRPr="00EC6529">
        <w:rPr>
          <w:rFonts w:ascii="Arial" w:hAnsi="Arial" w:cs="Arial"/>
        </w:rPr>
        <w:t xml:space="preserve"> (HORÁRIO OFICIAL DE BRASÍLIA)</w:t>
      </w:r>
      <w:r w:rsidRPr="00EC6529">
        <w:rPr>
          <w:rFonts w:ascii="Arial" w:hAnsi="Arial" w:cs="Arial"/>
        </w:rPr>
        <w:t>.</w:t>
      </w:r>
    </w:p>
    <w:p w14:paraId="61A2A936" w14:textId="77777777" w:rsidR="005D5845" w:rsidRPr="00EC6529" w:rsidRDefault="005D5845" w:rsidP="00EC6529">
      <w:pPr>
        <w:pStyle w:val="Corpodetexto"/>
        <w:ind w:left="284" w:right="-7"/>
        <w:jc w:val="both"/>
        <w:rPr>
          <w:rFonts w:ascii="Arial" w:hAnsi="Arial" w:cs="Arial"/>
        </w:rPr>
      </w:pPr>
    </w:p>
    <w:p w14:paraId="713CED2D" w14:textId="6826A98D" w:rsidR="006F4987" w:rsidRPr="00EC6529" w:rsidRDefault="006F4987" w:rsidP="00EC6529">
      <w:pPr>
        <w:pStyle w:val="Ttulo1"/>
        <w:numPr>
          <w:ilvl w:val="0"/>
          <w:numId w:val="108"/>
        </w:numPr>
        <w:ind w:left="284" w:right="-7" w:firstLine="0"/>
        <w:rPr>
          <w:rFonts w:ascii="Arial" w:hAnsi="Arial" w:cs="Arial"/>
        </w:rPr>
      </w:pPr>
      <w:r w:rsidRPr="00EC6529">
        <w:rPr>
          <w:rFonts w:ascii="Arial" w:hAnsi="Arial" w:cs="Arial"/>
        </w:rPr>
        <w:t>-</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DESCRIÇÃO</w:t>
      </w:r>
      <w:r w:rsidRPr="00EC6529">
        <w:rPr>
          <w:rFonts w:ascii="Arial" w:hAnsi="Arial" w:cs="Arial"/>
          <w:spacing w:val="-2"/>
        </w:rPr>
        <w:t xml:space="preserve"> </w:t>
      </w:r>
      <w:r w:rsidRPr="00EC6529">
        <w:rPr>
          <w:rFonts w:ascii="Arial" w:hAnsi="Arial" w:cs="Arial"/>
        </w:rPr>
        <w:t>DOS</w:t>
      </w:r>
      <w:r w:rsidRPr="00EC6529">
        <w:rPr>
          <w:rFonts w:ascii="Arial" w:hAnsi="Arial" w:cs="Arial"/>
          <w:spacing w:val="-3"/>
        </w:rPr>
        <w:t xml:space="preserve"> </w:t>
      </w:r>
      <w:r w:rsidRPr="00EC6529">
        <w:rPr>
          <w:rFonts w:ascii="Arial" w:hAnsi="Arial" w:cs="Arial"/>
          <w:spacing w:val="-4"/>
        </w:rPr>
        <w:t>ITENS</w:t>
      </w:r>
      <w:r w:rsidR="00932D44" w:rsidRPr="00EC6529">
        <w:rPr>
          <w:rFonts w:ascii="Arial" w:hAnsi="Arial" w:cs="Arial"/>
          <w:spacing w:val="-4"/>
        </w:rPr>
        <w:t xml:space="preserve"> E DA JUSTIFICATIVA</w:t>
      </w:r>
    </w:p>
    <w:p w14:paraId="22BB6935" w14:textId="77777777" w:rsidR="007E061F" w:rsidRPr="00EC6529" w:rsidRDefault="007E061F" w:rsidP="00EC6529">
      <w:pPr>
        <w:pStyle w:val="Ttulo1"/>
        <w:ind w:left="284" w:right="-7"/>
        <w:rPr>
          <w:rFonts w:ascii="Arial" w:hAnsi="Arial" w:cs="Arial"/>
        </w:rPr>
      </w:pPr>
    </w:p>
    <w:p w14:paraId="4963CCAF" w14:textId="56427660" w:rsidR="006F4987" w:rsidRPr="00EC6529" w:rsidRDefault="006F4987" w:rsidP="00EC6529">
      <w:pPr>
        <w:pStyle w:val="Corpodetexto"/>
        <w:ind w:left="284" w:right="-7"/>
        <w:jc w:val="both"/>
        <w:rPr>
          <w:rFonts w:ascii="Arial" w:hAnsi="Arial" w:cs="Arial"/>
        </w:rPr>
      </w:pPr>
      <w:r w:rsidRPr="00EC6529">
        <w:rPr>
          <w:rFonts w:ascii="Arial" w:hAnsi="Arial" w:cs="Arial"/>
        </w:rPr>
        <w:t xml:space="preserve">2.1-A presente contratação tem por objeto a prestação de serviços médicos especializados em </w:t>
      </w:r>
      <w:r w:rsidR="00C2284E" w:rsidRPr="00EC6529">
        <w:rPr>
          <w:rStyle w:val="Forte"/>
          <w:rFonts w:ascii="Arial" w:hAnsi="Arial" w:cs="Arial"/>
        </w:rPr>
        <w:t>OTORRINOLARINGOLOGIA</w:t>
      </w:r>
      <w:r w:rsidRPr="00EC6529">
        <w:rPr>
          <w:rFonts w:ascii="Arial" w:hAnsi="Arial" w:cs="Arial"/>
        </w:rPr>
        <w:t xml:space="preserve">, </w:t>
      </w:r>
      <w:r w:rsidR="008573BE" w:rsidRPr="00EC6529">
        <w:rPr>
          <w:rFonts w:ascii="Arial" w:hAnsi="Arial" w:cs="Arial"/>
        </w:rPr>
        <w:t>pelo</w:t>
      </w:r>
      <w:r w:rsidRPr="00EC6529">
        <w:rPr>
          <w:rFonts w:ascii="Arial" w:hAnsi="Arial" w:cs="Arial"/>
        </w:rPr>
        <w:t xml:space="preserve"> profissional </w:t>
      </w:r>
      <w:r w:rsidR="000A6ED7" w:rsidRPr="00EC6529">
        <w:rPr>
          <w:rStyle w:val="Forte"/>
          <w:rFonts w:ascii="Arial" w:hAnsi="Arial" w:cs="Arial"/>
        </w:rPr>
        <w:t>Dercio Alvares Junior</w:t>
      </w:r>
      <w:r w:rsidRPr="00EC6529">
        <w:rPr>
          <w:rStyle w:val="Forte"/>
          <w:rFonts w:ascii="Arial" w:hAnsi="Arial" w:cs="Arial"/>
        </w:rPr>
        <w:t xml:space="preserve"> (CRM/MT nº </w:t>
      </w:r>
      <w:r w:rsidR="00E37330" w:rsidRPr="00EC6529">
        <w:rPr>
          <w:rStyle w:val="Forte"/>
          <w:rFonts w:ascii="Arial" w:hAnsi="Arial" w:cs="Arial"/>
        </w:rPr>
        <w:t>4541</w:t>
      </w:r>
      <w:r w:rsidRPr="00EC6529">
        <w:rPr>
          <w:rStyle w:val="Forte"/>
          <w:rFonts w:ascii="Arial" w:hAnsi="Arial" w:cs="Arial"/>
        </w:rPr>
        <w:t>)</w:t>
      </w:r>
      <w:r w:rsidRPr="00EC6529">
        <w:rPr>
          <w:rFonts w:ascii="Arial" w:hAnsi="Arial" w:cs="Arial"/>
        </w:rPr>
        <w:t>, conforme especificações constantes do Termo de Referência.</w:t>
      </w:r>
    </w:p>
    <w:p w14:paraId="14B040CD" w14:textId="77777777" w:rsidR="006F4987" w:rsidRPr="00EC6529" w:rsidRDefault="006F4987" w:rsidP="00EC6529">
      <w:pPr>
        <w:pStyle w:val="Corpodetexto"/>
        <w:ind w:left="284" w:right="-7"/>
        <w:jc w:val="both"/>
        <w:rPr>
          <w:rFonts w:ascii="Arial" w:hAnsi="Arial" w:cs="Arial"/>
        </w:rPr>
      </w:pPr>
    </w:p>
    <w:p w14:paraId="48B2A92D" w14:textId="337AD3AD" w:rsidR="006F4987" w:rsidRPr="00EC6529" w:rsidRDefault="006F4987" w:rsidP="00EC6529">
      <w:pPr>
        <w:pStyle w:val="Corpodetexto"/>
        <w:ind w:left="284" w:right="-7"/>
        <w:jc w:val="both"/>
        <w:rPr>
          <w:rFonts w:ascii="Arial" w:hAnsi="Arial" w:cs="Arial"/>
        </w:rPr>
      </w:pPr>
      <w:r w:rsidRPr="00EC6529">
        <w:rPr>
          <w:rFonts w:ascii="Arial" w:hAnsi="Arial" w:cs="Arial"/>
        </w:rPr>
        <w:t xml:space="preserve">2.2- Os serviços serão executados em regime de plantão previamente definido, </w:t>
      </w:r>
      <w:r w:rsidR="00BE75D8" w:rsidRPr="00EC6529">
        <w:rPr>
          <w:rFonts w:ascii="Arial" w:hAnsi="Arial" w:cs="Arial"/>
        </w:rPr>
        <w:t>para atendimento de 110 consultas</w:t>
      </w:r>
      <w:r w:rsidRPr="00EC6529">
        <w:rPr>
          <w:rFonts w:ascii="Arial" w:hAnsi="Arial" w:cs="Arial"/>
        </w:rPr>
        <w:t xml:space="preserve">, no </w:t>
      </w:r>
      <w:r w:rsidRPr="00EC6529">
        <w:rPr>
          <w:rStyle w:val="Forte"/>
          <w:rFonts w:ascii="Arial" w:hAnsi="Arial" w:cs="Arial"/>
        </w:rPr>
        <w:t>Hospital João Abreu Luz</w:t>
      </w:r>
      <w:r w:rsidRPr="00EC6529">
        <w:rPr>
          <w:rFonts w:ascii="Arial" w:hAnsi="Arial" w:cs="Arial"/>
        </w:rPr>
        <w:t xml:space="preserve">  </w:t>
      </w:r>
      <w:r w:rsidR="00EC7D91" w:rsidRPr="00EC6529">
        <w:rPr>
          <w:rFonts w:ascii="Arial" w:hAnsi="Arial" w:cs="Arial"/>
        </w:rPr>
        <w:t xml:space="preserve">e pelo Consórcio </w:t>
      </w:r>
      <w:r w:rsidR="004C69E3" w:rsidRPr="00EC6529">
        <w:rPr>
          <w:rFonts w:ascii="Arial" w:hAnsi="Arial" w:cs="Arial"/>
        </w:rPr>
        <w:t>Intermunicipal do Araguaia-</w:t>
      </w:r>
      <w:r w:rsidRPr="00EC6529">
        <w:rPr>
          <w:rFonts w:ascii="Arial" w:hAnsi="Arial" w:cs="Arial"/>
        </w:rPr>
        <w:t>CISA.</w:t>
      </w:r>
    </w:p>
    <w:p w14:paraId="0910FFBD" w14:textId="77777777" w:rsidR="006F4987" w:rsidRPr="00EC6529" w:rsidRDefault="006F4987" w:rsidP="00EC6529">
      <w:pPr>
        <w:pStyle w:val="Corpodetexto"/>
        <w:ind w:left="284" w:right="-7"/>
        <w:jc w:val="both"/>
        <w:rPr>
          <w:rFonts w:ascii="Arial" w:hAnsi="Arial" w:cs="Arial"/>
        </w:rPr>
      </w:pPr>
    </w:p>
    <w:p w14:paraId="6C2FA7B6" w14:textId="5594E0E4" w:rsidR="006F4987" w:rsidRPr="00EC6529" w:rsidRDefault="006F4987" w:rsidP="00EC6529">
      <w:pPr>
        <w:pStyle w:val="Corpodetexto"/>
        <w:ind w:left="284" w:right="-7"/>
        <w:jc w:val="both"/>
        <w:rPr>
          <w:rFonts w:ascii="Arial" w:hAnsi="Arial" w:cs="Arial"/>
        </w:rPr>
      </w:pPr>
      <w:r w:rsidRPr="00EC6529">
        <w:rPr>
          <w:rFonts w:ascii="Arial" w:hAnsi="Arial" w:cs="Arial"/>
        </w:rPr>
        <w:t xml:space="preserve">2.3- O atendimento do contratado contemplará a execução das atividades e serviços necessários à prestação da assistência </w:t>
      </w:r>
      <w:r w:rsidR="00C2284E" w:rsidRPr="00EC6529">
        <w:rPr>
          <w:rFonts w:ascii="Arial" w:hAnsi="Arial" w:cs="Arial"/>
        </w:rPr>
        <w:t>OTORRINOLARINGOLOGIA</w:t>
      </w:r>
      <w:r w:rsidRPr="00EC6529">
        <w:rPr>
          <w:rFonts w:ascii="Arial" w:hAnsi="Arial" w:cs="Arial"/>
        </w:rPr>
        <w:t xml:space="preserve"> com qualidade aos beneficiários do Consórcio, assegurando eficiência, integralidade e humanização no cuidado à saúde.</w:t>
      </w:r>
    </w:p>
    <w:p w14:paraId="4E3BA09F" w14:textId="77777777" w:rsidR="00932D44" w:rsidRPr="00EC6529" w:rsidRDefault="00932D44" w:rsidP="00EC6529">
      <w:pPr>
        <w:pStyle w:val="Corpodetexto"/>
        <w:ind w:left="284" w:right="-7"/>
        <w:jc w:val="both"/>
        <w:rPr>
          <w:rFonts w:ascii="Arial" w:hAnsi="Arial" w:cs="Arial"/>
        </w:rPr>
      </w:pPr>
    </w:p>
    <w:p w14:paraId="3C06D3C1" w14:textId="32E2B11A" w:rsidR="00932D44" w:rsidRPr="00EC6529" w:rsidRDefault="00932D44" w:rsidP="00EC6529">
      <w:pPr>
        <w:pStyle w:val="Corpodetexto"/>
        <w:ind w:left="284" w:right="-7"/>
        <w:jc w:val="both"/>
        <w:rPr>
          <w:rFonts w:ascii="Arial" w:hAnsi="Arial" w:cs="Arial"/>
        </w:rPr>
      </w:pPr>
      <w:r w:rsidRPr="00EC6529">
        <w:rPr>
          <w:rFonts w:ascii="Arial" w:hAnsi="Arial" w:cs="Arial"/>
        </w:rPr>
        <w:t>2.4</w:t>
      </w:r>
      <w:r w:rsidR="00A225EF" w:rsidRPr="00EC6529">
        <w:rPr>
          <w:rFonts w:ascii="Arial" w:hAnsi="Arial" w:cs="Arial"/>
        </w:rPr>
        <w:t>-</w:t>
      </w:r>
      <w:r w:rsidR="0036222A" w:rsidRPr="00EC6529">
        <w:rPr>
          <w:rFonts w:ascii="Arial" w:hAnsi="Arial" w:cs="Arial"/>
        </w:rPr>
        <w:t xml:space="preserve"> A contratação direta da profissional </w:t>
      </w:r>
      <w:r w:rsidR="000A6ED7" w:rsidRPr="00EC6529">
        <w:rPr>
          <w:rStyle w:val="Forte"/>
          <w:rFonts w:ascii="Arial" w:hAnsi="Arial" w:cs="Arial"/>
        </w:rPr>
        <w:t>Dercio Alvares Junior</w:t>
      </w:r>
      <w:r w:rsidR="0036222A" w:rsidRPr="00EC6529">
        <w:rPr>
          <w:rFonts w:ascii="Arial" w:hAnsi="Arial" w:cs="Arial"/>
        </w:rPr>
        <w:t xml:space="preserve"> justifica-se pela necessidade imediata de garantir atendimento </w:t>
      </w:r>
      <w:r w:rsidR="00C2284E" w:rsidRPr="00EC6529">
        <w:rPr>
          <w:rFonts w:ascii="Arial" w:hAnsi="Arial" w:cs="Arial"/>
        </w:rPr>
        <w:t>OTORRINOLARINGOLOGIA</w:t>
      </w:r>
      <w:r w:rsidR="0036222A" w:rsidRPr="00EC6529">
        <w:rPr>
          <w:rFonts w:ascii="Arial" w:hAnsi="Arial" w:cs="Arial"/>
        </w:rPr>
        <w:t xml:space="preserve"> especializado à população atendida pelo Consórcio, diante da indisponibilidade de profissionais no quadro próprio</w:t>
      </w:r>
      <w:r w:rsidR="005C4E67" w:rsidRPr="00EC6529">
        <w:rPr>
          <w:rFonts w:ascii="Arial" w:hAnsi="Arial" w:cs="Arial"/>
        </w:rPr>
        <w:t xml:space="preserve">. </w:t>
      </w:r>
      <w:r w:rsidR="007414F0" w:rsidRPr="00EC6529">
        <w:rPr>
          <w:rFonts w:ascii="Arial" w:hAnsi="Arial" w:cs="Arial"/>
        </w:rPr>
        <w:t xml:space="preserve">A escolha da profissional se deve à sua </w:t>
      </w:r>
      <w:r w:rsidR="007414F0" w:rsidRPr="00EC6529">
        <w:rPr>
          <w:rStyle w:val="Forte"/>
          <w:rFonts w:ascii="Arial" w:hAnsi="Arial" w:cs="Arial"/>
        </w:rPr>
        <w:t>notória especialização</w:t>
      </w:r>
      <w:r w:rsidR="007414F0" w:rsidRPr="00EC6529">
        <w:rPr>
          <w:rFonts w:ascii="Arial" w:hAnsi="Arial" w:cs="Arial"/>
        </w:rPr>
        <w:t xml:space="preserve">, </w:t>
      </w:r>
      <w:r w:rsidR="007414F0" w:rsidRPr="00EC6529">
        <w:rPr>
          <w:rStyle w:val="Forte"/>
          <w:rFonts w:ascii="Arial" w:hAnsi="Arial" w:cs="Arial"/>
        </w:rPr>
        <w:t xml:space="preserve">regular inscrição no CRM/MT nº </w:t>
      </w:r>
      <w:r w:rsidR="00E37330" w:rsidRPr="00EC6529">
        <w:rPr>
          <w:rStyle w:val="Forte"/>
          <w:rFonts w:ascii="Arial" w:hAnsi="Arial" w:cs="Arial"/>
        </w:rPr>
        <w:t>4541</w:t>
      </w:r>
      <w:r w:rsidR="007414F0" w:rsidRPr="00EC6529">
        <w:rPr>
          <w:rFonts w:ascii="Arial" w:hAnsi="Arial" w:cs="Arial"/>
        </w:rPr>
        <w:t xml:space="preserve">, experiência comprovada na área de </w:t>
      </w:r>
      <w:r w:rsidR="006217B4" w:rsidRPr="00EC6529">
        <w:rPr>
          <w:rFonts w:ascii="Arial" w:hAnsi="Arial" w:cs="Arial"/>
          <w:b/>
          <w:bCs/>
        </w:rPr>
        <w:t>Otorrino</w:t>
      </w:r>
      <w:r w:rsidR="006E42E2" w:rsidRPr="00EC6529">
        <w:rPr>
          <w:rFonts w:ascii="Arial" w:hAnsi="Arial" w:cs="Arial"/>
          <w:b/>
          <w:bCs/>
        </w:rPr>
        <w:t>laringologia</w:t>
      </w:r>
      <w:r w:rsidR="007414F0" w:rsidRPr="00EC6529">
        <w:rPr>
          <w:rFonts w:ascii="Arial" w:hAnsi="Arial" w:cs="Arial"/>
        </w:rPr>
        <w:t xml:space="preserve"> e </w:t>
      </w:r>
      <w:r w:rsidR="007414F0" w:rsidRPr="00EC6529">
        <w:rPr>
          <w:rStyle w:val="Forte"/>
          <w:rFonts w:ascii="Arial" w:hAnsi="Arial" w:cs="Arial"/>
        </w:rPr>
        <w:t>disponibilidade imediata para a execução dos serviços</w:t>
      </w:r>
      <w:r w:rsidR="007414F0" w:rsidRPr="00EC6529">
        <w:rPr>
          <w:rFonts w:ascii="Arial" w:hAnsi="Arial" w:cs="Arial"/>
        </w:rPr>
        <w:t xml:space="preserve">, assegurando a continuidade e eficiência do atendimento de saúde </w:t>
      </w:r>
      <w:r w:rsidR="006E42E2" w:rsidRPr="00EC6529">
        <w:rPr>
          <w:rFonts w:ascii="Arial" w:hAnsi="Arial" w:cs="Arial"/>
        </w:rPr>
        <w:t>para quem necessita desse tipo de tratamento especializaddo</w:t>
      </w:r>
      <w:r w:rsidR="007414F0" w:rsidRPr="00EC6529">
        <w:rPr>
          <w:rFonts w:ascii="Arial" w:hAnsi="Arial" w:cs="Arial"/>
        </w:rPr>
        <w:t>.</w:t>
      </w:r>
    </w:p>
    <w:p w14:paraId="7689E94F" w14:textId="77777777" w:rsidR="00071BF1" w:rsidRPr="00EC6529" w:rsidRDefault="00071BF1" w:rsidP="00EC6529">
      <w:pPr>
        <w:pStyle w:val="Corpodetexto"/>
        <w:ind w:left="284" w:right="-7"/>
        <w:jc w:val="both"/>
        <w:rPr>
          <w:rFonts w:ascii="Arial" w:hAnsi="Arial" w:cs="Arial"/>
        </w:rPr>
      </w:pPr>
    </w:p>
    <w:p w14:paraId="36581E0D" w14:textId="0B97873E" w:rsidR="00071BF1" w:rsidRPr="00EC6529" w:rsidRDefault="0070535E" w:rsidP="00EC6529">
      <w:pPr>
        <w:pStyle w:val="Corpodetexto"/>
        <w:ind w:left="284" w:right="-7"/>
        <w:jc w:val="both"/>
        <w:rPr>
          <w:rFonts w:ascii="Arial" w:hAnsi="Arial" w:cs="Arial"/>
          <w:b/>
          <w:bCs/>
        </w:rPr>
      </w:pPr>
      <w:r w:rsidRPr="00EC6529">
        <w:rPr>
          <w:rFonts w:ascii="Arial" w:hAnsi="Arial" w:cs="Arial"/>
          <w:b/>
          <w:bCs/>
        </w:rPr>
        <w:t>3</w:t>
      </w:r>
      <w:r w:rsidR="00CD34E7" w:rsidRPr="00EC6529">
        <w:rPr>
          <w:rFonts w:ascii="Arial" w:hAnsi="Arial" w:cs="Arial"/>
          <w:b/>
          <w:bCs/>
        </w:rPr>
        <w:t xml:space="preserve">    </w:t>
      </w:r>
      <w:r w:rsidRPr="00EC6529">
        <w:rPr>
          <w:rFonts w:ascii="Arial" w:hAnsi="Arial" w:cs="Arial"/>
          <w:b/>
          <w:bCs/>
        </w:rPr>
        <w:t>-</w:t>
      </w:r>
      <w:r w:rsidR="00F85FFA" w:rsidRPr="00EC6529">
        <w:rPr>
          <w:rFonts w:ascii="Arial" w:hAnsi="Arial" w:cs="Arial"/>
          <w:b/>
          <w:bCs/>
        </w:rPr>
        <w:t>DA DOTAÇÃO E DO PAGAMENTO</w:t>
      </w:r>
    </w:p>
    <w:p w14:paraId="3C3CFA34" w14:textId="77777777" w:rsidR="00071BF1" w:rsidRPr="00EC6529" w:rsidRDefault="00071BF1" w:rsidP="00EC6529">
      <w:pPr>
        <w:pStyle w:val="Corpodetexto"/>
        <w:ind w:left="284" w:right="-7"/>
        <w:jc w:val="both"/>
        <w:rPr>
          <w:rFonts w:ascii="Arial" w:hAnsi="Arial" w:cs="Arial"/>
        </w:rPr>
      </w:pPr>
    </w:p>
    <w:p w14:paraId="55705844" w14:textId="4F2BCA37" w:rsidR="00071BF1" w:rsidRPr="00EC6529" w:rsidRDefault="00871B97" w:rsidP="00EC6529">
      <w:pPr>
        <w:pStyle w:val="Corpodetexto"/>
        <w:ind w:left="284" w:right="-7"/>
        <w:jc w:val="both"/>
        <w:rPr>
          <w:rFonts w:ascii="Arial" w:hAnsi="Arial" w:cs="Arial"/>
        </w:rPr>
      </w:pPr>
      <w:r w:rsidRPr="00EC6529">
        <w:rPr>
          <w:rFonts w:ascii="Arial" w:hAnsi="Arial" w:cs="Arial"/>
        </w:rPr>
        <w:t>As despesas decorrentes da execução do objeto correrão à conta de dotação específica do orçamento do exercício de 2025, conforme segue:</w:t>
      </w:r>
    </w:p>
    <w:p w14:paraId="7EC059F4" w14:textId="77777777" w:rsidR="00871B97" w:rsidRPr="00EC6529" w:rsidRDefault="00871B97" w:rsidP="00EC6529">
      <w:pPr>
        <w:pStyle w:val="Corpodetexto"/>
        <w:ind w:left="284" w:right="-7"/>
        <w:jc w:val="both"/>
        <w:rPr>
          <w:rFonts w:ascii="Arial" w:hAnsi="Arial" w:cs="Arial"/>
        </w:rPr>
      </w:pPr>
    </w:p>
    <w:p w14:paraId="2D3D6503" w14:textId="77777777" w:rsidR="005849FD" w:rsidRPr="00EC6529" w:rsidRDefault="005849FD" w:rsidP="00EC6529">
      <w:pPr>
        <w:pStyle w:val="Corpodetexto"/>
        <w:ind w:left="284" w:right="-7"/>
        <w:jc w:val="both"/>
        <w:rPr>
          <w:rFonts w:ascii="Arial" w:hAnsi="Arial" w:cs="Arial"/>
        </w:rPr>
      </w:pPr>
      <w:r w:rsidRPr="00EC6529">
        <w:rPr>
          <w:rFonts w:ascii="Arial" w:hAnsi="Arial" w:cs="Arial"/>
        </w:rPr>
        <w:t>Unidade:01:CISA CONS INTER SAUDE ARAGUAIA</w:t>
      </w:r>
    </w:p>
    <w:p w14:paraId="2758F0F8" w14:textId="77777777" w:rsidR="005849FD" w:rsidRPr="00EC6529" w:rsidRDefault="005849FD" w:rsidP="00EC6529">
      <w:pPr>
        <w:pStyle w:val="Corpodetexto"/>
        <w:ind w:left="284" w:right="-7"/>
        <w:jc w:val="both"/>
        <w:rPr>
          <w:rFonts w:ascii="Arial" w:hAnsi="Arial" w:cs="Arial"/>
        </w:rPr>
      </w:pPr>
      <w:r w:rsidRPr="00EC6529">
        <w:rPr>
          <w:rFonts w:ascii="Arial" w:hAnsi="Arial" w:cs="Arial"/>
        </w:rPr>
        <w:t>Projeto Atividade:2.001: MANUTENÇÃO E ENCARGOS COM O CONSÓRCIO INTERMUNICIPAL</w:t>
      </w:r>
    </w:p>
    <w:p w14:paraId="1A211B82" w14:textId="5B75113C" w:rsidR="005849FD" w:rsidRPr="00EC6529" w:rsidRDefault="005849FD" w:rsidP="00EC6529">
      <w:pPr>
        <w:pStyle w:val="Corpodetexto"/>
        <w:ind w:left="284" w:right="-7"/>
        <w:jc w:val="both"/>
        <w:rPr>
          <w:rFonts w:ascii="Arial" w:hAnsi="Arial" w:cs="Arial"/>
        </w:rPr>
      </w:pPr>
      <w:r w:rsidRPr="00EC6529">
        <w:rPr>
          <w:rFonts w:ascii="Arial" w:hAnsi="Arial" w:cs="Arial"/>
        </w:rPr>
        <w:t>Despesa: 3.3.</w:t>
      </w:r>
      <w:r w:rsidR="00AB7ED5" w:rsidRPr="00EC6529">
        <w:rPr>
          <w:rFonts w:ascii="Arial" w:hAnsi="Arial" w:cs="Arial"/>
        </w:rPr>
        <w:t>90</w:t>
      </w:r>
      <w:r w:rsidRPr="00EC6529">
        <w:rPr>
          <w:rFonts w:ascii="Arial" w:hAnsi="Arial" w:cs="Arial"/>
        </w:rPr>
        <w:t>.</w:t>
      </w:r>
      <w:r w:rsidR="00275C22" w:rsidRPr="00EC6529">
        <w:rPr>
          <w:rFonts w:ascii="Arial" w:hAnsi="Arial" w:cs="Arial"/>
        </w:rPr>
        <w:t>3</w:t>
      </w:r>
      <w:r w:rsidR="008C57F2" w:rsidRPr="00EC6529">
        <w:rPr>
          <w:rFonts w:ascii="Arial" w:hAnsi="Arial" w:cs="Arial"/>
        </w:rPr>
        <w:t>9</w:t>
      </w:r>
      <w:r w:rsidRPr="00EC6529">
        <w:rPr>
          <w:rFonts w:ascii="Arial" w:hAnsi="Arial" w:cs="Arial"/>
        </w:rPr>
        <w:t>- OUTROS SERVIÇOS DE TERCEIROS – PESSOA</w:t>
      </w:r>
      <w:r w:rsidR="00925453" w:rsidRPr="00EC6529">
        <w:rPr>
          <w:rFonts w:ascii="Arial" w:hAnsi="Arial" w:cs="Arial"/>
        </w:rPr>
        <w:t xml:space="preserve"> JURIDICA</w:t>
      </w:r>
      <w:r w:rsidRPr="00EC6529">
        <w:rPr>
          <w:rFonts w:ascii="Arial" w:hAnsi="Arial" w:cs="Arial"/>
        </w:rPr>
        <w:t>.</w:t>
      </w:r>
    </w:p>
    <w:p w14:paraId="032913A9" w14:textId="77777777" w:rsidR="005849FD" w:rsidRPr="00EC6529" w:rsidRDefault="005849FD" w:rsidP="00EC6529">
      <w:pPr>
        <w:pStyle w:val="Corpodetexto"/>
        <w:ind w:left="284" w:right="-7"/>
        <w:jc w:val="both"/>
        <w:rPr>
          <w:rFonts w:ascii="Arial" w:hAnsi="Arial" w:cs="Arial"/>
        </w:rPr>
      </w:pPr>
      <w:r w:rsidRPr="00EC6529">
        <w:rPr>
          <w:rFonts w:ascii="Arial" w:hAnsi="Arial" w:cs="Arial"/>
        </w:rPr>
        <w:t>Ficha: 009 id.29.</w:t>
      </w:r>
    </w:p>
    <w:p w14:paraId="59E3EE2B" w14:textId="77777777" w:rsidR="005849FD" w:rsidRPr="00EC6529" w:rsidRDefault="005849FD" w:rsidP="00EC6529">
      <w:pPr>
        <w:pStyle w:val="Corpodetexto"/>
        <w:ind w:left="284" w:right="-7"/>
        <w:jc w:val="both"/>
        <w:rPr>
          <w:rFonts w:ascii="Arial" w:hAnsi="Arial" w:cs="Arial"/>
        </w:rPr>
      </w:pPr>
    </w:p>
    <w:p w14:paraId="4AD92BAB" w14:textId="77777777" w:rsidR="000725F5" w:rsidRPr="00EC6529" w:rsidRDefault="000725F5" w:rsidP="00EC6529">
      <w:pPr>
        <w:ind w:left="284"/>
        <w:jc w:val="both"/>
        <w:rPr>
          <w:rFonts w:ascii="Arial" w:eastAsia="Times New Roman" w:hAnsi="Arial" w:cs="Arial"/>
        </w:rPr>
      </w:pPr>
      <w:r w:rsidRPr="00EC6529">
        <w:rPr>
          <w:rFonts w:ascii="Arial" w:eastAsia="Times New Roman" w:hAnsi="Arial" w:cs="Arial"/>
        </w:rPr>
        <w:t xml:space="preserve">04.2 - O pagamento será efetuado em até 30 (TRINTA) dias após a assinatura do contrato e/ou apresentação da Nota Fiscal, contendo a modalidade e o nº. da licitação, agência e conta corrente em nome da proponente do banco a ser depositado. </w:t>
      </w:r>
    </w:p>
    <w:p w14:paraId="086D13CB" w14:textId="77777777" w:rsidR="000725F5" w:rsidRPr="00EC6529" w:rsidRDefault="000725F5" w:rsidP="00EC6529">
      <w:pPr>
        <w:ind w:left="284"/>
        <w:jc w:val="both"/>
        <w:rPr>
          <w:rFonts w:ascii="Arial" w:eastAsia="Times New Roman" w:hAnsi="Arial" w:cs="Arial"/>
        </w:rPr>
      </w:pPr>
    </w:p>
    <w:p w14:paraId="5B9D0FF6" w14:textId="77777777" w:rsidR="000725F5" w:rsidRPr="00EC6529" w:rsidRDefault="000725F5" w:rsidP="00EC6529">
      <w:pPr>
        <w:ind w:left="284"/>
        <w:jc w:val="both"/>
        <w:rPr>
          <w:rFonts w:ascii="Arial" w:eastAsia="Times New Roman" w:hAnsi="Arial" w:cs="Arial"/>
        </w:rPr>
      </w:pPr>
      <w:r w:rsidRPr="00EC6529">
        <w:rPr>
          <w:rFonts w:ascii="Arial" w:eastAsia="Times New Roman" w:hAnsi="Arial" w:cs="Arial"/>
        </w:rPr>
        <w:t xml:space="preserve">04.3 - As notas fiscais/faturas que apresentarem incorreções serão devolvidas à Contratada e seu vencimento ocorrerá em 05 (cinco) dias após a data de sua apresentação válida. </w:t>
      </w:r>
    </w:p>
    <w:p w14:paraId="5D2824C4" w14:textId="77777777" w:rsidR="00D16FA2" w:rsidRPr="00EC6529" w:rsidRDefault="00D16FA2" w:rsidP="00EC6529">
      <w:pPr>
        <w:pStyle w:val="Ttulo"/>
        <w:ind w:left="284"/>
        <w:jc w:val="both"/>
        <w:rPr>
          <w:rFonts w:cs="Arial"/>
          <w:b w:val="0"/>
          <w:sz w:val="22"/>
          <w:szCs w:val="22"/>
        </w:rPr>
      </w:pPr>
      <w:r w:rsidRPr="00EC6529">
        <w:rPr>
          <w:rFonts w:cs="Arial"/>
          <w:b w:val="0"/>
          <w:sz w:val="22"/>
          <w:szCs w:val="22"/>
        </w:rPr>
        <w:t xml:space="preserve">04.4- O pagamento será feito por transferência bancária em até 30 dias após a Execução dos Serviços, mediante apresentação da nota fiscal, devidamente atestada pelo Fiscal de Contrato Designado para tal finalidade. </w:t>
      </w:r>
    </w:p>
    <w:p w14:paraId="335D518E" w14:textId="77777777" w:rsidR="006655AE" w:rsidRPr="00EC6529" w:rsidRDefault="006655AE" w:rsidP="00EC6529">
      <w:pPr>
        <w:pStyle w:val="Ttulo"/>
        <w:ind w:left="284"/>
        <w:jc w:val="both"/>
        <w:rPr>
          <w:rFonts w:cs="Arial"/>
          <w:b w:val="0"/>
          <w:sz w:val="22"/>
          <w:szCs w:val="22"/>
        </w:rPr>
      </w:pPr>
    </w:p>
    <w:p w14:paraId="09A57A91" w14:textId="11311844" w:rsidR="008C09A5" w:rsidRPr="00EC6529" w:rsidRDefault="00D967EF" w:rsidP="00EC6529">
      <w:pPr>
        <w:ind w:left="284"/>
        <w:jc w:val="both"/>
        <w:rPr>
          <w:rFonts w:ascii="Arial" w:eastAsia="Times New Roman" w:hAnsi="Arial" w:cs="Arial"/>
          <w:b/>
          <w:bCs/>
          <w:lang w:val="pt-BR"/>
        </w:rPr>
      </w:pPr>
      <w:r w:rsidRPr="00EC6529">
        <w:rPr>
          <w:rFonts w:ascii="Arial" w:eastAsia="Times New Roman" w:hAnsi="Arial" w:cs="Arial"/>
          <w:b/>
          <w:bCs/>
          <w:lang w:val="pt-BR"/>
        </w:rPr>
        <w:t>4- DA HABILITAÇÃO</w:t>
      </w:r>
    </w:p>
    <w:p w14:paraId="036958C7" w14:textId="058B0BE3"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bookmarkStart w:id="2" w:name="_Hlk209162881"/>
      <w:r w:rsidRPr="00EC6529">
        <w:rPr>
          <w:rFonts w:ascii="Arial" w:eastAsia="Times New Roman" w:hAnsi="Arial" w:cs="Arial"/>
          <w:lang w:val="pt-BR" w:eastAsia="pt-BR"/>
        </w:rPr>
        <w:t xml:space="preserve">a) </w:t>
      </w:r>
      <w:r w:rsidRPr="00EC6529">
        <w:rPr>
          <w:rFonts w:ascii="Arial" w:eastAsia="Times New Roman" w:hAnsi="Arial" w:cs="Arial"/>
          <w:b/>
          <w:bCs/>
          <w:lang w:val="pt-BR" w:eastAsia="pt-BR"/>
        </w:rPr>
        <w:t>Inscrição no Cadastro de Pessoas Físicas – CPF</w:t>
      </w:r>
      <w:r w:rsidRPr="00EC6529">
        <w:rPr>
          <w:rFonts w:ascii="Arial" w:eastAsia="Times New Roman" w:hAnsi="Arial" w:cs="Arial"/>
          <w:lang w:val="pt-BR" w:eastAsia="pt-BR"/>
        </w:rPr>
        <w:t>, emitido pela Receita Federal, a fim de comprovar a identificação e a regularidade da pessoa física perante o cadastro nacional;</w:t>
      </w:r>
    </w:p>
    <w:p w14:paraId="7B7F7AC5" w14:textId="77777777"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lastRenderedPageBreak/>
        <w:t xml:space="preserve">b) </w:t>
      </w:r>
      <w:r w:rsidRPr="00EC6529">
        <w:rPr>
          <w:rFonts w:ascii="Arial" w:eastAsia="Times New Roman" w:hAnsi="Arial" w:cs="Arial"/>
          <w:b/>
          <w:bCs/>
          <w:lang w:val="pt-BR" w:eastAsia="pt-BR"/>
        </w:rPr>
        <w:t>Certidão Conjunta Negativa de Débitos Relativos a Tributos Federais e à Dívida Ativa da União</w:t>
      </w:r>
      <w:r w:rsidRPr="00EC6529">
        <w:rPr>
          <w:rFonts w:ascii="Arial" w:eastAsia="Times New Roman" w:hAnsi="Arial" w:cs="Arial"/>
          <w:lang w:val="pt-BR" w:eastAsia="pt-BR"/>
        </w:rPr>
        <w:t>, emitida pela Receita Federal e PGFN (ou Positiva com Efeitos de Negativa), para demonstrar a inexistência de débitos perante a Fazenda Pública Federal, em conformidade com o artigo 195, § 3º, da Constituição Federal;</w:t>
      </w:r>
    </w:p>
    <w:p w14:paraId="6495C569" w14:textId="77777777"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c) </w:t>
      </w:r>
      <w:r w:rsidRPr="00EC6529">
        <w:rPr>
          <w:rFonts w:ascii="Arial" w:eastAsia="Times New Roman" w:hAnsi="Arial" w:cs="Arial"/>
          <w:b/>
          <w:bCs/>
          <w:lang w:val="pt-BR" w:eastAsia="pt-BR"/>
        </w:rPr>
        <w:t>Certidão Negativa de Débitos Estaduais</w:t>
      </w:r>
      <w:r w:rsidRPr="00EC6529">
        <w:rPr>
          <w:rFonts w:ascii="Arial" w:eastAsia="Times New Roman" w:hAnsi="Arial" w:cs="Arial"/>
          <w:lang w:val="pt-BR" w:eastAsia="pt-BR"/>
        </w:rPr>
        <w:t xml:space="preserve"> (ou Positiva com Efeitos de Negativa), emitida pela Secretaria da Fazenda do domicílio da contratada, para comprovar a adimplência com os tributos de competência estadual, em observância ao princípio da regularidade fiscal previsto na Lei nº 14.133/2021;</w:t>
      </w:r>
    </w:p>
    <w:p w14:paraId="60C33212" w14:textId="77777777"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d) </w:t>
      </w:r>
      <w:r w:rsidRPr="00EC6529">
        <w:rPr>
          <w:rFonts w:ascii="Arial" w:eastAsia="Times New Roman" w:hAnsi="Arial" w:cs="Arial"/>
          <w:b/>
          <w:bCs/>
          <w:lang w:val="pt-BR" w:eastAsia="pt-BR"/>
        </w:rPr>
        <w:t>Certidão Negativa de Débitos Municipais</w:t>
      </w:r>
      <w:r w:rsidRPr="00EC6529">
        <w:rPr>
          <w:rFonts w:ascii="Arial" w:eastAsia="Times New Roman" w:hAnsi="Arial" w:cs="Arial"/>
          <w:lang w:val="pt-BR" w:eastAsia="pt-BR"/>
        </w:rPr>
        <w:t>, expedida pela Fazenda Municipal do domicílio da contratada, com vistas a demonstrar a inexistência de débitos tributários perante o Município, condição necessária para a contratação com a Administração Pública local;</w:t>
      </w:r>
    </w:p>
    <w:p w14:paraId="3B64D014" w14:textId="77777777"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e) </w:t>
      </w:r>
      <w:r w:rsidRPr="00EC6529">
        <w:rPr>
          <w:rFonts w:ascii="Arial" w:eastAsia="Times New Roman" w:hAnsi="Arial" w:cs="Arial"/>
          <w:b/>
          <w:bCs/>
          <w:lang w:val="pt-BR" w:eastAsia="pt-BR"/>
        </w:rPr>
        <w:t>Certificado de Regularidade do FGTS – CRF</w:t>
      </w:r>
      <w:r w:rsidRPr="00EC6529">
        <w:rPr>
          <w:rFonts w:ascii="Arial" w:eastAsia="Times New Roman" w:hAnsi="Arial" w:cs="Arial"/>
          <w:lang w:val="pt-BR" w:eastAsia="pt-BR"/>
        </w:rPr>
        <w:t>, emitido pela Caixa Econômica Federal, como forma de comprovar o cumprimento das obrigações sociais instituídas pela Lei nº 8.036/1990, requisito indispensável para contratação com o Poder Público, conforme artigo 29, inciso IV, da antiga Lei nº 8.666/1993, recepcionado pela Lei nº 14.133/2021;</w:t>
      </w:r>
    </w:p>
    <w:p w14:paraId="258F6C8E" w14:textId="77777777" w:rsidR="00624E81" w:rsidRPr="00EC6529" w:rsidRDefault="00624E81"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f) </w:t>
      </w:r>
      <w:r w:rsidRPr="00EC6529">
        <w:rPr>
          <w:rFonts w:ascii="Arial" w:eastAsia="Times New Roman" w:hAnsi="Arial" w:cs="Arial"/>
          <w:b/>
          <w:bCs/>
          <w:lang w:val="pt-BR" w:eastAsia="pt-BR"/>
        </w:rPr>
        <w:t>Certidão Negativa de Débitos Trabalhistas – CNDT</w:t>
      </w:r>
      <w:r w:rsidRPr="00EC6529">
        <w:rPr>
          <w:rFonts w:ascii="Arial" w:eastAsia="Times New Roman" w:hAnsi="Arial" w:cs="Arial"/>
          <w:lang w:val="pt-BR" w:eastAsia="pt-BR"/>
        </w:rPr>
        <w:t>, emitida pelo Tribunal Superior do Trabalho, em cumprimento ao artigo 642-A da Consolidação das Leis do Trabalho (CLT), para comprovar inexistência de débitos inadimplidos perante a Justiça do Trabalho, condição essencial para a regularidade trabalhista e aptidão para contratar com a Administração.</w:t>
      </w:r>
    </w:p>
    <w:p w14:paraId="44C094F3" w14:textId="4FFE4732" w:rsidR="001224A5" w:rsidRPr="00EC6529" w:rsidRDefault="005F39B5" w:rsidP="00EC6529">
      <w:pPr>
        <w:pStyle w:val="Ttulo1"/>
        <w:spacing w:before="205"/>
        <w:ind w:left="284" w:right="-7"/>
        <w:rPr>
          <w:rFonts w:ascii="Arial" w:hAnsi="Arial" w:cs="Arial"/>
          <w:lang w:val="pt-BR"/>
        </w:rPr>
      </w:pPr>
      <w:r w:rsidRPr="00EC6529">
        <w:rPr>
          <w:rFonts w:ascii="Arial" w:hAnsi="Arial" w:cs="Arial"/>
          <w:lang w:val="pt-BR"/>
        </w:rPr>
        <w:t>g)</w:t>
      </w:r>
      <w:r w:rsidR="00C55AED" w:rsidRPr="00EC6529">
        <w:rPr>
          <w:rFonts w:ascii="Arial" w:hAnsi="Arial" w:cs="Arial"/>
        </w:rPr>
        <w:t xml:space="preserve"> Registro comercial: </w:t>
      </w:r>
      <w:r w:rsidR="00C55AED" w:rsidRPr="00EC6529">
        <w:rPr>
          <w:rStyle w:val="Forte"/>
          <w:rFonts w:ascii="Arial" w:hAnsi="Arial" w:cs="Arial"/>
        </w:rPr>
        <w:t>Contrato Social Consolidado da empresa SOUTO SERVIÇOS MÉDICOS LTDA</w:t>
      </w:r>
      <w:r w:rsidR="00C55AED" w:rsidRPr="00EC6529">
        <w:rPr>
          <w:rFonts w:ascii="Arial" w:hAnsi="Arial" w:cs="Arial"/>
        </w:rPr>
        <w:t>, registrado na Junta Comercial do Estado de Mato Grosso – JUCEMAT, sob nº 51201854386.</w:t>
      </w:r>
    </w:p>
    <w:p w14:paraId="017FE29A" w14:textId="5511009D" w:rsidR="009F483F" w:rsidRPr="00EC6529" w:rsidRDefault="00D967EF" w:rsidP="00EC6529">
      <w:pPr>
        <w:pStyle w:val="Ttulo1"/>
        <w:spacing w:before="204"/>
        <w:ind w:left="284" w:right="-7"/>
        <w:rPr>
          <w:rFonts w:ascii="Arial" w:hAnsi="Arial" w:cs="Arial"/>
          <w:spacing w:val="-2"/>
        </w:rPr>
      </w:pPr>
      <w:r w:rsidRPr="00EC6529">
        <w:rPr>
          <w:rFonts w:ascii="Arial" w:hAnsi="Arial" w:cs="Arial"/>
        </w:rPr>
        <w:t>5</w:t>
      </w:r>
      <w:r w:rsidR="00CD34E7" w:rsidRPr="00EC6529">
        <w:rPr>
          <w:rFonts w:ascii="Arial" w:hAnsi="Arial" w:cs="Arial"/>
        </w:rPr>
        <w:t xml:space="preserve">   </w:t>
      </w:r>
      <w:r w:rsidR="005B1864" w:rsidRPr="00EC6529">
        <w:rPr>
          <w:rFonts w:ascii="Arial" w:hAnsi="Arial" w:cs="Arial"/>
        </w:rPr>
        <w:t>-QUALIFICAÇÃO</w:t>
      </w:r>
      <w:r w:rsidR="005B1864" w:rsidRPr="00EC6529">
        <w:rPr>
          <w:rFonts w:ascii="Arial" w:hAnsi="Arial" w:cs="Arial"/>
          <w:spacing w:val="-8"/>
        </w:rPr>
        <w:t xml:space="preserve"> </w:t>
      </w:r>
      <w:r w:rsidR="005B1864" w:rsidRPr="00EC6529">
        <w:rPr>
          <w:rFonts w:ascii="Arial" w:hAnsi="Arial" w:cs="Arial"/>
          <w:spacing w:val="-2"/>
        </w:rPr>
        <w:t>TÉCNICA</w:t>
      </w:r>
    </w:p>
    <w:p w14:paraId="2C1A8BA9" w14:textId="568B3E10" w:rsidR="00C2021F" w:rsidRPr="00EC6529" w:rsidRDefault="00C2021F"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a) </w:t>
      </w:r>
      <w:r w:rsidRPr="00EC6529">
        <w:rPr>
          <w:rFonts w:ascii="Arial" w:eastAsia="Times New Roman" w:hAnsi="Arial" w:cs="Arial"/>
          <w:b/>
          <w:bCs/>
          <w:lang w:val="pt-BR" w:eastAsia="pt-BR"/>
        </w:rPr>
        <w:t>Registro profissional ativo no Conselho Regional de Medicina – CRM/MT</w:t>
      </w:r>
      <w:r w:rsidRPr="00EC6529">
        <w:rPr>
          <w:rFonts w:ascii="Arial" w:eastAsia="Times New Roman" w:hAnsi="Arial" w:cs="Arial"/>
          <w:lang w:val="pt-BR" w:eastAsia="pt-BR"/>
        </w:rPr>
        <w:t xml:space="preserve">, em situação regular, para comprovação da habilitação legal da profissional para o exercício da atividade </w:t>
      </w:r>
      <w:proofErr w:type="gramStart"/>
      <w:r w:rsidR="00E37330" w:rsidRPr="00EC6529">
        <w:rPr>
          <w:rFonts w:ascii="Arial" w:eastAsia="Times New Roman" w:hAnsi="Arial" w:cs="Arial"/>
          <w:lang w:val="pt-BR" w:eastAsia="pt-BR"/>
        </w:rPr>
        <w:t>medico</w:t>
      </w:r>
      <w:proofErr w:type="gramEnd"/>
      <w:r w:rsidRPr="00EC6529">
        <w:rPr>
          <w:rFonts w:ascii="Arial" w:eastAsia="Times New Roman" w:hAnsi="Arial" w:cs="Arial"/>
          <w:lang w:val="pt-BR" w:eastAsia="pt-BR"/>
        </w:rPr>
        <w:t>, requisito indispensável à execução dos serviços;</w:t>
      </w:r>
    </w:p>
    <w:p w14:paraId="116CB022" w14:textId="4B0BEB62" w:rsidR="00C2021F" w:rsidRPr="00EC6529" w:rsidRDefault="00C2021F"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b) </w:t>
      </w:r>
      <w:r w:rsidRPr="00EC6529">
        <w:rPr>
          <w:rFonts w:ascii="Arial" w:eastAsia="Times New Roman" w:hAnsi="Arial" w:cs="Arial"/>
          <w:b/>
          <w:bCs/>
          <w:lang w:val="pt-BR" w:eastAsia="pt-BR"/>
        </w:rPr>
        <w:t xml:space="preserve">Comprovante de especialidade </w:t>
      </w:r>
      <w:proofErr w:type="gramStart"/>
      <w:r w:rsidR="00E37330" w:rsidRPr="00EC6529">
        <w:rPr>
          <w:rFonts w:ascii="Arial" w:eastAsia="Times New Roman" w:hAnsi="Arial" w:cs="Arial"/>
          <w:b/>
          <w:bCs/>
          <w:lang w:val="pt-BR" w:eastAsia="pt-BR"/>
        </w:rPr>
        <w:t>medico</w:t>
      </w:r>
      <w:proofErr w:type="gramEnd"/>
      <w:r w:rsidRPr="00EC6529">
        <w:rPr>
          <w:rFonts w:ascii="Arial" w:eastAsia="Times New Roman" w:hAnsi="Arial" w:cs="Arial"/>
          <w:b/>
          <w:bCs/>
          <w:lang w:val="pt-BR" w:eastAsia="pt-BR"/>
        </w:rPr>
        <w:t xml:space="preserve"> em </w:t>
      </w:r>
      <w:r w:rsidR="00C2284E" w:rsidRPr="00EC6529">
        <w:rPr>
          <w:rFonts w:ascii="Arial" w:eastAsia="Times New Roman" w:hAnsi="Arial" w:cs="Arial"/>
          <w:b/>
          <w:bCs/>
          <w:lang w:val="pt-BR" w:eastAsia="pt-BR"/>
        </w:rPr>
        <w:t>OTORRINOLARINGOLOGIA</w:t>
      </w:r>
      <w:r w:rsidRPr="00EC6529">
        <w:rPr>
          <w:rFonts w:ascii="Arial" w:eastAsia="Times New Roman" w:hAnsi="Arial" w:cs="Arial"/>
          <w:lang w:val="pt-BR" w:eastAsia="pt-BR"/>
        </w:rPr>
        <w:t>, reconhecida pelo Conselho Federal de Medicina (CFM) ou pela Associação Médica Brasileira (AMB), de modo a demonstrar a aptidão técnica específica necessária para a prestação do serviço objeto da contratação;</w:t>
      </w:r>
    </w:p>
    <w:p w14:paraId="11ADC4BF" w14:textId="77777777" w:rsidR="00C2021F" w:rsidRPr="00EC6529" w:rsidRDefault="00C2021F"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c) </w:t>
      </w:r>
      <w:r w:rsidRPr="00EC6529">
        <w:rPr>
          <w:rFonts w:ascii="Arial" w:eastAsia="Times New Roman" w:hAnsi="Arial" w:cs="Arial"/>
          <w:b/>
          <w:bCs/>
          <w:lang w:val="pt-BR" w:eastAsia="pt-BR"/>
        </w:rPr>
        <w:t>Declaração de disponibilidade para a execução dos serviços no prazo e nas condições estabelecidas no Termo de Referência</w:t>
      </w:r>
      <w:r w:rsidRPr="00EC6529">
        <w:rPr>
          <w:rFonts w:ascii="Arial" w:eastAsia="Times New Roman" w:hAnsi="Arial" w:cs="Arial"/>
          <w:lang w:val="pt-BR" w:eastAsia="pt-BR"/>
        </w:rPr>
        <w:t>, com o objetivo de assegurar o cumprimento tempestivo da demanda e a continuidade do serviço público de saúde.</w:t>
      </w:r>
    </w:p>
    <w:p w14:paraId="2072EF2A" w14:textId="0A0FF696" w:rsidR="006E42E2" w:rsidRPr="00EC6529" w:rsidRDefault="006E42E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Obs.: o pagamento só será realizado após a confirmação dos documentos listados no item 4 e 5 do referido edital.</w:t>
      </w:r>
    </w:p>
    <w:bookmarkEnd w:id="2"/>
    <w:p w14:paraId="5A46A4B1" w14:textId="5F809B5D" w:rsidR="004D1BA2" w:rsidRPr="00EC6529" w:rsidRDefault="008E50CC" w:rsidP="00EC6529">
      <w:pPr>
        <w:pStyle w:val="PargrafodaLista"/>
        <w:widowControl/>
        <w:autoSpaceDE/>
        <w:autoSpaceDN/>
        <w:ind w:left="284"/>
        <w:rPr>
          <w:rFonts w:ascii="Arial" w:hAnsi="Arial" w:cs="Arial"/>
          <w:b/>
          <w:bCs/>
        </w:rPr>
      </w:pPr>
      <w:r w:rsidRPr="00EC6529">
        <w:rPr>
          <w:rFonts w:ascii="Arial" w:hAnsi="Arial" w:cs="Arial"/>
          <w:b/>
          <w:bCs/>
        </w:rPr>
        <w:t>06</w:t>
      </w:r>
      <w:r w:rsidR="00D967EF" w:rsidRPr="00EC6529">
        <w:rPr>
          <w:rFonts w:ascii="Arial" w:hAnsi="Arial" w:cs="Arial"/>
          <w:b/>
          <w:bCs/>
        </w:rPr>
        <w:t xml:space="preserve">  </w:t>
      </w:r>
      <w:r w:rsidR="004D1BA2" w:rsidRPr="00EC6529">
        <w:rPr>
          <w:rFonts w:ascii="Arial" w:hAnsi="Arial" w:cs="Arial"/>
          <w:b/>
          <w:bCs/>
        </w:rPr>
        <w:t>– DAS PENALIDADES ADMINISTRATIVAS. (Art.156, Lei 14.133/21).</w:t>
      </w:r>
    </w:p>
    <w:p w14:paraId="632912EF" w14:textId="77777777" w:rsidR="004D1BA2" w:rsidRPr="00EC6529" w:rsidRDefault="004D1BA2" w:rsidP="00EC6529">
      <w:pPr>
        <w:ind w:left="284"/>
        <w:jc w:val="both"/>
        <w:rPr>
          <w:rFonts w:ascii="Arial" w:eastAsia="Times New Roman" w:hAnsi="Arial" w:cs="Arial"/>
          <w:b/>
          <w:bCs/>
        </w:rPr>
      </w:pPr>
    </w:p>
    <w:p w14:paraId="39C84599"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05.1 - O descumprimento total ou parcial, de quaisquer das obrigações estabelecidas no presente contrato, sujeitará a CONTRATADA às sanções previstas na Lei nº 14.133/21 e às seguintes que poderão ser aplicadas discricionariamente pelo CONTRATANTE, garantida prévia e ampla defesa em Processo Administrativo, na forma do art. 156, da Lei 14.133/21: </w:t>
      </w:r>
    </w:p>
    <w:p w14:paraId="5322D233"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a) Advertência; </w:t>
      </w:r>
    </w:p>
    <w:p w14:paraId="79E6E3A3"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b) Multa – dia, correspondente a 1/60 avos do valor liquidado e pago no mês anterior; </w:t>
      </w:r>
    </w:p>
    <w:p w14:paraId="29B7E0BF"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lastRenderedPageBreak/>
        <w:t xml:space="preserve">c) Rescisão contratual com multa equivalente a 10 multas – dias; </w:t>
      </w:r>
    </w:p>
    <w:p w14:paraId="0E35D508"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d) Suspensão de licitar e impedimento de contratar temporariamente com o Município de São Felix do Araguaia - MT, pelo prazo de até 02 (dois) anos; </w:t>
      </w:r>
    </w:p>
    <w:p w14:paraId="423A5EFC"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e) Declaração de inidoneidade para licitar ou contratar com a Administração Pública, na forma do art. 156, inciso IV, da Lei 14.133/21. </w:t>
      </w:r>
    </w:p>
    <w:p w14:paraId="545AC389" w14:textId="77777777" w:rsidR="004D1BA2" w:rsidRPr="00EC6529" w:rsidRDefault="004D1BA2" w:rsidP="00EC6529">
      <w:pPr>
        <w:pStyle w:val="Ttulo"/>
        <w:ind w:left="284"/>
        <w:jc w:val="both"/>
        <w:rPr>
          <w:rFonts w:cs="Arial"/>
          <w:b w:val="0"/>
          <w:sz w:val="22"/>
          <w:szCs w:val="22"/>
        </w:rPr>
      </w:pPr>
    </w:p>
    <w:p w14:paraId="390C3E61"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Parágrafo Primeiro: As sanções acima estabelecidas poderão ser aplicadas isolada ou cumulativamente, depois de facultado o exercício de defesa prévia em processo administrativo, na forma do § 2° a § 5º, do art. 156, da Lei 14.133/21. </w:t>
      </w:r>
    </w:p>
    <w:p w14:paraId="25C1E063" w14:textId="77777777" w:rsidR="004D1BA2" w:rsidRPr="00EC6529" w:rsidRDefault="004D1BA2" w:rsidP="00EC6529">
      <w:pPr>
        <w:pStyle w:val="Ttulo"/>
        <w:ind w:left="284"/>
        <w:jc w:val="both"/>
        <w:rPr>
          <w:rFonts w:cs="Arial"/>
          <w:b w:val="0"/>
          <w:sz w:val="22"/>
          <w:szCs w:val="22"/>
        </w:rPr>
      </w:pPr>
    </w:p>
    <w:p w14:paraId="19CA04F1" w14:textId="3F946A0E" w:rsidR="004D1BA2" w:rsidRPr="00EC6529" w:rsidRDefault="004D1BA2" w:rsidP="00EC6529">
      <w:pPr>
        <w:pStyle w:val="Ttulo"/>
        <w:ind w:left="284"/>
        <w:jc w:val="left"/>
        <w:rPr>
          <w:rFonts w:cs="Arial"/>
          <w:bCs/>
          <w:sz w:val="22"/>
          <w:szCs w:val="22"/>
        </w:rPr>
      </w:pPr>
      <w:r w:rsidRPr="00EC6529">
        <w:rPr>
          <w:rFonts w:cs="Arial"/>
          <w:bCs/>
          <w:sz w:val="22"/>
          <w:szCs w:val="22"/>
        </w:rPr>
        <w:t>0</w:t>
      </w:r>
      <w:r w:rsidR="00D967EF" w:rsidRPr="00EC6529">
        <w:rPr>
          <w:rFonts w:cs="Arial"/>
          <w:bCs/>
          <w:sz w:val="22"/>
          <w:szCs w:val="22"/>
        </w:rPr>
        <w:t>7</w:t>
      </w:r>
      <w:r w:rsidRPr="00EC6529">
        <w:rPr>
          <w:rFonts w:cs="Arial"/>
          <w:bCs/>
          <w:sz w:val="22"/>
          <w:szCs w:val="22"/>
        </w:rPr>
        <w:t xml:space="preserve"> - DAS DISPOSIÇÕES FINAIS</w:t>
      </w:r>
    </w:p>
    <w:p w14:paraId="762C5642" w14:textId="77777777" w:rsidR="004D1BA2" w:rsidRPr="00EC6529" w:rsidRDefault="004D1BA2" w:rsidP="00EC6529">
      <w:pPr>
        <w:pStyle w:val="Ttulo"/>
        <w:ind w:left="284"/>
        <w:jc w:val="both"/>
        <w:rPr>
          <w:rFonts w:cs="Arial"/>
          <w:b w:val="0"/>
          <w:sz w:val="22"/>
          <w:szCs w:val="22"/>
        </w:rPr>
      </w:pPr>
    </w:p>
    <w:p w14:paraId="1DF61179" w14:textId="16B93209" w:rsidR="004D1BA2" w:rsidRPr="00EC6529" w:rsidRDefault="004D1BA2" w:rsidP="00EC6529">
      <w:pPr>
        <w:pStyle w:val="Ttulo"/>
        <w:ind w:left="284"/>
        <w:jc w:val="both"/>
        <w:rPr>
          <w:rFonts w:cs="Arial"/>
          <w:b w:val="0"/>
          <w:sz w:val="22"/>
          <w:szCs w:val="22"/>
        </w:rPr>
      </w:pPr>
      <w:r w:rsidRPr="00EC6529">
        <w:rPr>
          <w:rFonts w:cs="Arial"/>
          <w:b w:val="0"/>
          <w:sz w:val="22"/>
          <w:szCs w:val="22"/>
        </w:rPr>
        <w:t xml:space="preserve">6.1 -É inteira responsabilidade da empresa contratada, a execução dos serviços objeto deste Edital, sendo que </w:t>
      </w:r>
      <w:r w:rsidR="00A4102B" w:rsidRPr="00EC6529">
        <w:rPr>
          <w:rFonts w:cs="Arial"/>
          <w:b w:val="0"/>
          <w:sz w:val="22"/>
          <w:szCs w:val="22"/>
        </w:rPr>
        <w:t>ele</w:t>
      </w:r>
      <w:r w:rsidRPr="00EC6529">
        <w:rPr>
          <w:rFonts w:cs="Arial"/>
          <w:b w:val="0"/>
          <w:sz w:val="22"/>
          <w:szCs w:val="22"/>
        </w:rPr>
        <w:t xml:space="preserve"> responderá por quaisquer danos que causar, inclusive perante terceiros, na realização dos serviços.</w:t>
      </w:r>
    </w:p>
    <w:p w14:paraId="04090D3A" w14:textId="77777777" w:rsidR="004D1BA2" w:rsidRPr="00EC6529" w:rsidRDefault="004D1BA2" w:rsidP="00EC6529">
      <w:pPr>
        <w:pStyle w:val="Ttulo"/>
        <w:ind w:left="284"/>
        <w:jc w:val="both"/>
        <w:rPr>
          <w:rFonts w:cs="Arial"/>
          <w:b w:val="0"/>
          <w:sz w:val="22"/>
          <w:szCs w:val="22"/>
        </w:rPr>
      </w:pPr>
    </w:p>
    <w:p w14:paraId="6A4D1B5F" w14:textId="77777777" w:rsidR="004D1BA2" w:rsidRPr="00EC6529" w:rsidRDefault="004D1BA2" w:rsidP="00EC6529">
      <w:pPr>
        <w:pStyle w:val="Ttulo"/>
        <w:ind w:left="284"/>
        <w:jc w:val="both"/>
        <w:rPr>
          <w:rFonts w:cs="Arial"/>
          <w:b w:val="0"/>
          <w:sz w:val="22"/>
          <w:szCs w:val="22"/>
        </w:rPr>
      </w:pPr>
      <w:r w:rsidRPr="00EC6529">
        <w:rPr>
          <w:rFonts w:cs="Arial"/>
          <w:b w:val="0"/>
          <w:sz w:val="22"/>
          <w:szCs w:val="22"/>
        </w:rPr>
        <w:t>6.2 - Os casos omissos serão resolvidos à luz da Lei nº 14.133/21, recorrendo-se à analogia, aos costumes e aos princípios gerais de direito.</w:t>
      </w:r>
    </w:p>
    <w:p w14:paraId="04FBE6BE" w14:textId="77777777" w:rsidR="003F19AA" w:rsidRPr="00EC6529" w:rsidRDefault="003F19AA" w:rsidP="00EC6529">
      <w:pPr>
        <w:pStyle w:val="Ttulo"/>
        <w:ind w:left="284"/>
        <w:jc w:val="both"/>
        <w:rPr>
          <w:rFonts w:cs="Arial"/>
          <w:b w:val="0"/>
          <w:sz w:val="22"/>
          <w:szCs w:val="22"/>
        </w:rPr>
      </w:pPr>
    </w:p>
    <w:p w14:paraId="0F78119A" w14:textId="074B9433" w:rsidR="003F19AA" w:rsidRPr="00EC6529" w:rsidRDefault="000D7134" w:rsidP="00EC6529">
      <w:pPr>
        <w:pStyle w:val="Ttulo"/>
        <w:ind w:left="284"/>
        <w:jc w:val="both"/>
        <w:rPr>
          <w:rFonts w:cs="Arial"/>
          <w:bCs/>
          <w:sz w:val="22"/>
          <w:szCs w:val="22"/>
        </w:rPr>
      </w:pPr>
      <w:r w:rsidRPr="00EC6529">
        <w:rPr>
          <w:rFonts w:cs="Arial"/>
          <w:bCs/>
          <w:sz w:val="22"/>
          <w:szCs w:val="22"/>
        </w:rPr>
        <w:t>0</w:t>
      </w:r>
      <w:r w:rsidR="00D967EF" w:rsidRPr="00EC6529">
        <w:rPr>
          <w:rFonts w:cs="Arial"/>
          <w:bCs/>
          <w:sz w:val="22"/>
          <w:szCs w:val="22"/>
        </w:rPr>
        <w:t>8</w:t>
      </w:r>
      <w:r w:rsidR="0070725F" w:rsidRPr="00EC6529">
        <w:rPr>
          <w:rFonts w:cs="Arial"/>
          <w:bCs/>
          <w:sz w:val="22"/>
          <w:szCs w:val="22"/>
        </w:rPr>
        <w:t xml:space="preserve">- </w:t>
      </w:r>
      <w:r w:rsidR="00641530" w:rsidRPr="00EC6529">
        <w:rPr>
          <w:rFonts w:cs="Arial"/>
          <w:bCs/>
          <w:sz w:val="22"/>
          <w:szCs w:val="22"/>
        </w:rPr>
        <w:t>DA PUBLICAÇÃO</w:t>
      </w:r>
      <w:r w:rsidR="00C2284E" w:rsidRPr="00EC6529">
        <w:rPr>
          <w:rFonts w:cs="Arial"/>
          <w:bCs/>
          <w:sz w:val="22"/>
          <w:szCs w:val="22"/>
        </w:rPr>
        <w:t>.</w:t>
      </w:r>
      <w:r w:rsidR="00641530" w:rsidRPr="00EC6529">
        <w:rPr>
          <w:rFonts w:cs="Arial"/>
          <w:bCs/>
          <w:sz w:val="22"/>
          <w:szCs w:val="22"/>
        </w:rPr>
        <w:t xml:space="preserve"> </w:t>
      </w:r>
    </w:p>
    <w:p w14:paraId="3E6CBAE1" w14:textId="62D31F76" w:rsidR="00C43F4D" w:rsidRPr="00EC6529" w:rsidRDefault="005A633F" w:rsidP="00EC6529">
      <w:pPr>
        <w:pStyle w:val="Ttulo1"/>
        <w:spacing w:before="205"/>
        <w:ind w:left="284" w:right="-7"/>
        <w:rPr>
          <w:rFonts w:ascii="Arial" w:hAnsi="Arial" w:cs="Arial"/>
        </w:rPr>
      </w:pPr>
      <w:bookmarkStart w:id="3" w:name="_Hlk209419194"/>
      <w:r w:rsidRPr="00EC6529">
        <w:rPr>
          <w:rFonts w:ascii="Arial" w:hAnsi="Arial" w:cs="Arial"/>
        </w:rPr>
        <w:t>A publicação desta Dispensa de Licitação será feita no Mural Público Municipal, no Diário Oficial dos Municípios no Diário oficial do TCE-MT e no Site do Município, aba “Transparência.</w:t>
      </w:r>
    </w:p>
    <w:bookmarkEnd w:id="3"/>
    <w:p w14:paraId="2BEF4AF0" w14:textId="77777777" w:rsidR="0070725F" w:rsidRPr="00EC6529" w:rsidRDefault="0070725F" w:rsidP="00EC6529">
      <w:pPr>
        <w:pStyle w:val="Ttulo3"/>
        <w:ind w:left="284"/>
        <w:rPr>
          <w:rFonts w:ascii="Arial" w:hAnsi="Arial" w:cs="Arial"/>
          <w:sz w:val="22"/>
          <w:szCs w:val="22"/>
        </w:rPr>
      </w:pPr>
    </w:p>
    <w:p w14:paraId="1BD43910" w14:textId="29F4E29D" w:rsidR="0070725F" w:rsidRPr="00EC6529" w:rsidRDefault="00D967EF" w:rsidP="00EC6529">
      <w:pPr>
        <w:pStyle w:val="Ttulo3"/>
        <w:ind w:left="284"/>
        <w:rPr>
          <w:rFonts w:ascii="Arial" w:eastAsia="Times New Roman" w:hAnsi="Arial" w:cs="Arial"/>
          <w:b/>
          <w:bCs/>
          <w:sz w:val="22"/>
          <w:szCs w:val="22"/>
          <w:lang w:val="pt-BR"/>
        </w:rPr>
      </w:pPr>
      <w:r w:rsidRPr="00EC6529">
        <w:rPr>
          <w:rFonts w:ascii="Arial" w:hAnsi="Arial" w:cs="Arial"/>
          <w:b/>
          <w:bCs/>
          <w:sz w:val="22"/>
          <w:szCs w:val="22"/>
        </w:rPr>
        <w:t>09</w:t>
      </w:r>
      <w:r w:rsidR="00CD34E7" w:rsidRPr="00EC6529">
        <w:rPr>
          <w:rFonts w:ascii="Arial" w:hAnsi="Arial" w:cs="Arial"/>
          <w:b/>
          <w:bCs/>
          <w:sz w:val="22"/>
          <w:szCs w:val="22"/>
        </w:rPr>
        <w:t xml:space="preserve">   </w:t>
      </w:r>
      <w:r w:rsidR="0070725F" w:rsidRPr="00EC6529">
        <w:rPr>
          <w:rFonts w:ascii="Arial" w:hAnsi="Arial" w:cs="Arial"/>
          <w:b/>
          <w:bCs/>
          <w:sz w:val="22"/>
          <w:szCs w:val="22"/>
        </w:rPr>
        <w:t>– DO FORO</w:t>
      </w:r>
    </w:p>
    <w:p w14:paraId="379DCD8A" w14:textId="77777777" w:rsidR="0070725F" w:rsidRPr="00EC6529" w:rsidRDefault="0070725F" w:rsidP="00EC6529">
      <w:pPr>
        <w:pStyle w:val="NormalWeb"/>
        <w:ind w:left="284"/>
        <w:rPr>
          <w:rFonts w:cs="Arial"/>
          <w:sz w:val="22"/>
          <w:szCs w:val="22"/>
        </w:rPr>
      </w:pPr>
      <w:r w:rsidRPr="00EC6529">
        <w:rPr>
          <w:rFonts w:cs="Arial"/>
          <w:sz w:val="22"/>
          <w:szCs w:val="22"/>
        </w:rPr>
        <w:t>9.1 – Fica eleito o Foro da Comarca de São Félix do Araguaia – MT para dirimir quaisquer controvérsias oriundas deste edital.</w:t>
      </w:r>
    </w:p>
    <w:p w14:paraId="6183FB22" w14:textId="3E8F2A5B" w:rsidR="007F03EC" w:rsidRDefault="00D967EF" w:rsidP="00EC6529">
      <w:pPr>
        <w:pStyle w:val="Ttulo3"/>
        <w:ind w:left="284"/>
        <w:rPr>
          <w:rFonts w:ascii="Arial" w:hAnsi="Arial" w:cs="Arial"/>
          <w:b/>
          <w:bCs/>
          <w:sz w:val="22"/>
          <w:szCs w:val="22"/>
        </w:rPr>
      </w:pPr>
      <w:r w:rsidRPr="00EC6529">
        <w:rPr>
          <w:rFonts w:ascii="Arial" w:hAnsi="Arial" w:cs="Arial"/>
          <w:b/>
          <w:bCs/>
          <w:sz w:val="22"/>
          <w:szCs w:val="22"/>
        </w:rPr>
        <w:t>10</w:t>
      </w:r>
      <w:r w:rsidR="00CD34E7" w:rsidRPr="00EC6529">
        <w:rPr>
          <w:rFonts w:ascii="Arial" w:hAnsi="Arial" w:cs="Arial"/>
          <w:b/>
          <w:bCs/>
          <w:sz w:val="22"/>
          <w:szCs w:val="22"/>
        </w:rPr>
        <w:t xml:space="preserve">   </w:t>
      </w:r>
      <w:r w:rsidR="007F03EC" w:rsidRPr="00EC6529">
        <w:rPr>
          <w:rFonts w:ascii="Arial" w:hAnsi="Arial" w:cs="Arial"/>
          <w:b/>
          <w:bCs/>
          <w:sz w:val="22"/>
          <w:szCs w:val="22"/>
        </w:rPr>
        <w:t xml:space="preserve"> – DOS ANEXOS</w:t>
      </w:r>
    </w:p>
    <w:p w14:paraId="453579C1" w14:textId="362F36A9" w:rsidR="00EC6529" w:rsidRPr="00EC6529" w:rsidRDefault="00EC6529" w:rsidP="00EC6529">
      <w:pPr>
        <w:pStyle w:val="PargrafodaLista"/>
        <w:numPr>
          <w:ilvl w:val="0"/>
          <w:numId w:val="114"/>
        </w:numPr>
        <w:tabs>
          <w:tab w:val="left" w:pos="2528"/>
          <w:tab w:val="left" w:pos="8675"/>
        </w:tabs>
        <w:ind w:right="-7"/>
        <w:outlineLvl w:val="0"/>
        <w:rPr>
          <w:rFonts w:ascii="Arial" w:eastAsia="Arial" w:hAnsi="Arial" w:cs="Arial"/>
          <w:b/>
          <w:bCs/>
        </w:rPr>
      </w:pPr>
      <w:r w:rsidRPr="00EC6529">
        <w:rPr>
          <w:rFonts w:ascii="Arial" w:eastAsia="Arial" w:hAnsi="Arial" w:cs="Arial"/>
          <w:b/>
          <w:bCs/>
          <w:color w:val="000000"/>
          <w:shd w:val="clear" w:color="auto" w:fill="A4A4A4"/>
        </w:rPr>
        <w:t xml:space="preserve">ANEXO I - </w:t>
      </w:r>
      <w:r w:rsidRPr="00EC6529">
        <w:rPr>
          <w:rFonts w:ascii="Arial" w:eastAsia="Arial" w:hAnsi="Arial" w:cs="Arial"/>
          <w:b/>
          <w:bCs/>
          <w:color w:val="000000"/>
          <w:w w:val="80"/>
          <w:shd w:val="clear" w:color="auto" w:fill="A4A4A4"/>
        </w:rPr>
        <w:t>ESTUDO</w:t>
      </w:r>
      <w:r w:rsidRPr="00EC6529">
        <w:rPr>
          <w:rFonts w:ascii="Arial" w:eastAsia="Arial" w:hAnsi="Arial" w:cs="Arial"/>
          <w:b/>
          <w:bCs/>
          <w:color w:val="000000"/>
          <w:spacing w:val="-2"/>
          <w:shd w:val="clear" w:color="auto" w:fill="A4A4A4"/>
        </w:rPr>
        <w:t xml:space="preserve"> </w:t>
      </w:r>
      <w:r w:rsidRPr="00EC6529">
        <w:rPr>
          <w:rFonts w:ascii="Arial" w:eastAsia="Arial" w:hAnsi="Arial" w:cs="Arial"/>
          <w:b/>
          <w:bCs/>
          <w:color w:val="000000"/>
          <w:w w:val="80"/>
          <w:shd w:val="clear" w:color="auto" w:fill="A4A4A4"/>
        </w:rPr>
        <w:t>TÉCNICO</w:t>
      </w:r>
      <w:r w:rsidRPr="00EC6529">
        <w:rPr>
          <w:rFonts w:ascii="Arial" w:eastAsia="Arial" w:hAnsi="Arial" w:cs="Arial"/>
          <w:b/>
          <w:bCs/>
          <w:color w:val="000000"/>
          <w:spacing w:val="-3"/>
          <w:shd w:val="clear" w:color="auto" w:fill="A4A4A4"/>
        </w:rPr>
        <w:t xml:space="preserve"> </w:t>
      </w:r>
      <w:r w:rsidRPr="00EC6529">
        <w:rPr>
          <w:rFonts w:ascii="Arial" w:eastAsia="Arial" w:hAnsi="Arial" w:cs="Arial"/>
          <w:b/>
          <w:bCs/>
          <w:color w:val="000000"/>
          <w:spacing w:val="-2"/>
          <w:w w:val="80"/>
          <w:shd w:val="clear" w:color="auto" w:fill="A4A4A4"/>
        </w:rPr>
        <w:t>PRELIMINAR - ETP</w:t>
      </w:r>
    </w:p>
    <w:p w14:paraId="1F463978" w14:textId="13F237C8" w:rsidR="007F03EC" w:rsidRPr="00EC6529" w:rsidRDefault="00EC6529" w:rsidP="00EC6529">
      <w:pPr>
        <w:pStyle w:val="NormalWeb"/>
        <w:numPr>
          <w:ilvl w:val="0"/>
          <w:numId w:val="114"/>
        </w:numPr>
        <w:spacing w:beforeAutospacing="1" w:afterAutospacing="1"/>
        <w:ind w:left="284" w:firstLine="0"/>
        <w:rPr>
          <w:rFonts w:cs="Arial"/>
          <w:b/>
          <w:bCs/>
          <w:sz w:val="22"/>
          <w:szCs w:val="22"/>
        </w:rPr>
      </w:pPr>
      <w:r w:rsidRPr="00EC6529">
        <w:rPr>
          <w:rStyle w:val="Forte"/>
          <w:rFonts w:cs="Arial"/>
          <w:sz w:val="22"/>
          <w:szCs w:val="22"/>
        </w:rPr>
        <w:t>ANEXO I I– TERMO DE REFERÊNCIA</w:t>
      </w:r>
    </w:p>
    <w:p w14:paraId="5D902E4C" w14:textId="2DC4BEF8" w:rsidR="00CA068E" w:rsidRPr="00EC6529" w:rsidRDefault="00EC6529" w:rsidP="00EC6529">
      <w:pPr>
        <w:pStyle w:val="NormalWeb"/>
        <w:numPr>
          <w:ilvl w:val="0"/>
          <w:numId w:val="114"/>
        </w:numPr>
        <w:spacing w:beforeAutospacing="1" w:afterAutospacing="1"/>
        <w:ind w:left="284" w:firstLine="0"/>
        <w:rPr>
          <w:rStyle w:val="Forte"/>
          <w:rFonts w:cs="Arial"/>
          <w:sz w:val="22"/>
          <w:szCs w:val="22"/>
        </w:rPr>
      </w:pPr>
      <w:r w:rsidRPr="00EC6529">
        <w:rPr>
          <w:rStyle w:val="Forte"/>
          <w:rFonts w:cs="Arial"/>
          <w:sz w:val="22"/>
          <w:szCs w:val="22"/>
        </w:rPr>
        <w:t>ANEXO III – MINUTA DE CONTRATO</w:t>
      </w:r>
    </w:p>
    <w:p w14:paraId="0DD4FFE0" w14:textId="192C7CF9" w:rsidR="00CA068E" w:rsidRPr="00EC6529" w:rsidRDefault="00EC6529" w:rsidP="00EC6529">
      <w:pPr>
        <w:pStyle w:val="NormalWeb"/>
        <w:numPr>
          <w:ilvl w:val="0"/>
          <w:numId w:val="114"/>
        </w:numPr>
        <w:spacing w:beforeAutospacing="1" w:afterAutospacing="1"/>
        <w:ind w:left="284" w:firstLine="0"/>
        <w:rPr>
          <w:rFonts w:cs="Arial"/>
          <w:b/>
          <w:bCs/>
          <w:sz w:val="22"/>
          <w:szCs w:val="22"/>
        </w:rPr>
      </w:pPr>
      <w:r w:rsidRPr="00EC6529">
        <w:rPr>
          <w:rFonts w:cs="Arial"/>
          <w:b/>
          <w:bCs/>
          <w:sz w:val="22"/>
          <w:szCs w:val="22"/>
        </w:rPr>
        <w:t>ANEXO</w:t>
      </w:r>
      <w:r w:rsidRPr="00EC6529">
        <w:rPr>
          <w:rFonts w:cs="Arial"/>
          <w:b/>
          <w:bCs/>
          <w:spacing w:val="-5"/>
          <w:sz w:val="22"/>
          <w:szCs w:val="22"/>
        </w:rPr>
        <w:t xml:space="preserve"> </w:t>
      </w:r>
      <w:r w:rsidRPr="00EC6529">
        <w:rPr>
          <w:rFonts w:cs="Arial"/>
          <w:b/>
          <w:bCs/>
          <w:sz w:val="22"/>
          <w:szCs w:val="22"/>
        </w:rPr>
        <w:t>IV-</w:t>
      </w:r>
      <w:r w:rsidRPr="00EC6529">
        <w:rPr>
          <w:rFonts w:cs="Arial"/>
          <w:b/>
          <w:bCs/>
          <w:spacing w:val="-7"/>
          <w:sz w:val="22"/>
          <w:szCs w:val="22"/>
        </w:rPr>
        <w:t xml:space="preserve"> </w:t>
      </w:r>
      <w:r w:rsidRPr="00EC6529">
        <w:rPr>
          <w:rFonts w:cs="Arial"/>
          <w:b/>
          <w:bCs/>
          <w:sz w:val="22"/>
          <w:szCs w:val="22"/>
        </w:rPr>
        <w:t>MINUTA</w:t>
      </w:r>
      <w:r w:rsidRPr="00EC6529">
        <w:rPr>
          <w:rFonts w:cs="Arial"/>
          <w:b/>
          <w:bCs/>
          <w:spacing w:val="-7"/>
          <w:sz w:val="22"/>
          <w:szCs w:val="22"/>
        </w:rPr>
        <w:t xml:space="preserve"> </w:t>
      </w:r>
      <w:r w:rsidRPr="00EC6529">
        <w:rPr>
          <w:rFonts w:cs="Arial"/>
          <w:b/>
          <w:bCs/>
          <w:sz w:val="22"/>
          <w:szCs w:val="22"/>
        </w:rPr>
        <w:t>DA</w:t>
      </w:r>
      <w:r w:rsidRPr="00EC6529">
        <w:rPr>
          <w:rFonts w:cs="Arial"/>
          <w:b/>
          <w:bCs/>
          <w:spacing w:val="-7"/>
          <w:sz w:val="22"/>
          <w:szCs w:val="22"/>
        </w:rPr>
        <w:t xml:space="preserve"> </w:t>
      </w:r>
      <w:r w:rsidRPr="00EC6529">
        <w:rPr>
          <w:rFonts w:cs="Arial"/>
          <w:b/>
          <w:bCs/>
          <w:sz w:val="22"/>
          <w:szCs w:val="22"/>
        </w:rPr>
        <w:t>PROPOSTA</w:t>
      </w:r>
      <w:r w:rsidRPr="00EC6529">
        <w:rPr>
          <w:rFonts w:cs="Arial"/>
          <w:b/>
          <w:bCs/>
          <w:spacing w:val="-7"/>
          <w:sz w:val="22"/>
          <w:szCs w:val="22"/>
        </w:rPr>
        <w:t xml:space="preserve"> </w:t>
      </w:r>
    </w:p>
    <w:p w14:paraId="189E63C1" w14:textId="77777777" w:rsidR="009636D8" w:rsidRPr="00EC6529" w:rsidRDefault="009636D8" w:rsidP="00EC6529">
      <w:pPr>
        <w:ind w:left="284" w:right="-7"/>
        <w:jc w:val="center"/>
        <w:rPr>
          <w:rFonts w:ascii="Arial" w:eastAsia="Times New Roman" w:hAnsi="Arial" w:cs="Arial"/>
        </w:rPr>
      </w:pPr>
    </w:p>
    <w:p w14:paraId="6A2013BC" w14:textId="5B63A25B" w:rsidR="000F6BC7" w:rsidRDefault="000F6BC7" w:rsidP="00EC6529">
      <w:pPr>
        <w:ind w:left="284" w:right="-7"/>
        <w:jc w:val="right"/>
        <w:rPr>
          <w:rFonts w:ascii="Arial" w:eastAsia="Times New Roman" w:hAnsi="Arial" w:cs="Arial"/>
        </w:rPr>
      </w:pPr>
      <w:r w:rsidRPr="00EC6529">
        <w:rPr>
          <w:rFonts w:ascii="Arial" w:eastAsia="Times New Roman" w:hAnsi="Arial" w:cs="Arial"/>
        </w:rPr>
        <w:t xml:space="preserve">São Félix do Araguaia – MT em </w:t>
      </w:r>
      <w:r w:rsidR="005D05CD" w:rsidRPr="00EC6529">
        <w:rPr>
          <w:rFonts w:ascii="Arial" w:eastAsia="Times New Roman" w:hAnsi="Arial" w:cs="Arial"/>
        </w:rPr>
        <w:t>2</w:t>
      </w:r>
      <w:r w:rsidR="00951D18" w:rsidRPr="00EC6529">
        <w:rPr>
          <w:rFonts w:ascii="Arial" w:eastAsia="Times New Roman" w:hAnsi="Arial" w:cs="Arial"/>
        </w:rPr>
        <w:t>2</w:t>
      </w:r>
      <w:r w:rsidR="0029479D" w:rsidRPr="00EC6529">
        <w:rPr>
          <w:rFonts w:ascii="Arial" w:eastAsia="Times New Roman" w:hAnsi="Arial" w:cs="Arial"/>
        </w:rPr>
        <w:t xml:space="preserve"> </w:t>
      </w:r>
      <w:r w:rsidRPr="00EC6529">
        <w:rPr>
          <w:rFonts w:ascii="Arial" w:eastAsia="Times New Roman" w:hAnsi="Arial" w:cs="Arial"/>
        </w:rPr>
        <w:t xml:space="preserve"> de </w:t>
      </w:r>
      <w:r w:rsidR="00E37330" w:rsidRPr="00EC6529">
        <w:rPr>
          <w:rFonts w:ascii="Arial" w:eastAsia="Times New Roman" w:hAnsi="Arial" w:cs="Arial"/>
        </w:rPr>
        <w:t>Setembro</w:t>
      </w:r>
      <w:r w:rsidRPr="00EC6529">
        <w:rPr>
          <w:rFonts w:ascii="Arial" w:eastAsia="Times New Roman" w:hAnsi="Arial" w:cs="Arial"/>
        </w:rPr>
        <w:t xml:space="preserve"> de 2025</w:t>
      </w:r>
      <w:r w:rsidR="00EC6529">
        <w:rPr>
          <w:rFonts w:ascii="Arial" w:eastAsia="Times New Roman" w:hAnsi="Arial" w:cs="Arial"/>
        </w:rPr>
        <w:t>.</w:t>
      </w:r>
    </w:p>
    <w:p w14:paraId="71EE675B" w14:textId="77777777" w:rsidR="009D0B86" w:rsidRDefault="009D0B86" w:rsidP="00EC6529">
      <w:pPr>
        <w:ind w:left="284" w:right="-7"/>
        <w:jc w:val="right"/>
        <w:rPr>
          <w:rFonts w:ascii="Arial" w:eastAsia="Times New Roman" w:hAnsi="Arial" w:cs="Arial"/>
        </w:rPr>
      </w:pPr>
    </w:p>
    <w:p w14:paraId="3777CEC8" w14:textId="77777777" w:rsidR="009D0B86" w:rsidRPr="00EC6529" w:rsidRDefault="009D0B86" w:rsidP="00EC6529">
      <w:pPr>
        <w:ind w:left="284" w:right="-7"/>
        <w:jc w:val="right"/>
        <w:rPr>
          <w:rFonts w:ascii="Arial" w:eastAsia="Times New Roman" w:hAnsi="Arial" w:cs="Arial"/>
        </w:rPr>
      </w:pPr>
    </w:p>
    <w:p w14:paraId="6BA20303" w14:textId="77777777" w:rsidR="000F6BC7" w:rsidRPr="00EC6529" w:rsidRDefault="000F6BC7" w:rsidP="00EC6529">
      <w:pPr>
        <w:tabs>
          <w:tab w:val="center" w:pos="5737"/>
        </w:tabs>
        <w:ind w:left="284" w:right="-7"/>
        <w:rPr>
          <w:rFonts w:ascii="Arial" w:hAnsi="Arial" w:cs="Arial"/>
        </w:rPr>
      </w:pPr>
      <w:r w:rsidRPr="00EC6529">
        <w:rPr>
          <w:rFonts w:ascii="Arial" w:hAnsi="Arial" w:cs="Arial"/>
        </w:rPr>
        <w:tab/>
      </w:r>
    </w:p>
    <w:p w14:paraId="415A83A0" w14:textId="77777777" w:rsidR="007464CF" w:rsidRPr="00EC6529" w:rsidRDefault="007464CF" w:rsidP="00EC6529">
      <w:pPr>
        <w:ind w:left="284" w:right="-7"/>
        <w:rPr>
          <w:rFonts w:ascii="Arial" w:eastAsia="Times New Roman" w:hAnsi="Arial" w:cs="Arial"/>
          <w:lang w:val="pt-BR"/>
        </w:rPr>
      </w:pPr>
    </w:p>
    <w:tbl>
      <w:tblPr>
        <w:tblStyle w:val="Tabelacomgrade"/>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4892"/>
      </w:tblGrid>
      <w:tr w:rsidR="009D0B86" w14:paraId="5A816771" w14:textId="77777777" w:rsidTr="009D0B86">
        <w:tc>
          <w:tcPr>
            <w:tcW w:w="5027" w:type="dxa"/>
          </w:tcPr>
          <w:p w14:paraId="68C587A5" w14:textId="77777777" w:rsidR="009D0B86" w:rsidRPr="00EC6529" w:rsidRDefault="009D0B86" w:rsidP="009D0B86">
            <w:pPr>
              <w:ind w:left="284" w:right="-6"/>
              <w:jc w:val="center"/>
              <w:rPr>
                <w:rFonts w:ascii="Arial" w:hAnsi="Arial" w:cs="Arial"/>
                <w:noProof/>
                <w:sz w:val="22"/>
                <w:szCs w:val="22"/>
              </w:rPr>
            </w:pPr>
            <w:r w:rsidRPr="00EC6529">
              <w:rPr>
                <w:rFonts w:ascii="Arial" w:hAnsi="Arial" w:cs="Arial"/>
                <w:b/>
                <w:noProof/>
                <w:sz w:val="22"/>
                <w:szCs w:val="22"/>
              </w:rPr>
              <w:t>WEILA ALMEIDA FONSECA</w:t>
            </w:r>
            <w:r w:rsidRPr="00EC6529">
              <w:rPr>
                <w:rFonts w:ascii="Arial" w:hAnsi="Arial" w:cs="Arial"/>
                <w:noProof/>
                <w:sz w:val="22"/>
                <w:szCs w:val="22"/>
              </w:rPr>
              <w:t xml:space="preserve"> </w:t>
            </w:r>
          </w:p>
          <w:p w14:paraId="7CF1C4D7" w14:textId="77777777" w:rsidR="009D0B86" w:rsidRPr="00EC6529" w:rsidRDefault="009D0B86" w:rsidP="009D0B86">
            <w:pPr>
              <w:ind w:left="284" w:right="-6"/>
              <w:jc w:val="center"/>
              <w:rPr>
                <w:rFonts w:ascii="Arial" w:hAnsi="Arial" w:cs="Arial"/>
                <w:noProof/>
                <w:sz w:val="22"/>
                <w:szCs w:val="22"/>
              </w:rPr>
            </w:pPr>
            <w:r w:rsidRPr="00EC6529">
              <w:rPr>
                <w:rFonts w:ascii="Arial" w:hAnsi="Arial" w:cs="Arial"/>
                <w:noProof/>
                <w:sz w:val="22"/>
                <w:szCs w:val="22"/>
              </w:rPr>
              <w:t>Secretaria Executiva – Cisa</w:t>
            </w:r>
          </w:p>
          <w:p w14:paraId="62196EA1" w14:textId="77777777" w:rsidR="009D0B86" w:rsidRPr="00EC6529" w:rsidRDefault="009D0B86" w:rsidP="009D0B86">
            <w:pPr>
              <w:ind w:left="284" w:right="-6"/>
              <w:jc w:val="center"/>
              <w:rPr>
                <w:rFonts w:ascii="Arial" w:hAnsi="Arial" w:cs="Arial"/>
                <w:noProof/>
                <w:sz w:val="22"/>
                <w:szCs w:val="22"/>
              </w:rPr>
            </w:pPr>
            <w:r w:rsidRPr="00EC6529">
              <w:rPr>
                <w:rFonts w:ascii="Arial" w:hAnsi="Arial" w:cs="Arial"/>
                <w:noProof/>
                <w:sz w:val="22"/>
                <w:szCs w:val="22"/>
              </w:rPr>
              <w:t>Resolução Nº 001/2025</w:t>
            </w:r>
          </w:p>
          <w:p w14:paraId="74DD3E8C" w14:textId="77777777" w:rsidR="009D0B86" w:rsidRDefault="009D0B86" w:rsidP="009D0B86">
            <w:pPr>
              <w:ind w:right="-6"/>
              <w:rPr>
                <w:rFonts w:ascii="Arial" w:hAnsi="Arial" w:cs="Arial"/>
              </w:rPr>
            </w:pPr>
          </w:p>
        </w:tc>
        <w:tc>
          <w:tcPr>
            <w:tcW w:w="5027" w:type="dxa"/>
          </w:tcPr>
          <w:p w14:paraId="58C506FA" w14:textId="77777777" w:rsidR="009D0B86" w:rsidRPr="00EC6529" w:rsidRDefault="009D0B86" w:rsidP="009D0B86">
            <w:pPr>
              <w:ind w:left="284" w:right="-6"/>
              <w:jc w:val="center"/>
              <w:rPr>
                <w:rFonts w:ascii="Arial" w:hAnsi="Arial" w:cs="Arial"/>
                <w:b/>
                <w:sz w:val="22"/>
                <w:szCs w:val="22"/>
              </w:rPr>
            </w:pPr>
            <w:r w:rsidRPr="00EC6529">
              <w:rPr>
                <w:rFonts w:ascii="Arial" w:hAnsi="Arial" w:cs="Arial"/>
                <w:b/>
                <w:sz w:val="22"/>
                <w:szCs w:val="22"/>
              </w:rPr>
              <w:t>LÍDIA BARBOSA DE BRITO</w:t>
            </w:r>
          </w:p>
          <w:p w14:paraId="19A99690" w14:textId="77777777" w:rsidR="009D0B86" w:rsidRPr="00EC6529" w:rsidRDefault="009D0B86" w:rsidP="009D0B86">
            <w:pPr>
              <w:ind w:left="284" w:right="-6"/>
              <w:jc w:val="center"/>
              <w:rPr>
                <w:rFonts w:ascii="Arial" w:hAnsi="Arial" w:cs="Arial"/>
                <w:sz w:val="22"/>
                <w:szCs w:val="22"/>
              </w:rPr>
            </w:pPr>
            <w:r w:rsidRPr="00EC6529">
              <w:rPr>
                <w:rFonts w:ascii="Arial" w:hAnsi="Arial" w:cs="Arial"/>
                <w:sz w:val="22"/>
                <w:szCs w:val="22"/>
              </w:rPr>
              <w:t>Agente de Contratação</w:t>
            </w:r>
          </w:p>
          <w:p w14:paraId="1A01E1D0" w14:textId="77777777" w:rsidR="009D0B86" w:rsidRPr="00EC6529" w:rsidRDefault="009D0B86" w:rsidP="009D0B86">
            <w:pPr>
              <w:ind w:left="284" w:right="-6"/>
              <w:jc w:val="center"/>
              <w:rPr>
                <w:rFonts w:ascii="Arial" w:hAnsi="Arial" w:cs="Arial"/>
                <w:sz w:val="22"/>
                <w:szCs w:val="22"/>
              </w:rPr>
            </w:pPr>
            <w:r w:rsidRPr="00EC6529">
              <w:rPr>
                <w:rFonts w:ascii="Arial" w:hAnsi="Arial" w:cs="Arial"/>
                <w:sz w:val="22"/>
                <w:szCs w:val="22"/>
              </w:rPr>
              <w:t>Resolução nº 47/2025</w:t>
            </w:r>
          </w:p>
          <w:p w14:paraId="5540B7B0" w14:textId="77777777" w:rsidR="009D0B86" w:rsidRPr="00EC6529" w:rsidRDefault="009D0B86" w:rsidP="009D0B86">
            <w:pPr>
              <w:ind w:left="284" w:right="-6"/>
              <w:jc w:val="center"/>
              <w:rPr>
                <w:rFonts w:ascii="Arial" w:hAnsi="Arial" w:cs="Arial"/>
                <w:sz w:val="22"/>
                <w:szCs w:val="22"/>
              </w:rPr>
            </w:pPr>
          </w:p>
          <w:p w14:paraId="66B5761F" w14:textId="77777777" w:rsidR="009D0B86" w:rsidRDefault="009D0B86" w:rsidP="009D0B86">
            <w:pPr>
              <w:ind w:right="-6"/>
              <w:rPr>
                <w:rFonts w:ascii="Arial" w:hAnsi="Arial" w:cs="Arial"/>
              </w:rPr>
            </w:pPr>
          </w:p>
        </w:tc>
      </w:tr>
    </w:tbl>
    <w:p w14:paraId="48785C94" w14:textId="77777777" w:rsidR="007464CF" w:rsidRPr="00EC6529" w:rsidRDefault="007464CF" w:rsidP="00EC6529">
      <w:pPr>
        <w:ind w:left="284" w:right="-7"/>
        <w:rPr>
          <w:rFonts w:ascii="Arial" w:hAnsi="Arial" w:cs="Arial"/>
        </w:rPr>
      </w:pPr>
    </w:p>
    <w:p w14:paraId="476B7C81" w14:textId="77777777" w:rsidR="007464CF" w:rsidRPr="00EC6529" w:rsidRDefault="007464CF" w:rsidP="00EC6529">
      <w:pPr>
        <w:ind w:left="284" w:right="-7"/>
        <w:jc w:val="center"/>
        <w:rPr>
          <w:rFonts w:ascii="Arial" w:hAnsi="Arial" w:cs="Arial"/>
          <w:noProof/>
        </w:rPr>
      </w:pPr>
    </w:p>
    <w:p w14:paraId="019431A4" w14:textId="77777777" w:rsidR="000F6BC7" w:rsidRPr="00EC6529" w:rsidRDefault="000F6BC7" w:rsidP="00EC6529">
      <w:pPr>
        <w:spacing w:line="360" w:lineRule="auto"/>
        <w:ind w:left="284" w:right="-7"/>
        <w:jc w:val="center"/>
        <w:rPr>
          <w:rStyle w:val="nfase"/>
          <w:rFonts w:ascii="Arial" w:hAnsi="Arial" w:cs="Arial"/>
          <w:i w:val="0"/>
        </w:rPr>
      </w:pPr>
    </w:p>
    <w:p w14:paraId="2D410CB6" w14:textId="77777777" w:rsidR="000F6BC7" w:rsidRPr="00EC6529" w:rsidRDefault="000F6BC7" w:rsidP="00EC6529">
      <w:pPr>
        <w:spacing w:line="360" w:lineRule="auto"/>
        <w:ind w:left="284" w:right="-7"/>
        <w:rPr>
          <w:rStyle w:val="nfase"/>
          <w:rFonts w:ascii="Arial" w:hAnsi="Arial" w:cs="Arial"/>
          <w:i w:val="0"/>
        </w:rPr>
      </w:pPr>
    </w:p>
    <w:p w14:paraId="1D65066F" w14:textId="77777777" w:rsidR="000F6BC7" w:rsidRPr="00EC6529" w:rsidRDefault="000F6BC7" w:rsidP="00EC6529">
      <w:pPr>
        <w:ind w:left="284" w:right="-7"/>
        <w:jc w:val="center"/>
        <w:rPr>
          <w:rFonts w:ascii="Arial" w:hAnsi="Arial" w:cs="Arial"/>
        </w:rPr>
      </w:pPr>
    </w:p>
    <w:p w14:paraId="47B4A238" w14:textId="77777777" w:rsidR="000F6BC7" w:rsidRPr="00EC6529" w:rsidRDefault="000F6BC7" w:rsidP="00EC6529">
      <w:pPr>
        <w:ind w:left="284" w:right="-7"/>
        <w:jc w:val="center"/>
        <w:rPr>
          <w:rFonts w:ascii="Arial" w:hAnsi="Arial" w:cs="Arial"/>
        </w:rPr>
      </w:pPr>
    </w:p>
    <w:p w14:paraId="77C02CA3" w14:textId="77777777" w:rsidR="000F6BC7" w:rsidRPr="00EC6529" w:rsidRDefault="000F6BC7" w:rsidP="00EC6529">
      <w:pPr>
        <w:tabs>
          <w:tab w:val="center" w:pos="5737"/>
        </w:tabs>
        <w:ind w:left="284" w:right="-7"/>
        <w:rPr>
          <w:rFonts w:ascii="Arial" w:hAnsi="Arial" w:cs="Arial"/>
        </w:rPr>
      </w:pPr>
      <w:r w:rsidRPr="00EC6529">
        <w:rPr>
          <w:rFonts w:ascii="Arial" w:hAnsi="Arial" w:cs="Arial"/>
        </w:rPr>
        <w:tab/>
      </w:r>
    </w:p>
    <w:p w14:paraId="227D5171" w14:textId="77777777" w:rsidR="00252FDC" w:rsidRPr="00EC6529" w:rsidRDefault="00252FDC" w:rsidP="00EC6529">
      <w:pPr>
        <w:tabs>
          <w:tab w:val="center" w:pos="5737"/>
        </w:tabs>
        <w:ind w:left="284" w:right="-7"/>
        <w:rPr>
          <w:rFonts w:ascii="Arial" w:hAnsi="Arial" w:cs="Arial"/>
        </w:rPr>
      </w:pPr>
    </w:p>
    <w:p w14:paraId="3CAA2901" w14:textId="77777777" w:rsidR="00252FDC" w:rsidRPr="00EC6529" w:rsidRDefault="00252FDC" w:rsidP="00EC6529">
      <w:pPr>
        <w:tabs>
          <w:tab w:val="center" w:pos="5737"/>
        </w:tabs>
        <w:ind w:left="284" w:right="-7"/>
        <w:rPr>
          <w:rFonts w:ascii="Arial" w:hAnsi="Arial" w:cs="Arial"/>
        </w:rPr>
      </w:pPr>
    </w:p>
    <w:p w14:paraId="66F3D3BE" w14:textId="77777777" w:rsidR="00252FDC" w:rsidRPr="00EC6529" w:rsidRDefault="00252FDC" w:rsidP="00EC6529">
      <w:pPr>
        <w:tabs>
          <w:tab w:val="center" w:pos="5737"/>
        </w:tabs>
        <w:ind w:left="284" w:right="-7"/>
        <w:rPr>
          <w:rFonts w:ascii="Arial" w:hAnsi="Arial" w:cs="Arial"/>
        </w:rPr>
      </w:pPr>
    </w:p>
    <w:p w14:paraId="786FE6F3" w14:textId="77777777" w:rsidR="00252FDC" w:rsidRPr="00EC6529" w:rsidRDefault="00252FDC" w:rsidP="00EC6529">
      <w:pPr>
        <w:shd w:val="clear" w:color="auto" w:fill="FFFFFF" w:themeFill="background1"/>
        <w:tabs>
          <w:tab w:val="left" w:pos="2528"/>
          <w:tab w:val="left" w:pos="8675"/>
        </w:tabs>
        <w:ind w:left="284" w:right="-7"/>
        <w:jc w:val="center"/>
        <w:outlineLvl w:val="0"/>
        <w:rPr>
          <w:rFonts w:ascii="Arial" w:eastAsia="Arial" w:hAnsi="Arial" w:cs="Arial"/>
          <w:b/>
          <w:bCs/>
        </w:rPr>
      </w:pPr>
      <w:r w:rsidRPr="00EC6529">
        <w:rPr>
          <w:rFonts w:ascii="Arial" w:eastAsia="Arial" w:hAnsi="Arial" w:cs="Arial"/>
          <w:b/>
          <w:bCs/>
          <w:color w:val="000000"/>
          <w:shd w:val="clear" w:color="auto" w:fill="A4A4A4"/>
        </w:rPr>
        <w:t xml:space="preserve">ANEXO I - </w:t>
      </w:r>
      <w:r w:rsidRPr="00EC6529">
        <w:rPr>
          <w:rFonts w:ascii="Arial" w:eastAsia="Arial" w:hAnsi="Arial" w:cs="Arial"/>
          <w:b/>
          <w:bCs/>
          <w:color w:val="000000"/>
          <w:w w:val="80"/>
          <w:shd w:val="clear" w:color="auto" w:fill="A4A4A4"/>
        </w:rPr>
        <w:t>ESTUDO</w:t>
      </w:r>
      <w:r w:rsidRPr="00EC6529">
        <w:rPr>
          <w:rFonts w:ascii="Arial" w:eastAsia="Arial" w:hAnsi="Arial" w:cs="Arial"/>
          <w:b/>
          <w:bCs/>
          <w:color w:val="000000"/>
          <w:spacing w:val="-2"/>
          <w:shd w:val="clear" w:color="auto" w:fill="A4A4A4"/>
        </w:rPr>
        <w:t xml:space="preserve"> </w:t>
      </w:r>
      <w:r w:rsidRPr="00EC6529">
        <w:rPr>
          <w:rFonts w:ascii="Arial" w:eastAsia="Arial" w:hAnsi="Arial" w:cs="Arial"/>
          <w:b/>
          <w:bCs/>
          <w:color w:val="000000"/>
          <w:w w:val="80"/>
          <w:shd w:val="clear" w:color="auto" w:fill="A4A4A4"/>
        </w:rPr>
        <w:t>TÉCNICO</w:t>
      </w:r>
      <w:r w:rsidRPr="00EC6529">
        <w:rPr>
          <w:rFonts w:ascii="Arial" w:eastAsia="Arial" w:hAnsi="Arial" w:cs="Arial"/>
          <w:b/>
          <w:bCs/>
          <w:color w:val="000000"/>
          <w:spacing w:val="-3"/>
          <w:shd w:val="clear" w:color="auto" w:fill="A4A4A4"/>
        </w:rPr>
        <w:t xml:space="preserve"> </w:t>
      </w:r>
      <w:r w:rsidRPr="00EC6529">
        <w:rPr>
          <w:rFonts w:ascii="Arial" w:eastAsia="Arial" w:hAnsi="Arial" w:cs="Arial"/>
          <w:b/>
          <w:bCs/>
          <w:color w:val="000000"/>
          <w:spacing w:val="-2"/>
          <w:w w:val="80"/>
          <w:shd w:val="clear" w:color="auto" w:fill="A4A4A4"/>
        </w:rPr>
        <w:t>PRELIMINAR - ETP</w:t>
      </w:r>
    </w:p>
    <w:p w14:paraId="77FBE897" w14:textId="77777777" w:rsidR="00252FDC" w:rsidRPr="00EC6529" w:rsidRDefault="00252FDC" w:rsidP="00EC6529">
      <w:pPr>
        <w:widowControl/>
        <w:autoSpaceDE/>
        <w:autoSpaceDN/>
        <w:spacing w:after="120"/>
        <w:ind w:left="284" w:right="-7"/>
        <w:jc w:val="both"/>
        <w:rPr>
          <w:rFonts w:ascii="Arial" w:eastAsia="Arial MT" w:hAnsi="Arial" w:cs="Arial"/>
          <w:b/>
        </w:rPr>
      </w:pPr>
      <w:r w:rsidRPr="00EC6529">
        <w:rPr>
          <w:rFonts w:ascii="Arial" w:eastAsia="Arial MT" w:hAnsi="Arial" w:cs="Arial"/>
          <w:b/>
        </w:rPr>
        <w:t xml:space="preserve">                  </w:t>
      </w:r>
    </w:p>
    <w:p w14:paraId="1616F3DA" w14:textId="77777777" w:rsidR="00252FDC" w:rsidRPr="00EC6529" w:rsidRDefault="00252FDC" w:rsidP="00EC6529">
      <w:pPr>
        <w:widowControl/>
        <w:tabs>
          <w:tab w:val="center" w:pos="4394"/>
        </w:tabs>
        <w:autoSpaceDE/>
        <w:autoSpaceDN/>
        <w:spacing w:after="120"/>
        <w:ind w:left="284" w:right="-7"/>
        <w:jc w:val="both"/>
        <w:rPr>
          <w:rFonts w:ascii="Arial" w:eastAsia="Arial MT" w:hAnsi="Arial" w:cs="Arial"/>
          <w:b/>
        </w:rPr>
      </w:pPr>
      <w:r w:rsidRPr="00EC6529">
        <w:rPr>
          <w:rFonts w:ascii="Arial" w:eastAsia="Arial MT" w:hAnsi="Arial" w:cs="Arial"/>
          <w:b/>
        </w:rPr>
        <w:t>INTRODUÇÃO</w:t>
      </w:r>
      <w:r w:rsidRPr="00EC6529">
        <w:rPr>
          <w:rFonts w:ascii="Arial" w:eastAsia="Arial MT" w:hAnsi="Arial" w:cs="Arial"/>
          <w:b/>
        </w:rPr>
        <w:tab/>
      </w:r>
    </w:p>
    <w:p w14:paraId="0995A394" w14:textId="17FE8C59" w:rsidR="00252FDC" w:rsidRPr="00EC6529" w:rsidRDefault="00252FDC" w:rsidP="00EC6529">
      <w:pPr>
        <w:widowControl/>
        <w:autoSpaceDE/>
        <w:autoSpaceDN/>
        <w:spacing w:after="120"/>
        <w:ind w:left="284" w:right="-7"/>
        <w:jc w:val="both"/>
        <w:rPr>
          <w:rFonts w:ascii="Arial" w:eastAsia="Arial MT" w:hAnsi="Arial" w:cs="Arial"/>
          <w:bCs/>
        </w:rPr>
      </w:pPr>
      <w:r w:rsidRPr="00EC6529">
        <w:rPr>
          <w:rFonts w:ascii="Arial" w:eastAsia="Arial MT" w:hAnsi="Arial" w:cs="Arial"/>
          <w:bCs/>
        </w:rPr>
        <w:t xml:space="preserve">O presente </w:t>
      </w:r>
      <w:r w:rsidRPr="00EC6529">
        <w:rPr>
          <w:rFonts w:ascii="Arial" w:eastAsia="Arial MT" w:hAnsi="Arial" w:cs="Arial"/>
          <w:b/>
        </w:rPr>
        <w:t>Estudo Técnico Preliminar - ETP</w:t>
      </w:r>
      <w:r w:rsidRPr="00EC6529">
        <w:rPr>
          <w:rFonts w:ascii="Arial" w:eastAsia="Arial MT" w:hAnsi="Arial" w:cs="Arial"/>
          <w:bCs/>
        </w:rPr>
        <w:t xml:space="preserve"> - tem como objetivo avaliar alternativas para concretizar os estudos preliminares visando subsidiar a contratação de empresa(s) para aquisição de serviços médicos </w:t>
      </w:r>
      <w:r w:rsidR="00951D18" w:rsidRPr="00EC6529">
        <w:rPr>
          <w:rFonts w:ascii="Arial" w:eastAsia="Arial MT" w:hAnsi="Arial" w:cs="Arial"/>
          <w:bCs/>
        </w:rPr>
        <w:t xml:space="preserve"> de </w:t>
      </w:r>
      <w:r w:rsidR="00C2284E" w:rsidRPr="00EC6529">
        <w:rPr>
          <w:rFonts w:ascii="Arial" w:eastAsia="Arial MT" w:hAnsi="Arial" w:cs="Arial"/>
          <w:bCs/>
        </w:rPr>
        <w:t>OTORRINOLARINGOLOGIA</w:t>
      </w:r>
      <w:r w:rsidR="00951D18" w:rsidRPr="00EC6529">
        <w:rPr>
          <w:rFonts w:ascii="Arial" w:eastAsia="Arial MT" w:hAnsi="Arial" w:cs="Arial"/>
          <w:bCs/>
        </w:rPr>
        <w:t xml:space="preserve"> </w:t>
      </w:r>
      <w:r w:rsidRPr="00EC6529">
        <w:rPr>
          <w:rFonts w:ascii="Arial" w:eastAsia="Arial MT" w:hAnsi="Arial" w:cs="Arial"/>
          <w:bCs/>
        </w:rPr>
        <w:t xml:space="preserve">para atender às necessidades do </w:t>
      </w:r>
      <w:r w:rsidRPr="00EC6529">
        <w:rPr>
          <w:rFonts w:ascii="Arial" w:eastAsia="Arial MT" w:hAnsi="Arial" w:cs="Arial"/>
          <w:b/>
        </w:rPr>
        <w:t>Consórcio Intermunicipal de Saúde do Araguaia – CISA</w:t>
      </w:r>
      <w:r w:rsidRPr="00EC6529">
        <w:rPr>
          <w:rFonts w:ascii="Arial" w:eastAsia="Arial MT" w:hAnsi="Arial" w:cs="Arial"/>
          <w:bCs/>
        </w:rPr>
        <w:t xml:space="preserve">, mas precisamente o </w:t>
      </w:r>
      <w:r w:rsidRPr="00EC6529">
        <w:rPr>
          <w:rFonts w:ascii="Arial" w:eastAsia="Arial MT" w:hAnsi="Arial" w:cs="Arial"/>
          <w:b/>
        </w:rPr>
        <w:t xml:space="preserve">Hospital Municipal </w:t>
      </w:r>
      <w:r w:rsidR="00733AEE" w:rsidRPr="00EC6529">
        <w:rPr>
          <w:rFonts w:ascii="Arial" w:eastAsia="Arial MT" w:hAnsi="Arial" w:cs="Arial"/>
          <w:b/>
        </w:rPr>
        <w:t xml:space="preserve">Prefeito </w:t>
      </w:r>
      <w:r w:rsidRPr="00EC6529">
        <w:rPr>
          <w:rFonts w:ascii="Arial" w:eastAsia="Arial MT" w:hAnsi="Arial" w:cs="Arial"/>
          <w:b/>
        </w:rPr>
        <w:t>João Abreu Luz,</w:t>
      </w:r>
      <w:r w:rsidRPr="00EC6529">
        <w:rPr>
          <w:rFonts w:ascii="Arial" w:eastAsia="Arial MT" w:hAnsi="Arial" w:cs="Arial"/>
          <w:bCs/>
        </w:rPr>
        <w:t xml:space="preserve"> pelo período de </w:t>
      </w:r>
      <w:r w:rsidR="004F7972" w:rsidRPr="00EC6529">
        <w:rPr>
          <w:rFonts w:ascii="Arial" w:eastAsia="Arial MT" w:hAnsi="Arial" w:cs="Arial"/>
          <w:bCs/>
        </w:rPr>
        <w:t>60</w:t>
      </w:r>
      <w:r w:rsidRPr="00EC6529">
        <w:rPr>
          <w:rFonts w:ascii="Arial" w:eastAsia="Arial MT" w:hAnsi="Arial" w:cs="Arial"/>
          <w:bCs/>
        </w:rPr>
        <w:t xml:space="preserve"> </w:t>
      </w:r>
      <w:r w:rsidR="004F7972" w:rsidRPr="00EC6529">
        <w:rPr>
          <w:rFonts w:ascii="Arial" w:eastAsia="Arial MT" w:hAnsi="Arial" w:cs="Arial"/>
          <w:bCs/>
        </w:rPr>
        <w:t xml:space="preserve">(sessenta) dias </w:t>
      </w:r>
      <w:r w:rsidRPr="00EC6529">
        <w:rPr>
          <w:rFonts w:ascii="Arial" w:eastAsia="Arial MT" w:hAnsi="Arial" w:cs="Arial"/>
          <w:bCs/>
        </w:rPr>
        <w:t xml:space="preserve">, servindo como base para a elaboração do Termo de Referência, de acordo com o </w:t>
      </w:r>
      <w:r w:rsidRPr="00EC6529">
        <w:rPr>
          <w:rFonts w:ascii="Arial" w:eastAsia="Arial MT" w:hAnsi="Arial" w:cs="Arial"/>
          <w:bCs/>
          <w:color w:val="0000FF"/>
        </w:rPr>
        <w:t>Artigo 18 da Lei Federal nº 14.133/2021</w:t>
      </w:r>
      <w:r w:rsidRPr="00EC6529">
        <w:rPr>
          <w:rFonts w:ascii="Arial" w:eastAsia="Arial MT" w:hAnsi="Arial" w:cs="Arial"/>
          <w:bCs/>
        </w:rPr>
        <w:t>.</w:t>
      </w:r>
    </w:p>
    <w:p w14:paraId="4CB10CC7" w14:textId="77777777" w:rsidR="00252FDC" w:rsidRPr="00EC6529" w:rsidRDefault="00252FDC" w:rsidP="00EC6529">
      <w:pPr>
        <w:widowControl/>
        <w:autoSpaceDE/>
        <w:autoSpaceDN/>
        <w:spacing w:after="120"/>
        <w:ind w:left="284" w:right="-7"/>
        <w:jc w:val="both"/>
        <w:rPr>
          <w:rFonts w:ascii="Arial" w:eastAsia="Arial MT" w:hAnsi="Arial" w:cs="Arial"/>
          <w:b/>
        </w:rPr>
      </w:pPr>
    </w:p>
    <w:p w14:paraId="3F4407FC" w14:textId="77777777" w:rsidR="00252FDC" w:rsidRPr="00EC6529" w:rsidRDefault="00252FDC" w:rsidP="00EC6529">
      <w:pPr>
        <w:widowControl/>
        <w:autoSpaceDE/>
        <w:autoSpaceDN/>
        <w:spacing w:after="120"/>
        <w:ind w:left="284" w:right="-7"/>
        <w:jc w:val="both"/>
        <w:rPr>
          <w:rFonts w:ascii="Arial" w:eastAsia="Arial MT" w:hAnsi="Arial" w:cs="Arial"/>
          <w:b/>
        </w:rPr>
      </w:pPr>
      <w:r w:rsidRPr="00EC6529">
        <w:rPr>
          <w:rFonts w:ascii="Arial" w:eastAsia="Arial MT" w:hAnsi="Arial" w:cs="Arial"/>
          <w:b/>
        </w:rPr>
        <w:t>DIRETRIZES QUE NORTEARÃO ESTE ETP</w:t>
      </w:r>
    </w:p>
    <w:p w14:paraId="2FF31249" w14:textId="77777777" w:rsidR="00252FDC" w:rsidRPr="00EC6529" w:rsidRDefault="00252FDC" w:rsidP="00EC6529">
      <w:pPr>
        <w:adjustRightInd w:val="0"/>
        <w:spacing w:after="120"/>
        <w:ind w:left="284" w:right="-7"/>
        <w:jc w:val="both"/>
        <w:rPr>
          <w:rFonts w:ascii="Arial" w:eastAsia="Arial MT" w:hAnsi="Arial" w:cs="Arial"/>
          <w:bCs/>
          <w:iCs/>
          <w:color w:val="000000"/>
        </w:rPr>
      </w:pPr>
      <w:r w:rsidRPr="00EC6529">
        <w:rPr>
          <w:rFonts w:ascii="Arial" w:eastAsia="Arial MT" w:hAnsi="Arial" w:cs="Arial"/>
          <w:bCs/>
          <w:iCs/>
          <w:color w:val="000000"/>
        </w:rPr>
        <w:t>A fase preparatória do processo licitatório é caracterizada pelo planejamento e deve compatibilizar-se com o plano de contratações anual, sempre que elaborado, e com as leis orçamentárias, bem como abordar todas as considerações técnicas, mercadológicas e de gestão que podem interferir na contratação, compreendidos:</w:t>
      </w:r>
    </w:p>
    <w:p w14:paraId="1B1135CA" w14:textId="77777777" w:rsidR="00252FDC" w:rsidRPr="00EC6529" w:rsidRDefault="00252FDC" w:rsidP="00EC6529">
      <w:pPr>
        <w:adjustRightInd w:val="0"/>
        <w:spacing w:after="120"/>
        <w:ind w:left="284" w:right="-7"/>
        <w:jc w:val="both"/>
        <w:rPr>
          <w:rFonts w:ascii="Arial" w:eastAsia="Arial MT" w:hAnsi="Arial" w:cs="Arial"/>
          <w:bCs/>
          <w:iCs/>
        </w:rPr>
      </w:pPr>
      <w:r w:rsidRPr="00EC6529">
        <w:rPr>
          <w:rFonts w:ascii="Arial" w:eastAsia="Arial MT" w:hAnsi="Arial" w:cs="Arial"/>
          <w:bCs/>
          <w:iCs/>
          <w:color w:val="000000"/>
        </w:rPr>
        <w:t>I - a descrição da necessidade da contratação fundamentada em estudo técnico preliminar que caracterize o interesse público envolvido; (...).</w:t>
      </w:r>
      <w:r w:rsidRPr="00EC6529">
        <w:rPr>
          <w:rFonts w:ascii="Arial" w:eastAsia="Arial MT" w:hAnsi="Arial" w:cs="Arial"/>
          <w:bCs/>
          <w:iCs/>
        </w:rPr>
        <w:t xml:space="preserve"> </w:t>
      </w:r>
    </w:p>
    <w:p w14:paraId="7E4953DB" w14:textId="77777777" w:rsidR="00252FDC" w:rsidRPr="00EC6529" w:rsidRDefault="00252FDC" w:rsidP="00EC6529">
      <w:pPr>
        <w:ind w:left="284" w:right="-7"/>
        <w:jc w:val="both"/>
        <w:rPr>
          <w:rFonts w:ascii="Arial" w:eastAsia="Arial MT" w:hAnsi="Arial" w:cs="Arial"/>
          <w:b/>
        </w:rPr>
      </w:pPr>
    </w:p>
    <w:p w14:paraId="5E22F1B7" w14:textId="1F6A03F2" w:rsidR="00252FDC" w:rsidRPr="00EC6529" w:rsidRDefault="00252FDC" w:rsidP="00EC6529">
      <w:pPr>
        <w:numPr>
          <w:ilvl w:val="0"/>
          <w:numId w:val="109"/>
        </w:numPr>
        <w:tabs>
          <w:tab w:val="left" w:pos="849"/>
        </w:tabs>
        <w:ind w:left="284" w:right="-7" w:firstLine="0"/>
        <w:jc w:val="both"/>
        <w:outlineLvl w:val="0"/>
        <w:rPr>
          <w:rFonts w:ascii="Arial" w:eastAsia="Arial" w:hAnsi="Arial" w:cs="Arial"/>
          <w:b/>
          <w:bCs/>
        </w:rPr>
      </w:pPr>
      <w:r w:rsidRPr="00EC6529">
        <w:rPr>
          <w:rFonts w:ascii="Arial" w:eastAsia="Arial" w:hAnsi="Arial" w:cs="Arial"/>
          <w:b/>
          <w:bCs/>
          <w:w w:val="80"/>
        </w:rPr>
        <w:t>DESCRIÇÃO</w:t>
      </w:r>
      <w:r w:rsidRPr="00EC6529">
        <w:rPr>
          <w:rFonts w:ascii="Arial" w:eastAsia="Arial" w:hAnsi="Arial" w:cs="Arial"/>
          <w:b/>
          <w:bCs/>
          <w:spacing w:val="-2"/>
        </w:rPr>
        <w:t xml:space="preserve"> </w:t>
      </w:r>
      <w:r w:rsidRPr="00EC6529">
        <w:rPr>
          <w:rFonts w:ascii="Arial" w:eastAsia="Arial" w:hAnsi="Arial" w:cs="Arial"/>
          <w:b/>
          <w:bCs/>
          <w:w w:val="80"/>
        </w:rPr>
        <w:t>DA</w:t>
      </w:r>
      <w:r w:rsidRPr="00EC6529">
        <w:rPr>
          <w:rFonts w:ascii="Arial" w:eastAsia="Arial" w:hAnsi="Arial" w:cs="Arial"/>
          <w:b/>
          <w:bCs/>
          <w:spacing w:val="-1"/>
        </w:rPr>
        <w:t xml:space="preserve"> </w:t>
      </w:r>
      <w:r w:rsidRPr="00EC6529">
        <w:rPr>
          <w:rFonts w:ascii="Arial" w:eastAsia="Arial" w:hAnsi="Arial" w:cs="Arial"/>
          <w:b/>
          <w:bCs/>
          <w:spacing w:val="-2"/>
          <w:w w:val="80"/>
        </w:rPr>
        <w:t>NECESSIDADE</w:t>
      </w:r>
      <w:r w:rsidR="00E37330" w:rsidRPr="00EC6529">
        <w:rPr>
          <w:rFonts w:ascii="Arial" w:eastAsia="Arial" w:hAnsi="Arial" w:cs="Arial"/>
          <w:b/>
          <w:bCs/>
          <w:spacing w:val="-2"/>
          <w:w w:val="80"/>
        </w:rPr>
        <w:t>.</w:t>
      </w:r>
    </w:p>
    <w:p w14:paraId="7D9FEEBD" w14:textId="77777777" w:rsidR="00252FDC" w:rsidRPr="00EC6529" w:rsidRDefault="00252FDC" w:rsidP="00EC6529">
      <w:pPr>
        <w:tabs>
          <w:tab w:val="left" w:pos="849"/>
        </w:tabs>
        <w:ind w:left="284" w:right="-7"/>
        <w:jc w:val="both"/>
        <w:outlineLvl w:val="0"/>
        <w:rPr>
          <w:rFonts w:ascii="Arial" w:eastAsia="Arial" w:hAnsi="Arial" w:cs="Arial"/>
        </w:rPr>
      </w:pPr>
      <w:r w:rsidRPr="00EC6529">
        <w:rPr>
          <w:rFonts w:ascii="Arial" w:eastAsia="Arial" w:hAnsi="Arial" w:cs="Arial"/>
          <w:color w:val="0000FF"/>
        </w:rPr>
        <w:t>(inciso I do § 1° do art. 18 da Lei 14.133/2021</w:t>
      </w:r>
      <w:r w:rsidRPr="00EC6529">
        <w:rPr>
          <w:rFonts w:ascii="Arial" w:eastAsia="Arial" w:hAnsi="Arial" w:cs="Arial"/>
          <w:color w:val="000000"/>
        </w:rPr>
        <w:t>)</w:t>
      </w:r>
    </w:p>
    <w:p w14:paraId="16D31D36" w14:textId="12FDAFDC" w:rsidR="00CF40E4" w:rsidRPr="00EC6529" w:rsidRDefault="00083421" w:rsidP="00EC6529">
      <w:pPr>
        <w:pStyle w:val="Ttulo2"/>
        <w:ind w:left="284" w:right="-1"/>
        <w:jc w:val="both"/>
        <w:rPr>
          <w:rFonts w:ascii="Arial" w:hAnsi="Arial" w:cs="Arial"/>
        </w:rPr>
      </w:pPr>
      <w:r w:rsidRPr="00EC6529">
        <w:rPr>
          <w:rFonts w:ascii="Arial" w:eastAsia="Arial" w:hAnsi="Arial" w:cs="Arial"/>
          <w:spacing w:val="-2"/>
          <w:w w:val="85"/>
        </w:rPr>
        <w:t>O OBJETO DA PRESENTE LICITAÇÃO: “</w:t>
      </w:r>
      <w:bookmarkStart w:id="4" w:name="_Hlk203403450"/>
      <w:r w:rsidRPr="00EC6529">
        <w:rPr>
          <w:rFonts w:ascii="Arial" w:hAnsi="Arial" w:cs="Arial"/>
          <w:spacing w:val="-2"/>
          <w:w w:val="85"/>
        </w:rPr>
        <w:t xml:space="preserve">CONTRATAÇÃO DE EMPRESA ESPECIALIZADA NA PRESTAÇÃO DE SERVIÇOS MÉDICOS ESPECIALIZADOS EM SERVIÇOS DE </w:t>
      </w:r>
      <w:r w:rsidR="00F63D66" w:rsidRPr="00EC6529">
        <w:rPr>
          <w:rFonts w:ascii="Arial" w:hAnsi="Arial" w:cs="Arial"/>
          <w:spacing w:val="-2"/>
          <w:w w:val="85"/>
        </w:rPr>
        <w:t>OTORRINOLARINGOLOGIA</w:t>
      </w:r>
      <w:r w:rsidR="00951D18" w:rsidRPr="00EC6529">
        <w:rPr>
          <w:rFonts w:ascii="Arial" w:hAnsi="Arial" w:cs="Arial"/>
          <w:spacing w:val="-2"/>
          <w:w w:val="85"/>
        </w:rPr>
        <w:t>LARINGOLOGIA</w:t>
      </w:r>
      <w:r w:rsidRPr="00EC6529">
        <w:rPr>
          <w:rFonts w:ascii="Arial" w:hAnsi="Arial" w:cs="Arial"/>
          <w:spacing w:val="-2"/>
          <w:w w:val="85"/>
        </w:rPr>
        <w:t>, PARA ATENDER O HOSPITAL MUNICIPAL PREFETO JOÃO ABREU LUZ DE SÃO FÉLIX DO ARAGUAIA/MT”</w:t>
      </w:r>
    </w:p>
    <w:p w14:paraId="7B96D320" w14:textId="3C14500C" w:rsidR="00252FDC" w:rsidRPr="00EC6529" w:rsidRDefault="00252FDC" w:rsidP="00EC6529">
      <w:pPr>
        <w:ind w:left="284" w:right="-7"/>
        <w:jc w:val="both"/>
        <w:outlineLvl w:val="1"/>
        <w:rPr>
          <w:rFonts w:ascii="Arial" w:eastAsia="Arial" w:hAnsi="Arial" w:cs="Arial"/>
        </w:rPr>
      </w:pPr>
    </w:p>
    <w:bookmarkEnd w:id="4"/>
    <w:p w14:paraId="642E663D" w14:textId="77777777" w:rsidR="003545F0" w:rsidRPr="00EC6529" w:rsidRDefault="003545F0" w:rsidP="00EC6529">
      <w:pPr>
        <w:pStyle w:val="Corpodetexto"/>
        <w:ind w:left="284" w:right="-7"/>
        <w:jc w:val="both"/>
        <w:rPr>
          <w:rFonts w:ascii="Arial" w:hAnsi="Arial" w:cs="Arial"/>
          <w:b/>
          <w:bCs/>
        </w:rPr>
      </w:pPr>
      <w:r w:rsidRPr="00EC6529">
        <w:rPr>
          <w:rFonts w:ascii="Arial" w:hAnsi="Arial" w:cs="Arial"/>
          <w:b/>
          <w:bCs/>
        </w:rPr>
        <w:t>JUSTIFICATIVA:</w:t>
      </w:r>
    </w:p>
    <w:p w14:paraId="0D6012F7" w14:textId="53357B20"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Considerando que a Secretaria Executiva do CISA de São Félix do Araguaia – MT tem envidado esforços para garantir a continuidade e a qualidade da assistência médica aos municípios consorciados, sendo a área de </w:t>
      </w:r>
      <w:r w:rsidR="00951D18" w:rsidRPr="00EC6529">
        <w:rPr>
          <w:rFonts w:ascii="Arial" w:hAnsi="Arial" w:cs="Arial"/>
          <w:spacing w:val="-2"/>
          <w:w w:val="85"/>
        </w:rPr>
        <w:t>OTORRINOLARINGOLOGIA</w:t>
      </w:r>
      <w:r w:rsidRPr="00EC6529">
        <w:rPr>
          <w:rFonts w:ascii="Arial" w:eastAsia="Times New Roman" w:hAnsi="Arial" w:cs="Arial"/>
          <w:lang w:val="pt-BR" w:eastAsia="pt-BR"/>
        </w:rPr>
        <w:t xml:space="preserve"> essencial para o adequado atendimento de </w:t>
      </w:r>
      <w:r w:rsidR="00951D18" w:rsidRPr="00EC6529">
        <w:rPr>
          <w:rFonts w:ascii="Arial" w:eastAsia="Times New Roman" w:hAnsi="Arial" w:cs="Arial"/>
          <w:lang w:val="pt-BR" w:eastAsia="pt-BR"/>
        </w:rPr>
        <w:t>pacientes</w:t>
      </w:r>
      <w:r w:rsidRPr="00EC6529">
        <w:rPr>
          <w:rFonts w:ascii="Arial" w:eastAsia="Times New Roman" w:hAnsi="Arial" w:cs="Arial"/>
          <w:lang w:val="pt-BR" w:eastAsia="pt-BR"/>
        </w:rPr>
        <w:t xml:space="preserve"> em situação de urgência e emergência;</w:t>
      </w:r>
    </w:p>
    <w:p w14:paraId="39C44BFF" w14:textId="77777777"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Considerando que a Constituição Federal, em seu art. 196, estabelece que a saúde é direito de todos e dever do Estado, e que a Lei Orgânica da Saúde (Lei nº 8.080/1990) define o dever do poder público em assegurar as condições indispensáveis ao pleno exercício do direito à saúde;</w:t>
      </w:r>
    </w:p>
    <w:p w14:paraId="3AA44D4E" w14:textId="246C21D8"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Considerando a necessidade imediata de suprir a carência de médicos especialistas em </w:t>
      </w:r>
      <w:r w:rsidR="00951D18" w:rsidRPr="00EC6529">
        <w:rPr>
          <w:rFonts w:ascii="Arial" w:hAnsi="Arial" w:cs="Arial"/>
          <w:spacing w:val="-2"/>
          <w:w w:val="85"/>
        </w:rPr>
        <w:t xml:space="preserve">OTORRINOLARINGOLOGIA </w:t>
      </w:r>
      <w:r w:rsidRPr="00EC6529">
        <w:rPr>
          <w:rFonts w:ascii="Arial" w:eastAsia="Times New Roman" w:hAnsi="Arial" w:cs="Arial"/>
          <w:lang w:val="pt-BR" w:eastAsia="pt-BR"/>
        </w:rPr>
        <w:t xml:space="preserve">no Hospital Municipal Prefeito João Abreu Luz, garantindo atendimento adequado e humanizado </w:t>
      </w:r>
      <w:r w:rsidR="00951D18" w:rsidRPr="00EC6529">
        <w:rPr>
          <w:rFonts w:ascii="Arial" w:eastAsia="Times New Roman" w:hAnsi="Arial" w:cs="Arial"/>
          <w:lang w:val="pt-BR" w:eastAsia="pt-BR"/>
        </w:rPr>
        <w:t>aos pacientes</w:t>
      </w:r>
      <w:r w:rsidRPr="00EC6529">
        <w:rPr>
          <w:rFonts w:ascii="Arial" w:eastAsia="Times New Roman" w:hAnsi="Arial" w:cs="Arial"/>
          <w:lang w:val="pt-BR" w:eastAsia="pt-BR"/>
        </w:rPr>
        <w:t>, em conformidade com os princípios do Sistema Único de Saúde – SUS, em especial a universalidade, integralidade e equidade;</w:t>
      </w:r>
    </w:p>
    <w:p w14:paraId="4C3670BE" w14:textId="3B35FF19"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Considerando que o CISA não dispõe em seu quadro efetivo de médicos </w:t>
      </w:r>
      <w:r w:rsidR="00951D18" w:rsidRPr="00EC6529">
        <w:rPr>
          <w:rFonts w:ascii="Arial" w:hAnsi="Arial" w:cs="Arial"/>
          <w:spacing w:val="-2"/>
          <w:w w:val="85"/>
        </w:rPr>
        <w:t>OTORRINOLARINGOLOGIA</w:t>
      </w:r>
      <w:r w:rsidRPr="00EC6529">
        <w:rPr>
          <w:rFonts w:ascii="Arial" w:eastAsia="Times New Roman" w:hAnsi="Arial" w:cs="Arial"/>
          <w:lang w:val="pt-BR" w:eastAsia="pt-BR"/>
        </w:rPr>
        <w:t xml:space="preserve"> concursados, e que a baixa oferta de profissionais da especialidade na região exige a adoção de medidas rápidas e legais para assegurar a assistência à população;</w:t>
      </w:r>
    </w:p>
    <w:p w14:paraId="5F9006D5" w14:textId="6F06D89C"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Considerando, ainda, que a prestação dos serviços será realizada em caráter temporário, durante</w:t>
      </w:r>
      <w:r w:rsidR="00951D18" w:rsidRPr="00EC6529">
        <w:rPr>
          <w:rFonts w:ascii="Arial" w:eastAsia="Times New Roman" w:hAnsi="Arial" w:cs="Arial"/>
          <w:lang w:val="pt-BR" w:eastAsia="pt-BR"/>
        </w:rPr>
        <w:t xml:space="preserve"> a realização de 110 </w:t>
      </w:r>
      <w:r w:rsidR="0044322E" w:rsidRPr="00EC6529">
        <w:rPr>
          <w:rFonts w:ascii="Arial" w:eastAsia="Times New Roman" w:hAnsi="Arial" w:cs="Arial"/>
          <w:lang w:val="pt-BR" w:eastAsia="pt-BR"/>
        </w:rPr>
        <w:t xml:space="preserve">(cento e dez) </w:t>
      </w:r>
      <w:r w:rsidR="00C2284E" w:rsidRPr="00EC6529">
        <w:rPr>
          <w:rFonts w:ascii="Arial" w:eastAsia="Times New Roman" w:hAnsi="Arial" w:cs="Arial"/>
          <w:lang w:val="pt-BR" w:eastAsia="pt-BR"/>
        </w:rPr>
        <w:t>consultas</w:t>
      </w:r>
      <w:r w:rsidR="00C2284E" w:rsidRPr="00EC6529">
        <w:rPr>
          <w:rFonts w:ascii="Arial" w:eastAsia="Times New Roman" w:hAnsi="Arial" w:cs="Arial"/>
          <w:b/>
          <w:bCs/>
          <w:lang w:val="pt-BR" w:eastAsia="pt-BR"/>
        </w:rPr>
        <w:t xml:space="preserve"> consecutivas</w:t>
      </w:r>
      <w:r w:rsidRPr="00EC6529">
        <w:rPr>
          <w:rFonts w:ascii="Arial" w:eastAsia="Times New Roman" w:hAnsi="Arial" w:cs="Arial"/>
          <w:lang w:val="pt-BR" w:eastAsia="pt-BR"/>
        </w:rPr>
        <w:t>, em regime de plantão previamente definido, não gerando vínculo empregatício com a Administração, mas sim contrato de prestação de serviços mediante pessoa jurídica regularmente habilitada;</w:t>
      </w:r>
    </w:p>
    <w:p w14:paraId="3363031B" w14:textId="43D52DFB" w:rsidR="00487D52" w:rsidRPr="00EC6529" w:rsidRDefault="00487D52"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lastRenderedPageBreak/>
        <w:t xml:space="preserve">Desta forma, resta plenamente justificada a necessidade da contratação emergencial e temporária de empresa especializada para a prestação de serviços médicos em </w:t>
      </w:r>
      <w:r w:rsidR="0044322E" w:rsidRPr="00EC6529">
        <w:rPr>
          <w:rFonts w:ascii="Arial" w:hAnsi="Arial" w:cs="Arial"/>
          <w:spacing w:val="-2"/>
          <w:w w:val="85"/>
        </w:rPr>
        <w:t>OTORRINOLARINGOLOGIA</w:t>
      </w:r>
      <w:r w:rsidRPr="00EC6529">
        <w:rPr>
          <w:rFonts w:ascii="Arial" w:eastAsia="Times New Roman" w:hAnsi="Arial" w:cs="Arial"/>
          <w:lang w:val="pt-BR" w:eastAsia="pt-BR"/>
        </w:rPr>
        <w:t xml:space="preserve">, por meio de </w:t>
      </w:r>
      <w:r w:rsidRPr="00EC6529">
        <w:rPr>
          <w:rFonts w:ascii="Arial" w:eastAsia="Times New Roman" w:hAnsi="Arial" w:cs="Arial"/>
          <w:b/>
          <w:bCs/>
          <w:lang w:val="pt-BR" w:eastAsia="pt-BR"/>
        </w:rPr>
        <w:t>Dispensa de Licitação, nos termos do art. 75, inciso II, da Lei nº 14.133/2021</w:t>
      </w:r>
      <w:r w:rsidRPr="00EC6529">
        <w:rPr>
          <w:rFonts w:ascii="Arial" w:eastAsia="Times New Roman" w:hAnsi="Arial" w:cs="Arial"/>
          <w:lang w:val="pt-BR" w:eastAsia="pt-BR"/>
        </w:rPr>
        <w:t xml:space="preserve">, visando garantir a continuidade e eficiência no atendimento médico </w:t>
      </w:r>
      <w:r w:rsidR="0044322E" w:rsidRPr="00EC6529">
        <w:rPr>
          <w:rFonts w:ascii="Arial" w:hAnsi="Arial" w:cs="Arial"/>
          <w:spacing w:val="-2"/>
          <w:w w:val="85"/>
        </w:rPr>
        <w:t>OTORRINOLARINGOLOGIA</w:t>
      </w:r>
      <w:r w:rsidRPr="00EC6529">
        <w:rPr>
          <w:rFonts w:ascii="Arial" w:eastAsia="Times New Roman" w:hAnsi="Arial" w:cs="Arial"/>
          <w:lang w:val="pt-BR" w:eastAsia="pt-BR"/>
        </w:rPr>
        <w:t xml:space="preserve"> da rede municipal de saúde, em especial no Hospital Municipal Prefeito João Abreu Luz.</w:t>
      </w:r>
    </w:p>
    <w:p w14:paraId="70411E0C" w14:textId="77777777" w:rsidR="00252FDC" w:rsidRPr="00EC6529" w:rsidRDefault="00252FDC" w:rsidP="00EC6529">
      <w:pPr>
        <w:pStyle w:val="PargrafodaLista"/>
        <w:numPr>
          <w:ilvl w:val="0"/>
          <w:numId w:val="110"/>
        </w:numPr>
        <w:tabs>
          <w:tab w:val="left" w:pos="849"/>
        </w:tabs>
        <w:ind w:left="284" w:right="-7" w:firstLine="0"/>
        <w:outlineLvl w:val="0"/>
        <w:rPr>
          <w:rFonts w:ascii="Arial" w:eastAsia="Arial" w:hAnsi="Arial" w:cs="Arial"/>
          <w:b/>
          <w:bCs/>
        </w:rPr>
      </w:pPr>
      <w:r w:rsidRPr="00EC6529">
        <w:rPr>
          <w:rFonts w:ascii="Arial" w:eastAsia="Arial" w:hAnsi="Arial" w:cs="Arial"/>
          <w:b/>
          <w:bCs/>
          <w:w w:val="80"/>
        </w:rPr>
        <w:t>ALINHAMENTO</w:t>
      </w:r>
      <w:r w:rsidRPr="00EC6529">
        <w:rPr>
          <w:rFonts w:ascii="Arial" w:eastAsia="Arial" w:hAnsi="Arial" w:cs="Arial"/>
          <w:b/>
          <w:bCs/>
        </w:rPr>
        <w:t xml:space="preserve"> </w:t>
      </w:r>
      <w:r w:rsidRPr="00EC6529">
        <w:rPr>
          <w:rFonts w:ascii="Arial" w:eastAsia="Arial" w:hAnsi="Arial" w:cs="Arial"/>
          <w:b/>
          <w:bCs/>
          <w:w w:val="80"/>
        </w:rPr>
        <w:t>ENTRE</w:t>
      </w:r>
      <w:r w:rsidRPr="00EC6529">
        <w:rPr>
          <w:rFonts w:ascii="Arial" w:eastAsia="Arial" w:hAnsi="Arial" w:cs="Arial"/>
          <w:b/>
          <w:bCs/>
          <w:spacing w:val="-2"/>
        </w:rPr>
        <w:t xml:space="preserve"> </w:t>
      </w:r>
      <w:r w:rsidRPr="00EC6529">
        <w:rPr>
          <w:rFonts w:ascii="Arial" w:eastAsia="Arial" w:hAnsi="Arial" w:cs="Arial"/>
          <w:b/>
          <w:bCs/>
          <w:w w:val="80"/>
        </w:rPr>
        <w:t>A</w:t>
      </w:r>
      <w:r w:rsidRPr="00EC6529">
        <w:rPr>
          <w:rFonts w:ascii="Arial" w:eastAsia="Arial" w:hAnsi="Arial" w:cs="Arial"/>
          <w:b/>
          <w:bCs/>
          <w:spacing w:val="-1"/>
        </w:rPr>
        <w:t xml:space="preserve"> </w:t>
      </w:r>
      <w:r w:rsidRPr="00EC6529">
        <w:rPr>
          <w:rFonts w:ascii="Arial" w:eastAsia="Arial" w:hAnsi="Arial" w:cs="Arial"/>
          <w:b/>
          <w:bCs/>
          <w:w w:val="80"/>
        </w:rPr>
        <w:t>CONTRATAÇÃO</w:t>
      </w:r>
      <w:r w:rsidRPr="00EC6529">
        <w:rPr>
          <w:rFonts w:ascii="Arial" w:eastAsia="Arial" w:hAnsi="Arial" w:cs="Arial"/>
          <w:b/>
          <w:bCs/>
        </w:rPr>
        <w:t xml:space="preserve"> </w:t>
      </w:r>
      <w:r w:rsidRPr="00EC6529">
        <w:rPr>
          <w:rFonts w:ascii="Arial" w:eastAsia="Arial" w:hAnsi="Arial" w:cs="Arial"/>
          <w:b/>
          <w:bCs/>
          <w:w w:val="80"/>
        </w:rPr>
        <w:t>E</w:t>
      </w:r>
      <w:r w:rsidRPr="00EC6529">
        <w:rPr>
          <w:rFonts w:ascii="Arial" w:eastAsia="Arial" w:hAnsi="Arial" w:cs="Arial"/>
          <w:b/>
          <w:bCs/>
          <w:spacing w:val="-1"/>
        </w:rPr>
        <w:t xml:space="preserve"> </w:t>
      </w:r>
      <w:r w:rsidRPr="00EC6529">
        <w:rPr>
          <w:rFonts w:ascii="Arial" w:eastAsia="Arial" w:hAnsi="Arial" w:cs="Arial"/>
          <w:b/>
          <w:bCs/>
          <w:w w:val="80"/>
        </w:rPr>
        <w:t>O</w:t>
      </w:r>
      <w:r w:rsidRPr="00EC6529">
        <w:rPr>
          <w:rFonts w:ascii="Arial" w:eastAsia="Arial" w:hAnsi="Arial" w:cs="Arial"/>
          <w:b/>
          <w:bCs/>
        </w:rPr>
        <w:t xml:space="preserve"> </w:t>
      </w:r>
      <w:r w:rsidRPr="00EC6529">
        <w:rPr>
          <w:rFonts w:ascii="Arial" w:eastAsia="Arial" w:hAnsi="Arial" w:cs="Arial"/>
          <w:b/>
          <w:bCs/>
          <w:spacing w:val="-2"/>
          <w:w w:val="80"/>
        </w:rPr>
        <w:t>PLANEJAMENTO</w:t>
      </w:r>
    </w:p>
    <w:p w14:paraId="0D2A9DCF"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t>(inciso II do § 1° do art. 18 da Lei 14.133/21)</w:t>
      </w:r>
    </w:p>
    <w:p w14:paraId="36F4D3F5" w14:textId="77777777" w:rsidR="00252FDC" w:rsidRPr="00EC6529" w:rsidRDefault="00252FDC" w:rsidP="00EC6529">
      <w:pPr>
        <w:tabs>
          <w:tab w:val="left" w:pos="849"/>
        </w:tabs>
        <w:ind w:left="284" w:right="-7"/>
        <w:jc w:val="both"/>
        <w:rPr>
          <w:rFonts w:ascii="Arial" w:eastAsia="Arial MT" w:hAnsi="Arial" w:cs="Arial"/>
          <w:w w:val="85"/>
        </w:rPr>
      </w:pPr>
      <w:r w:rsidRPr="00EC6529">
        <w:rPr>
          <w:rFonts w:ascii="Arial" w:eastAsia="Arial MT" w:hAnsi="Arial" w:cs="Arial"/>
          <w:w w:val="85"/>
        </w:rPr>
        <w:t>A</w:t>
      </w:r>
      <w:r w:rsidRPr="00EC6529">
        <w:rPr>
          <w:rFonts w:ascii="Arial" w:eastAsia="Arial MT" w:hAnsi="Arial" w:cs="Arial"/>
          <w:spacing w:val="-7"/>
          <w:w w:val="85"/>
        </w:rPr>
        <w:t xml:space="preserve"> </w:t>
      </w:r>
      <w:r w:rsidRPr="00EC6529">
        <w:rPr>
          <w:rFonts w:ascii="Arial" w:eastAsia="Arial MT" w:hAnsi="Arial" w:cs="Arial"/>
          <w:w w:val="85"/>
        </w:rPr>
        <w:t>presente</w:t>
      </w:r>
      <w:r w:rsidRPr="00EC6529">
        <w:rPr>
          <w:rFonts w:ascii="Arial" w:eastAsia="Arial MT" w:hAnsi="Arial" w:cs="Arial"/>
          <w:spacing w:val="-5"/>
          <w:w w:val="85"/>
        </w:rPr>
        <w:t xml:space="preserve"> </w:t>
      </w:r>
      <w:r w:rsidRPr="00EC6529">
        <w:rPr>
          <w:rFonts w:ascii="Arial" w:eastAsia="Arial MT" w:hAnsi="Arial" w:cs="Arial"/>
          <w:w w:val="85"/>
        </w:rPr>
        <w:t>contratação/aquisição</w:t>
      </w:r>
      <w:r w:rsidRPr="00EC6529">
        <w:rPr>
          <w:rFonts w:ascii="Arial" w:eastAsia="Arial MT" w:hAnsi="Arial" w:cs="Arial"/>
          <w:spacing w:val="-7"/>
          <w:w w:val="85"/>
        </w:rPr>
        <w:t xml:space="preserve"> </w:t>
      </w:r>
      <w:r w:rsidRPr="00EC6529">
        <w:rPr>
          <w:rFonts w:ascii="Arial" w:eastAsia="Arial MT" w:hAnsi="Arial" w:cs="Arial"/>
          <w:w w:val="85"/>
        </w:rPr>
        <w:t>pretendida</w:t>
      </w:r>
      <w:r w:rsidRPr="00EC6529">
        <w:rPr>
          <w:rFonts w:ascii="Arial" w:eastAsia="Arial MT" w:hAnsi="Arial" w:cs="Arial"/>
          <w:spacing w:val="-6"/>
          <w:w w:val="85"/>
        </w:rPr>
        <w:t xml:space="preserve"> </w:t>
      </w:r>
      <w:r w:rsidRPr="00EC6529">
        <w:rPr>
          <w:rFonts w:ascii="Arial" w:eastAsia="Arial MT" w:hAnsi="Arial" w:cs="Arial"/>
          <w:w w:val="85"/>
        </w:rPr>
        <w:t>está</w:t>
      </w:r>
      <w:r w:rsidRPr="00EC6529">
        <w:rPr>
          <w:rFonts w:ascii="Arial" w:eastAsia="Arial MT" w:hAnsi="Arial" w:cs="Arial"/>
          <w:spacing w:val="-6"/>
          <w:w w:val="85"/>
        </w:rPr>
        <w:t xml:space="preserve"> </w:t>
      </w:r>
      <w:r w:rsidRPr="00EC6529">
        <w:rPr>
          <w:rFonts w:ascii="Arial" w:eastAsia="Arial MT" w:hAnsi="Arial" w:cs="Arial"/>
          <w:w w:val="85"/>
        </w:rPr>
        <w:t>prevista</w:t>
      </w:r>
      <w:r w:rsidRPr="00EC6529">
        <w:rPr>
          <w:rFonts w:ascii="Arial" w:eastAsia="Arial MT" w:hAnsi="Arial" w:cs="Arial"/>
          <w:spacing w:val="-5"/>
          <w:w w:val="85"/>
        </w:rPr>
        <w:t xml:space="preserve"> </w:t>
      </w:r>
      <w:r w:rsidRPr="00EC6529">
        <w:rPr>
          <w:rFonts w:ascii="Arial" w:eastAsia="Arial MT" w:hAnsi="Arial" w:cs="Arial"/>
          <w:w w:val="85"/>
        </w:rPr>
        <w:t>no</w:t>
      </w:r>
      <w:r w:rsidRPr="00EC6529">
        <w:rPr>
          <w:rFonts w:ascii="Arial" w:eastAsia="Arial MT" w:hAnsi="Arial" w:cs="Arial"/>
          <w:spacing w:val="-6"/>
          <w:w w:val="85"/>
        </w:rPr>
        <w:t xml:space="preserve"> </w:t>
      </w:r>
      <w:r w:rsidRPr="00EC6529">
        <w:rPr>
          <w:rFonts w:ascii="Arial" w:eastAsia="Arial MT" w:hAnsi="Arial" w:cs="Arial"/>
          <w:w w:val="85"/>
        </w:rPr>
        <w:t>Plano</w:t>
      </w:r>
      <w:r w:rsidRPr="00EC6529">
        <w:rPr>
          <w:rFonts w:ascii="Arial" w:eastAsia="Arial MT" w:hAnsi="Arial" w:cs="Arial"/>
          <w:spacing w:val="-6"/>
          <w:w w:val="85"/>
        </w:rPr>
        <w:t xml:space="preserve"> </w:t>
      </w:r>
      <w:r w:rsidRPr="00EC6529">
        <w:rPr>
          <w:rFonts w:ascii="Arial" w:eastAsia="Arial MT" w:hAnsi="Arial" w:cs="Arial"/>
          <w:w w:val="85"/>
        </w:rPr>
        <w:t>de</w:t>
      </w:r>
      <w:r w:rsidRPr="00EC6529">
        <w:rPr>
          <w:rFonts w:ascii="Arial" w:eastAsia="Arial MT" w:hAnsi="Arial" w:cs="Arial"/>
          <w:spacing w:val="-7"/>
          <w:w w:val="85"/>
        </w:rPr>
        <w:t xml:space="preserve"> </w:t>
      </w:r>
      <w:r w:rsidRPr="00EC6529">
        <w:rPr>
          <w:rFonts w:ascii="Arial" w:eastAsia="Arial MT" w:hAnsi="Arial" w:cs="Arial"/>
          <w:w w:val="85"/>
        </w:rPr>
        <w:t>Contratações</w:t>
      </w:r>
      <w:r w:rsidRPr="00EC6529">
        <w:rPr>
          <w:rFonts w:ascii="Arial" w:eastAsia="Arial MT" w:hAnsi="Arial" w:cs="Arial"/>
          <w:spacing w:val="-5"/>
          <w:w w:val="85"/>
        </w:rPr>
        <w:t xml:space="preserve"> </w:t>
      </w:r>
      <w:r w:rsidRPr="00EC6529">
        <w:rPr>
          <w:rFonts w:ascii="Arial" w:eastAsia="Arial MT" w:hAnsi="Arial" w:cs="Arial"/>
          <w:w w:val="85"/>
        </w:rPr>
        <w:t>Anual</w:t>
      </w:r>
      <w:r w:rsidRPr="00EC6529">
        <w:rPr>
          <w:rFonts w:ascii="Arial" w:eastAsia="Arial MT" w:hAnsi="Arial" w:cs="Arial"/>
          <w:spacing w:val="-4"/>
          <w:w w:val="85"/>
        </w:rPr>
        <w:t xml:space="preserve"> </w:t>
      </w:r>
      <w:r w:rsidRPr="00EC6529">
        <w:rPr>
          <w:rFonts w:ascii="Arial" w:eastAsia="Arial MT" w:hAnsi="Arial" w:cs="Arial"/>
          <w:w w:val="85"/>
        </w:rPr>
        <w:t>do Consórcio Intermunicipal de Saúde.</w:t>
      </w:r>
    </w:p>
    <w:p w14:paraId="69743BF6" w14:textId="77777777" w:rsidR="00252FDC" w:rsidRPr="00EC6529" w:rsidRDefault="00252FDC" w:rsidP="00EC6529">
      <w:pPr>
        <w:tabs>
          <w:tab w:val="left" w:pos="849"/>
        </w:tabs>
        <w:ind w:left="284" w:right="-7"/>
        <w:jc w:val="both"/>
        <w:rPr>
          <w:rFonts w:ascii="Arial" w:eastAsia="Arial MT" w:hAnsi="Arial" w:cs="Arial"/>
        </w:rPr>
      </w:pPr>
    </w:p>
    <w:p w14:paraId="2B2D4407"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3- DESCRIÇÃO</w:t>
      </w:r>
      <w:r w:rsidRPr="00EC6529">
        <w:rPr>
          <w:rFonts w:ascii="Arial" w:eastAsia="Arial" w:hAnsi="Arial" w:cs="Arial"/>
          <w:b/>
          <w:bCs/>
          <w:spacing w:val="1"/>
        </w:rPr>
        <w:t xml:space="preserve"> </w:t>
      </w:r>
      <w:r w:rsidRPr="00EC6529">
        <w:rPr>
          <w:rFonts w:ascii="Arial" w:eastAsia="Arial" w:hAnsi="Arial" w:cs="Arial"/>
          <w:b/>
          <w:bCs/>
          <w:w w:val="80"/>
        </w:rPr>
        <w:t>DOS</w:t>
      </w:r>
      <w:r w:rsidRPr="00EC6529">
        <w:rPr>
          <w:rFonts w:ascii="Arial" w:eastAsia="Arial" w:hAnsi="Arial" w:cs="Arial"/>
          <w:b/>
          <w:bCs/>
        </w:rPr>
        <w:t xml:space="preserve"> </w:t>
      </w:r>
      <w:r w:rsidRPr="00EC6529">
        <w:rPr>
          <w:rFonts w:ascii="Arial" w:eastAsia="Arial" w:hAnsi="Arial" w:cs="Arial"/>
          <w:b/>
          <w:bCs/>
          <w:w w:val="80"/>
        </w:rPr>
        <w:t>REQUISITOS</w:t>
      </w:r>
      <w:r w:rsidRPr="00EC6529">
        <w:rPr>
          <w:rFonts w:ascii="Arial" w:eastAsia="Arial" w:hAnsi="Arial" w:cs="Arial"/>
          <w:b/>
          <w:bCs/>
          <w:spacing w:val="1"/>
        </w:rPr>
        <w:t xml:space="preserve"> </w:t>
      </w:r>
      <w:r w:rsidRPr="00EC6529">
        <w:rPr>
          <w:rFonts w:ascii="Arial" w:eastAsia="Arial" w:hAnsi="Arial" w:cs="Arial"/>
          <w:b/>
          <w:bCs/>
          <w:w w:val="80"/>
        </w:rPr>
        <w:t>DA</w:t>
      </w:r>
      <w:r w:rsidRPr="00EC6529">
        <w:rPr>
          <w:rFonts w:ascii="Arial" w:eastAsia="Arial" w:hAnsi="Arial" w:cs="Arial"/>
          <w:b/>
          <w:bCs/>
        </w:rPr>
        <w:t xml:space="preserve"> </w:t>
      </w:r>
      <w:r w:rsidRPr="00EC6529">
        <w:rPr>
          <w:rFonts w:ascii="Arial" w:eastAsia="Arial" w:hAnsi="Arial" w:cs="Arial"/>
          <w:b/>
          <w:bCs/>
          <w:spacing w:val="-2"/>
          <w:w w:val="80"/>
        </w:rPr>
        <w:t>CONTRATAÇÃO</w:t>
      </w:r>
    </w:p>
    <w:p w14:paraId="02979D75" w14:textId="77777777" w:rsidR="00252FDC" w:rsidRPr="00EC6529" w:rsidRDefault="00252FDC" w:rsidP="00EC6529">
      <w:pPr>
        <w:tabs>
          <w:tab w:val="left" w:pos="849"/>
          <w:tab w:val="left" w:pos="1956"/>
        </w:tabs>
        <w:ind w:left="284" w:right="-7"/>
        <w:jc w:val="both"/>
        <w:outlineLvl w:val="0"/>
        <w:rPr>
          <w:rFonts w:ascii="Arial" w:eastAsia="Arial" w:hAnsi="Arial" w:cs="Arial"/>
          <w:color w:val="0000FF"/>
        </w:rPr>
      </w:pPr>
      <w:r w:rsidRPr="00EC6529">
        <w:rPr>
          <w:rFonts w:ascii="Arial" w:eastAsia="Arial" w:hAnsi="Arial" w:cs="Arial"/>
          <w:color w:val="0000FF"/>
        </w:rPr>
        <w:t>(inciso III do § 1° do art. 18 da Lei 14.133/2021)</w:t>
      </w:r>
    </w:p>
    <w:p w14:paraId="0D804DF9" w14:textId="77777777" w:rsidR="00252FDC" w:rsidRPr="00EC6529" w:rsidRDefault="00252FDC" w:rsidP="00EC6529">
      <w:pPr>
        <w:ind w:left="284" w:right="-7"/>
        <w:jc w:val="both"/>
        <w:rPr>
          <w:rFonts w:ascii="Arial" w:eastAsia="Arial MT" w:hAnsi="Arial" w:cs="Arial"/>
          <w:color w:val="0000FF"/>
        </w:rPr>
      </w:pPr>
      <w:r w:rsidRPr="00EC6529">
        <w:rPr>
          <w:rFonts w:ascii="Arial" w:eastAsia="Arial MT" w:hAnsi="Arial" w:cs="Arial"/>
          <w:w w:val="80"/>
        </w:rPr>
        <w:t>Os serviços têm natureza de serviços comuns, tendo em vista que seus padrões de</w:t>
      </w:r>
      <w:r w:rsidRPr="00EC6529">
        <w:rPr>
          <w:rFonts w:ascii="Arial" w:eastAsia="Arial MT" w:hAnsi="Arial" w:cs="Arial"/>
        </w:rPr>
        <w:t xml:space="preserve"> </w:t>
      </w:r>
      <w:r w:rsidRPr="00EC6529">
        <w:rPr>
          <w:rFonts w:ascii="Arial" w:eastAsia="Arial MT" w:hAnsi="Arial" w:cs="Arial"/>
          <w:w w:val="80"/>
        </w:rPr>
        <w:t>desempenho</w:t>
      </w:r>
      <w:r w:rsidRPr="00EC6529">
        <w:rPr>
          <w:rFonts w:ascii="Arial" w:eastAsia="Arial MT" w:hAnsi="Arial" w:cs="Arial"/>
          <w:spacing w:val="80"/>
        </w:rPr>
        <w:t xml:space="preserve"> </w:t>
      </w:r>
      <w:r w:rsidRPr="00EC6529">
        <w:rPr>
          <w:rFonts w:ascii="Arial" w:eastAsia="Arial MT" w:hAnsi="Arial" w:cs="Arial"/>
          <w:w w:val="80"/>
        </w:rPr>
        <w:t xml:space="preserve">e qualidade podem ser objetivamente definidos pelo edital por meio de especificações usuais de mercado, </w:t>
      </w:r>
      <w:r w:rsidRPr="00EC6529">
        <w:rPr>
          <w:rFonts w:ascii="Arial" w:eastAsia="Arial MT" w:hAnsi="Arial" w:cs="Arial"/>
          <w:w w:val="85"/>
        </w:rPr>
        <w:t>nos</w:t>
      </w:r>
      <w:r w:rsidRPr="00EC6529">
        <w:rPr>
          <w:rFonts w:ascii="Arial" w:eastAsia="Arial MT" w:hAnsi="Arial" w:cs="Arial"/>
          <w:spacing w:val="-6"/>
          <w:w w:val="85"/>
        </w:rPr>
        <w:t xml:space="preserve"> </w:t>
      </w:r>
      <w:r w:rsidRPr="00EC6529">
        <w:rPr>
          <w:rFonts w:ascii="Arial" w:eastAsia="Arial MT" w:hAnsi="Arial" w:cs="Arial"/>
          <w:w w:val="85"/>
        </w:rPr>
        <w:t>termos</w:t>
      </w:r>
      <w:r w:rsidRPr="00EC6529">
        <w:rPr>
          <w:rFonts w:ascii="Arial" w:eastAsia="Arial MT" w:hAnsi="Arial" w:cs="Arial"/>
          <w:spacing w:val="-5"/>
          <w:w w:val="85"/>
        </w:rPr>
        <w:t xml:space="preserve"> </w:t>
      </w:r>
      <w:r w:rsidRPr="00EC6529">
        <w:rPr>
          <w:rFonts w:ascii="Arial" w:eastAsia="Arial MT" w:hAnsi="Arial" w:cs="Arial"/>
          <w:w w:val="85"/>
        </w:rPr>
        <w:t>do</w:t>
      </w:r>
      <w:r w:rsidRPr="00EC6529">
        <w:rPr>
          <w:rFonts w:ascii="Arial" w:eastAsia="Arial MT" w:hAnsi="Arial" w:cs="Arial"/>
          <w:spacing w:val="-6"/>
          <w:w w:val="85"/>
        </w:rPr>
        <w:t xml:space="preserve"> </w:t>
      </w:r>
      <w:r w:rsidRPr="00EC6529">
        <w:rPr>
          <w:rFonts w:ascii="Arial" w:eastAsia="Arial MT" w:hAnsi="Arial" w:cs="Arial"/>
          <w:color w:val="0000FF"/>
          <w:w w:val="85"/>
        </w:rPr>
        <w:t>art.</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6º,</w:t>
      </w:r>
      <w:r w:rsidRPr="00EC6529">
        <w:rPr>
          <w:rFonts w:ascii="Arial" w:eastAsia="Arial MT" w:hAnsi="Arial" w:cs="Arial"/>
          <w:color w:val="0000FF"/>
          <w:spacing w:val="-5"/>
          <w:w w:val="85"/>
        </w:rPr>
        <w:t xml:space="preserve"> </w:t>
      </w:r>
      <w:r w:rsidRPr="00EC6529">
        <w:rPr>
          <w:rFonts w:ascii="Arial" w:eastAsia="Arial MT" w:hAnsi="Arial" w:cs="Arial"/>
          <w:color w:val="0000FF"/>
          <w:w w:val="85"/>
        </w:rPr>
        <w:t>inciso</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XIII,</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da</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Lei</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Federal</w:t>
      </w:r>
      <w:r w:rsidRPr="00EC6529">
        <w:rPr>
          <w:rFonts w:ascii="Arial" w:eastAsia="Arial MT" w:hAnsi="Arial" w:cs="Arial"/>
          <w:color w:val="0000FF"/>
          <w:spacing w:val="-6"/>
          <w:w w:val="85"/>
        </w:rPr>
        <w:t xml:space="preserve"> </w:t>
      </w:r>
      <w:r w:rsidRPr="00EC6529">
        <w:rPr>
          <w:rFonts w:ascii="Arial" w:eastAsia="Arial MT" w:hAnsi="Arial" w:cs="Arial"/>
          <w:color w:val="0000FF"/>
          <w:w w:val="85"/>
        </w:rPr>
        <w:t>nº</w:t>
      </w:r>
      <w:r w:rsidRPr="00EC6529">
        <w:rPr>
          <w:rFonts w:ascii="Arial" w:eastAsia="Arial MT" w:hAnsi="Arial" w:cs="Arial"/>
          <w:color w:val="0000FF"/>
          <w:spacing w:val="-4"/>
          <w:w w:val="85"/>
        </w:rPr>
        <w:t xml:space="preserve"> </w:t>
      </w:r>
      <w:r w:rsidRPr="00EC6529">
        <w:rPr>
          <w:rFonts w:ascii="Arial" w:eastAsia="Arial MT" w:hAnsi="Arial" w:cs="Arial"/>
          <w:color w:val="0000FF"/>
          <w:w w:val="85"/>
        </w:rPr>
        <w:t>14.133/2021.</w:t>
      </w:r>
      <w:r w:rsidRPr="00EC6529">
        <w:rPr>
          <w:rFonts w:ascii="Arial" w:eastAsia="Arial MT" w:hAnsi="Arial" w:cs="Arial"/>
          <w:color w:val="0000FF"/>
        </w:rPr>
        <w:t xml:space="preserve"> </w:t>
      </w:r>
    </w:p>
    <w:p w14:paraId="0E3C1358" w14:textId="77777777" w:rsidR="00252FDC" w:rsidRPr="00EC6529" w:rsidRDefault="00252FDC" w:rsidP="00EC6529">
      <w:pPr>
        <w:ind w:left="284" w:right="-7"/>
        <w:jc w:val="both"/>
        <w:rPr>
          <w:rFonts w:ascii="Arial" w:eastAsia="Arial MT" w:hAnsi="Arial" w:cs="Arial"/>
          <w:color w:val="0000FF"/>
        </w:rPr>
      </w:pPr>
      <w:r w:rsidRPr="00EC6529">
        <w:rPr>
          <w:rFonts w:ascii="Arial" w:eastAsia="Arial MT" w:hAnsi="Arial" w:cs="Arial"/>
          <w:w w:val="80"/>
        </w:rPr>
        <w:t>Como</w:t>
      </w:r>
      <w:r w:rsidRPr="00EC6529">
        <w:rPr>
          <w:rFonts w:ascii="Arial" w:eastAsia="Arial MT" w:hAnsi="Arial" w:cs="Arial"/>
          <w:spacing w:val="-4"/>
        </w:rPr>
        <w:t xml:space="preserve"> </w:t>
      </w:r>
      <w:r w:rsidRPr="00EC6529">
        <w:rPr>
          <w:rFonts w:ascii="Arial" w:eastAsia="Arial MT" w:hAnsi="Arial" w:cs="Arial"/>
          <w:w w:val="80"/>
        </w:rPr>
        <w:t>requisitos</w:t>
      </w:r>
      <w:r w:rsidRPr="00EC6529">
        <w:rPr>
          <w:rFonts w:ascii="Arial" w:eastAsia="Arial MT" w:hAnsi="Arial" w:cs="Arial"/>
          <w:spacing w:val="-4"/>
        </w:rPr>
        <w:t xml:space="preserve"> </w:t>
      </w:r>
      <w:r w:rsidRPr="00EC6529">
        <w:rPr>
          <w:rFonts w:ascii="Arial" w:eastAsia="Arial MT" w:hAnsi="Arial" w:cs="Arial"/>
          <w:w w:val="80"/>
        </w:rPr>
        <w:t>para</w:t>
      </w:r>
      <w:r w:rsidRPr="00EC6529">
        <w:rPr>
          <w:rFonts w:ascii="Arial" w:eastAsia="Arial MT" w:hAnsi="Arial" w:cs="Arial"/>
          <w:spacing w:val="-6"/>
        </w:rPr>
        <w:t xml:space="preserve"> </w:t>
      </w:r>
      <w:r w:rsidRPr="00EC6529">
        <w:rPr>
          <w:rFonts w:ascii="Arial" w:eastAsia="Arial MT" w:hAnsi="Arial" w:cs="Arial"/>
          <w:w w:val="80"/>
        </w:rPr>
        <w:t>a</w:t>
      </w:r>
      <w:r w:rsidRPr="00EC6529">
        <w:rPr>
          <w:rFonts w:ascii="Arial" w:eastAsia="Arial MT" w:hAnsi="Arial" w:cs="Arial"/>
          <w:spacing w:val="-3"/>
        </w:rPr>
        <w:t xml:space="preserve"> </w:t>
      </w:r>
      <w:r w:rsidRPr="00EC6529">
        <w:rPr>
          <w:rFonts w:ascii="Arial" w:eastAsia="Arial MT" w:hAnsi="Arial" w:cs="Arial"/>
          <w:w w:val="80"/>
        </w:rPr>
        <w:t>prestação</w:t>
      </w:r>
      <w:r w:rsidRPr="00EC6529">
        <w:rPr>
          <w:rFonts w:ascii="Arial" w:eastAsia="Arial MT" w:hAnsi="Arial" w:cs="Arial"/>
          <w:spacing w:val="-4"/>
        </w:rPr>
        <w:t xml:space="preserve"> </w:t>
      </w:r>
      <w:r w:rsidRPr="00EC6529">
        <w:rPr>
          <w:rFonts w:ascii="Arial" w:eastAsia="Arial MT" w:hAnsi="Arial" w:cs="Arial"/>
          <w:w w:val="80"/>
        </w:rPr>
        <w:t>de</w:t>
      </w:r>
      <w:r w:rsidRPr="00EC6529">
        <w:rPr>
          <w:rFonts w:ascii="Arial" w:eastAsia="Arial MT" w:hAnsi="Arial" w:cs="Arial"/>
          <w:spacing w:val="-6"/>
        </w:rPr>
        <w:t xml:space="preserve"> </w:t>
      </w:r>
      <w:r w:rsidRPr="00EC6529">
        <w:rPr>
          <w:rFonts w:ascii="Arial" w:eastAsia="Arial MT" w:hAnsi="Arial" w:cs="Arial"/>
          <w:w w:val="80"/>
        </w:rPr>
        <w:t>serviço,</w:t>
      </w:r>
      <w:r w:rsidRPr="00EC6529">
        <w:rPr>
          <w:rFonts w:ascii="Arial" w:eastAsia="Arial MT" w:hAnsi="Arial" w:cs="Arial"/>
          <w:spacing w:val="-6"/>
        </w:rPr>
        <w:t xml:space="preserve"> </w:t>
      </w:r>
      <w:r w:rsidRPr="00EC6529">
        <w:rPr>
          <w:rFonts w:ascii="Arial" w:eastAsia="Arial MT" w:hAnsi="Arial" w:cs="Arial"/>
          <w:w w:val="80"/>
        </w:rPr>
        <w:t>a</w:t>
      </w:r>
      <w:r w:rsidRPr="00EC6529">
        <w:rPr>
          <w:rFonts w:ascii="Arial" w:eastAsia="Arial MT" w:hAnsi="Arial" w:cs="Arial"/>
          <w:spacing w:val="-3"/>
        </w:rPr>
        <w:t xml:space="preserve"> Secretaria Executiva</w:t>
      </w:r>
      <w:r w:rsidRPr="00EC6529">
        <w:rPr>
          <w:rFonts w:ascii="Arial" w:eastAsia="Arial MT" w:hAnsi="Arial" w:cs="Arial"/>
          <w:spacing w:val="-4"/>
        </w:rPr>
        <w:t xml:space="preserve"> </w:t>
      </w:r>
      <w:r w:rsidRPr="00EC6529">
        <w:rPr>
          <w:rFonts w:ascii="Arial" w:eastAsia="Arial MT" w:hAnsi="Arial" w:cs="Arial"/>
          <w:w w:val="80"/>
        </w:rPr>
        <w:t>entende</w:t>
      </w:r>
      <w:r w:rsidRPr="00EC6529">
        <w:rPr>
          <w:rFonts w:ascii="Arial" w:eastAsia="Arial MT" w:hAnsi="Arial" w:cs="Arial"/>
          <w:spacing w:val="-4"/>
        </w:rPr>
        <w:t xml:space="preserve"> </w:t>
      </w:r>
      <w:r w:rsidRPr="00EC6529">
        <w:rPr>
          <w:rFonts w:ascii="Arial" w:eastAsia="Arial MT" w:hAnsi="Arial" w:cs="Arial"/>
          <w:w w:val="80"/>
        </w:rPr>
        <w:t>estipular</w:t>
      </w:r>
      <w:r w:rsidRPr="00EC6529">
        <w:rPr>
          <w:rFonts w:ascii="Arial" w:eastAsia="Arial MT" w:hAnsi="Arial" w:cs="Arial"/>
          <w:spacing w:val="-7"/>
        </w:rPr>
        <w:t xml:space="preserve"> </w:t>
      </w:r>
      <w:r w:rsidRPr="00EC6529">
        <w:rPr>
          <w:rFonts w:ascii="Arial" w:eastAsia="Arial MT" w:hAnsi="Arial" w:cs="Arial"/>
          <w:w w:val="80"/>
        </w:rPr>
        <w:t>o</w:t>
      </w:r>
      <w:r w:rsidRPr="00EC6529">
        <w:rPr>
          <w:rFonts w:ascii="Arial" w:eastAsia="Arial MT" w:hAnsi="Arial" w:cs="Arial"/>
          <w:spacing w:val="-3"/>
        </w:rPr>
        <w:t xml:space="preserve"> </w:t>
      </w:r>
      <w:r w:rsidRPr="00EC6529">
        <w:rPr>
          <w:rFonts w:ascii="Arial" w:eastAsia="Arial MT" w:hAnsi="Arial" w:cs="Arial"/>
          <w:w w:val="80"/>
        </w:rPr>
        <w:t>que</w:t>
      </w:r>
      <w:r w:rsidRPr="00EC6529">
        <w:rPr>
          <w:rFonts w:ascii="Arial" w:eastAsia="Arial MT" w:hAnsi="Arial" w:cs="Arial"/>
          <w:spacing w:val="-4"/>
        </w:rPr>
        <w:t xml:space="preserve"> </w:t>
      </w:r>
      <w:r w:rsidRPr="00EC6529">
        <w:rPr>
          <w:rFonts w:ascii="Arial" w:eastAsia="Arial MT" w:hAnsi="Arial" w:cs="Arial"/>
          <w:spacing w:val="-2"/>
          <w:w w:val="80"/>
        </w:rPr>
        <w:t>segue:</w:t>
      </w:r>
    </w:p>
    <w:p w14:paraId="31BEBED5" w14:textId="77777777" w:rsidR="00252FDC" w:rsidRPr="00EC6529" w:rsidRDefault="00252FDC" w:rsidP="00EC6529">
      <w:pPr>
        <w:ind w:left="284" w:right="-7"/>
        <w:jc w:val="both"/>
        <w:rPr>
          <w:rFonts w:ascii="Arial" w:eastAsia="Arial MT" w:hAnsi="Arial" w:cs="Arial"/>
          <w:spacing w:val="-6"/>
          <w:w w:val="85"/>
        </w:rPr>
      </w:pPr>
      <w:r w:rsidRPr="00EC6529">
        <w:rPr>
          <w:rFonts w:ascii="Arial" w:eastAsia="Arial MT" w:hAnsi="Arial" w:cs="Arial"/>
          <w:w w:val="90"/>
        </w:rPr>
        <w:t xml:space="preserve">O contratado deverá prestar os serviços (mão de obra) no Hospital Municipal João Abreu Luz conforme cronograma que será determinado </w:t>
      </w:r>
      <w:r w:rsidRPr="00EC6529">
        <w:rPr>
          <w:rFonts w:ascii="Arial" w:eastAsia="Arial MT" w:hAnsi="Arial" w:cs="Arial"/>
          <w:w w:val="80"/>
        </w:rPr>
        <w:t>pelo Consórcio Intermunicipal de Saúde - CISA.</w:t>
      </w:r>
      <w:r w:rsidRPr="00EC6529">
        <w:rPr>
          <w:rFonts w:ascii="Arial" w:eastAsia="Arial MT" w:hAnsi="Arial" w:cs="Arial"/>
          <w:spacing w:val="-6"/>
          <w:w w:val="85"/>
        </w:rPr>
        <w:t xml:space="preserve"> </w:t>
      </w:r>
    </w:p>
    <w:p w14:paraId="7DABBD21"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ab/>
        <w:t>Capacidade técnica: a empresa deverá comprovar sua capacidade técnica para prestação dos serviços especializados em questão, apresentando documentos como certificados, registro no conselho profissional da categoria e experiência comprovada na área;</w:t>
      </w:r>
    </w:p>
    <w:p w14:paraId="40838D54"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Regularidade fiscal: a empresa deverá apresentar certidões negativas de débitos relativos a tributos federais, estaduais e municipais;</w:t>
      </w:r>
    </w:p>
    <w:p w14:paraId="11D1B08D"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Credenciamento junto ao órgão competente: a empresa deverá estar previamente credenciada junto à Consórcio Intermunicipal de Saúde do Araguaia - CISA para a prestação de serviços médicos especializados;</w:t>
      </w:r>
    </w:p>
    <w:p w14:paraId="346ECD51"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Adequação ao edital: a empresa deverá atender a todas as exigências do edital de licitação, incluindo prazos, preços e condições para a prestação dos serviços.</w:t>
      </w:r>
    </w:p>
    <w:p w14:paraId="19C769D4"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Idoneidade: a empresa e seus representantes legais não podem estar impedidos de contratar com a administração pública, não podem ter sido condenados por crimes e não podem ter sofrido sanções administrativas ou judiciais que impeçam sua participação em licitações ou contratos.</w:t>
      </w:r>
    </w:p>
    <w:p w14:paraId="1233B5D9"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Licença de operação: A empresa deve possuir licença válida para operar o negócio garantindo que a mesma esteja em conformidade com as leis e regulamentos vigentes;</w:t>
      </w:r>
    </w:p>
    <w:p w14:paraId="64D3F26A"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Experiência: A empresa deve possuir experiência em prestar os serviços, a comprovação desta experiência se dará por meio de atestado de capacidade técnica emitido por pessoa jurídica de natureza pública ou privada;</w:t>
      </w:r>
    </w:p>
    <w:p w14:paraId="3207A945"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Responsabilizar-se pelos danos causados diretamente à Administração ou a terceiros, decorrentes de sua culpa, ou dolo na execução do contrato;</w:t>
      </w:r>
    </w:p>
    <w:p w14:paraId="6AF590F5" w14:textId="77777777" w:rsidR="00252FDC" w:rsidRPr="00EC6529" w:rsidRDefault="00252FDC" w:rsidP="00EC6529">
      <w:pPr>
        <w:adjustRightInd w:val="0"/>
        <w:spacing w:after="120"/>
        <w:ind w:left="284" w:right="-7"/>
        <w:jc w:val="both"/>
        <w:rPr>
          <w:rFonts w:ascii="Arial" w:eastAsia="Arial MT" w:hAnsi="Arial" w:cs="Arial"/>
        </w:rPr>
      </w:pPr>
      <w:r w:rsidRPr="00EC6529">
        <w:rPr>
          <w:rFonts w:ascii="Arial" w:eastAsia="Arial MT" w:hAnsi="Arial" w:cs="Arial"/>
        </w:rPr>
        <w:t xml:space="preserve">       Além das exigências mencionadas acima, a empresa deve cumprir quaisquer outras exigências expostas neste processo;</w:t>
      </w:r>
    </w:p>
    <w:p w14:paraId="69C6FF7D" w14:textId="77777777" w:rsidR="00252FDC" w:rsidRPr="00EC6529" w:rsidRDefault="00252FDC" w:rsidP="00EC6529">
      <w:pPr>
        <w:tabs>
          <w:tab w:val="left" w:pos="924"/>
        </w:tabs>
        <w:ind w:left="284" w:right="-7"/>
        <w:jc w:val="both"/>
        <w:rPr>
          <w:rFonts w:ascii="Arial" w:eastAsia="Arial MT" w:hAnsi="Arial" w:cs="Arial"/>
        </w:rPr>
      </w:pPr>
    </w:p>
    <w:p w14:paraId="12443B40"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4-ESTIMATIVA</w:t>
      </w:r>
      <w:r w:rsidRPr="00EC6529">
        <w:rPr>
          <w:rFonts w:ascii="Arial" w:eastAsia="Arial" w:hAnsi="Arial" w:cs="Arial"/>
          <w:b/>
          <w:bCs/>
          <w:spacing w:val="1"/>
        </w:rPr>
        <w:t xml:space="preserve"> </w:t>
      </w:r>
      <w:r w:rsidRPr="00EC6529">
        <w:rPr>
          <w:rFonts w:ascii="Arial" w:eastAsia="Arial" w:hAnsi="Arial" w:cs="Arial"/>
          <w:b/>
          <w:bCs/>
          <w:w w:val="80"/>
        </w:rPr>
        <w:t>DAS</w:t>
      </w:r>
      <w:r w:rsidRPr="00EC6529">
        <w:rPr>
          <w:rFonts w:ascii="Arial" w:eastAsia="Arial" w:hAnsi="Arial" w:cs="Arial"/>
          <w:b/>
          <w:bCs/>
          <w:spacing w:val="2"/>
        </w:rPr>
        <w:t xml:space="preserve"> </w:t>
      </w:r>
      <w:r w:rsidRPr="00EC6529">
        <w:rPr>
          <w:rFonts w:ascii="Arial" w:eastAsia="Arial" w:hAnsi="Arial" w:cs="Arial"/>
          <w:b/>
          <w:bCs/>
          <w:spacing w:val="-2"/>
          <w:w w:val="80"/>
        </w:rPr>
        <w:t>QUANTIDADES</w:t>
      </w:r>
    </w:p>
    <w:p w14:paraId="5EA1BBBF"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rPr>
        <w:t>(</w:t>
      </w:r>
      <w:r w:rsidRPr="00EC6529">
        <w:rPr>
          <w:rFonts w:ascii="Arial" w:eastAsia="Arial" w:hAnsi="Arial" w:cs="Arial"/>
          <w:color w:val="0000FF"/>
        </w:rPr>
        <w:t>inciso IV do § 1° do art. 18 da Lei 14.133/21).</w:t>
      </w:r>
    </w:p>
    <w:p w14:paraId="7DAC82BF"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w w:val="80"/>
        </w:rPr>
        <w:t xml:space="preserve">Os quantitativos estimados dizem respeito aos valores licitados pela administração em processos </w:t>
      </w:r>
      <w:r w:rsidRPr="00EC6529">
        <w:rPr>
          <w:rFonts w:ascii="Arial" w:eastAsia="Arial MT" w:hAnsi="Arial" w:cs="Arial"/>
          <w:w w:val="90"/>
        </w:rPr>
        <w:t xml:space="preserve">anteriores, atualizado nas quantidades demandadas pelo setor competente na qual realiza os </w:t>
      </w:r>
      <w:r w:rsidRPr="00EC6529">
        <w:rPr>
          <w:rFonts w:ascii="Arial" w:eastAsia="Arial MT" w:hAnsi="Arial" w:cs="Arial"/>
          <w:spacing w:val="-2"/>
          <w:w w:val="90"/>
        </w:rPr>
        <w:t>agendamentos.</w:t>
      </w:r>
    </w:p>
    <w:p w14:paraId="5E20DCF6" w14:textId="77777777" w:rsidR="00252FDC" w:rsidRPr="00EC6529" w:rsidRDefault="00252FDC" w:rsidP="00EC6529">
      <w:pPr>
        <w:ind w:left="284" w:right="-7"/>
        <w:jc w:val="both"/>
        <w:rPr>
          <w:rFonts w:ascii="Arial" w:eastAsia="Arial MT" w:hAnsi="Arial" w:cs="Arial"/>
        </w:rPr>
      </w:pPr>
    </w:p>
    <w:p w14:paraId="2DC9A1B6"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A determinação da quantidade de cada item a ser contratado tem como base tanto o histórico de consumo quanto o processo anterior, o qual foi conduzido de forma exemplar, sem causar qualquer transtorno a esta administração. </w:t>
      </w:r>
    </w:p>
    <w:p w14:paraId="2B4D7C84" w14:textId="77777777" w:rsidR="00252FDC" w:rsidRPr="00EC6529" w:rsidRDefault="00252FDC" w:rsidP="00EC6529">
      <w:pPr>
        <w:ind w:left="284" w:right="-7"/>
        <w:jc w:val="both"/>
        <w:rPr>
          <w:rFonts w:ascii="Arial" w:eastAsia="Arial MT" w:hAnsi="Arial" w:cs="Arial"/>
        </w:rPr>
      </w:pPr>
    </w:p>
    <w:p w14:paraId="56AE8CAC"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É importante destacar que, além da utilização deste critério como base para o levantamento das quantidades, também são considerados os possíveis casos de emergência que possam surgir. </w:t>
      </w:r>
    </w:p>
    <w:p w14:paraId="01578F96" w14:textId="77777777" w:rsidR="00252FDC" w:rsidRPr="00EC6529" w:rsidRDefault="00252FDC" w:rsidP="00EC6529">
      <w:pPr>
        <w:ind w:left="284" w:right="-7"/>
        <w:jc w:val="both"/>
        <w:rPr>
          <w:rFonts w:ascii="Arial" w:eastAsia="Arial MT" w:hAnsi="Arial" w:cs="Arial"/>
        </w:rPr>
      </w:pPr>
    </w:p>
    <w:p w14:paraId="172C0C97"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rPr>
        <w:t>A combinação desses dois critérios estabelece o quantitativo descrito no Anexo II.</w:t>
      </w:r>
    </w:p>
    <w:p w14:paraId="0FEBBEF2" w14:textId="77777777" w:rsidR="00252FDC" w:rsidRPr="00EC6529" w:rsidRDefault="00252FDC" w:rsidP="00EC6529">
      <w:pPr>
        <w:ind w:left="284" w:right="-7"/>
        <w:jc w:val="both"/>
        <w:rPr>
          <w:rFonts w:ascii="Arial" w:eastAsia="Arial MT" w:hAnsi="Arial" w:cs="Arial"/>
        </w:rPr>
      </w:pPr>
    </w:p>
    <w:p w14:paraId="620910D5"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5-ALTERNATIVAS</w:t>
      </w:r>
      <w:r w:rsidRPr="00EC6529">
        <w:rPr>
          <w:rFonts w:ascii="Arial" w:eastAsia="Arial" w:hAnsi="Arial" w:cs="Arial"/>
          <w:b/>
          <w:bCs/>
          <w:spacing w:val="6"/>
        </w:rPr>
        <w:t xml:space="preserve"> </w:t>
      </w:r>
      <w:r w:rsidRPr="00EC6529">
        <w:rPr>
          <w:rFonts w:ascii="Arial" w:eastAsia="Arial" w:hAnsi="Arial" w:cs="Arial"/>
          <w:b/>
          <w:bCs/>
          <w:w w:val="80"/>
        </w:rPr>
        <w:t>DISPONÍVEIS</w:t>
      </w:r>
      <w:r w:rsidRPr="00EC6529">
        <w:rPr>
          <w:rFonts w:ascii="Arial" w:eastAsia="Arial" w:hAnsi="Arial" w:cs="Arial"/>
          <w:b/>
          <w:bCs/>
          <w:spacing w:val="3"/>
        </w:rPr>
        <w:t xml:space="preserve"> </w:t>
      </w:r>
      <w:r w:rsidRPr="00EC6529">
        <w:rPr>
          <w:rFonts w:ascii="Arial" w:eastAsia="Arial" w:hAnsi="Arial" w:cs="Arial"/>
          <w:b/>
          <w:bCs/>
          <w:w w:val="80"/>
        </w:rPr>
        <w:t>NO</w:t>
      </w:r>
      <w:r w:rsidRPr="00EC6529">
        <w:rPr>
          <w:rFonts w:ascii="Arial" w:eastAsia="Arial" w:hAnsi="Arial" w:cs="Arial"/>
          <w:b/>
          <w:bCs/>
          <w:spacing w:val="5"/>
        </w:rPr>
        <w:t xml:space="preserve"> </w:t>
      </w:r>
      <w:r w:rsidRPr="00EC6529">
        <w:rPr>
          <w:rFonts w:ascii="Arial" w:eastAsia="Arial" w:hAnsi="Arial" w:cs="Arial"/>
          <w:b/>
          <w:bCs/>
          <w:spacing w:val="-2"/>
          <w:w w:val="80"/>
        </w:rPr>
        <w:t>MERCADO E LEVANTAMENTO DE MERCADO</w:t>
      </w:r>
    </w:p>
    <w:p w14:paraId="10D7A571" w14:textId="77777777" w:rsidR="00252FDC" w:rsidRPr="00EC6529" w:rsidRDefault="00252FDC" w:rsidP="00EC6529">
      <w:pPr>
        <w:ind w:left="284" w:right="-7"/>
        <w:jc w:val="both"/>
        <w:rPr>
          <w:rFonts w:ascii="Arial" w:eastAsia="Arial" w:hAnsi="Arial" w:cs="Arial"/>
        </w:rPr>
      </w:pPr>
      <w:r w:rsidRPr="00EC6529">
        <w:rPr>
          <w:rFonts w:ascii="Arial" w:eastAsia="Arial" w:hAnsi="Arial" w:cs="Arial"/>
          <w:b/>
          <w:bCs/>
        </w:rPr>
        <w:t xml:space="preserve">      </w:t>
      </w:r>
      <w:r w:rsidRPr="00EC6529">
        <w:rPr>
          <w:rFonts w:ascii="Arial" w:eastAsia="Arial" w:hAnsi="Arial" w:cs="Arial"/>
          <w:color w:val="0000FF"/>
        </w:rPr>
        <w:t>(inciso V do § 1° do art. 18 da Lei 14.133/2021).</w:t>
      </w:r>
    </w:p>
    <w:p w14:paraId="3BF2AAFB" w14:textId="77777777" w:rsidR="00252FDC" w:rsidRPr="00EC6529" w:rsidRDefault="00252FDC" w:rsidP="00EC6529">
      <w:pPr>
        <w:tabs>
          <w:tab w:val="left" w:pos="849"/>
          <w:tab w:val="left" w:pos="1139"/>
        </w:tabs>
        <w:ind w:left="284" w:right="-7"/>
        <w:jc w:val="both"/>
        <w:outlineLvl w:val="0"/>
        <w:rPr>
          <w:rFonts w:ascii="Arial" w:eastAsia="Arial" w:hAnsi="Arial" w:cs="Arial"/>
          <w:b/>
          <w:bCs/>
        </w:rPr>
      </w:pPr>
      <w:r w:rsidRPr="00EC6529">
        <w:rPr>
          <w:rFonts w:ascii="Arial" w:eastAsia="Arial" w:hAnsi="Arial" w:cs="Arial"/>
          <w:b/>
          <w:bCs/>
        </w:rPr>
        <w:tab/>
      </w:r>
    </w:p>
    <w:p w14:paraId="67962B3C"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w w:val="80"/>
        </w:rPr>
        <w:t xml:space="preserve">Conforme pesquisa de mercado realizada, para solução da necessidade administrativa, objeto do </w:t>
      </w:r>
      <w:r w:rsidRPr="00EC6529">
        <w:rPr>
          <w:rFonts w:ascii="Arial" w:eastAsia="Arial MT" w:hAnsi="Arial" w:cs="Arial"/>
          <w:w w:val="90"/>
        </w:rPr>
        <w:t>presente</w:t>
      </w:r>
      <w:r w:rsidRPr="00EC6529">
        <w:rPr>
          <w:rFonts w:ascii="Arial" w:eastAsia="Arial MT" w:hAnsi="Arial" w:cs="Arial"/>
          <w:spacing w:val="-9"/>
          <w:w w:val="90"/>
        </w:rPr>
        <w:t xml:space="preserve"> </w:t>
      </w:r>
      <w:r w:rsidRPr="00EC6529">
        <w:rPr>
          <w:rFonts w:ascii="Arial" w:eastAsia="Arial MT" w:hAnsi="Arial" w:cs="Arial"/>
          <w:w w:val="90"/>
        </w:rPr>
        <w:t>Estudo</w:t>
      </w:r>
      <w:r w:rsidRPr="00EC6529">
        <w:rPr>
          <w:rFonts w:ascii="Arial" w:eastAsia="Arial MT" w:hAnsi="Arial" w:cs="Arial"/>
          <w:spacing w:val="-9"/>
          <w:w w:val="90"/>
        </w:rPr>
        <w:t xml:space="preserve"> </w:t>
      </w:r>
      <w:r w:rsidRPr="00EC6529">
        <w:rPr>
          <w:rFonts w:ascii="Arial" w:eastAsia="Arial MT" w:hAnsi="Arial" w:cs="Arial"/>
          <w:w w:val="90"/>
        </w:rPr>
        <w:t>Técnico</w:t>
      </w:r>
      <w:r w:rsidRPr="00EC6529">
        <w:rPr>
          <w:rFonts w:ascii="Arial" w:eastAsia="Arial MT" w:hAnsi="Arial" w:cs="Arial"/>
          <w:spacing w:val="-9"/>
          <w:w w:val="90"/>
        </w:rPr>
        <w:t xml:space="preserve"> </w:t>
      </w:r>
      <w:r w:rsidRPr="00EC6529">
        <w:rPr>
          <w:rFonts w:ascii="Arial" w:eastAsia="Arial MT" w:hAnsi="Arial" w:cs="Arial"/>
          <w:w w:val="90"/>
        </w:rPr>
        <w:t>Preliminar,</w:t>
      </w:r>
      <w:r w:rsidRPr="00EC6529">
        <w:rPr>
          <w:rFonts w:ascii="Arial" w:eastAsia="Arial MT" w:hAnsi="Arial" w:cs="Arial"/>
          <w:spacing w:val="-8"/>
          <w:w w:val="90"/>
        </w:rPr>
        <w:t xml:space="preserve"> </w:t>
      </w:r>
      <w:r w:rsidRPr="00EC6529">
        <w:rPr>
          <w:rFonts w:ascii="Arial" w:eastAsia="Arial MT" w:hAnsi="Arial" w:cs="Arial"/>
          <w:w w:val="90"/>
        </w:rPr>
        <w:t>vislumbra-se</w:t>
      </w:r>
      <w:r w:rsidRPr="00EC6529">
        <w:rPr>
          <w:rFonts w:ascii="Arial" w:eastAsia="Arial MT" w:hAnsi="Arial" w:cs="Arial"/>
          <w:spacing w:val="-9"/>
          <w:w w:val="90"/>
        </w:rPr>
        <w:t xml:space="preserve"> </w:t>
      </w:r>
      <w:r w:rsidRPr="00EC6529">
        <w:rPr>
          <w:rFonts w:ascii="Arial" w:eastAsia="Arial MT" w:hAnsi="Arial" w:cs="Arial"/>
          <w:w w:val="90"/>
        </w:rPr>
        <w:t>possível,</w:t>
      </w:r>
      <w:r w:rsidRPr="00EC6529">
        <w:rPr>
          <w:rFonts w:ascii="Arial" w:eastAsia="Arial MT" w:hAnsi="Arial" w:cs="Arial"/>
          <w:spacing w:val="-8"/>
          <w:w w:val="90"/>
        </w:rPr>
        <w:t xml:space="preserve"> </w:t>
      </w:r>
      <w:r w:rsidRPr="00EC6529">
        <w:rPr>
          <w:rFonts w:ascii="Arial" w:eastAsia="Arial MT" w:hAnsi="Arial" w:cs="Arial"/>
          <w:w w:val="90"/>
        </w:rPr>
        <w:t>sob</w:t>
      </w:r>
      <w:r w:rsidRPr="00EC6529">
        <w:rPr>
          <w:rFonts w:ascii="Arial" w:eastAsia="Arial MT" w:hAnsi="Arial" w:cs="Arial"/>
          <w:spacing w:val="-9"/>
          <w:w w:val="90"/>
        </w:rPr>
        <w:t xml:space="preserve"> </w:t>
      </w:r>
      <w:r w:rsidRPr="00EC6529">
        <w:rPr>
          <w:rFonts w:ascii="Arial" w:eastAsia="Arial MT" w:hAnsi="Arial" w:cs="Arial"/>
          <w:w w:val="90"/>
        </w:rPr>
        <w:t>o</w:t>
      </w:r>
      <w:r w:rsidRPr="00EC6529">
        <w:rPr>
          <w:rFonts w:ascii="Arial" w:eastAsia="Arial MT" w:hAnsi="Arial" w:cs="Arial"/>
          <w:spacing w:val="-9"/>
          <w:w w:val="90"/>
        </w:rPr>
        <w:t xml:space="preserve"> </w:t>
      </w:r>
      <w:r w:rsidRPr="00EC6529">
        <w:rPr>
          <w:rFonts w:ascii="Arial" w:eastAsia="Arial MT" w:hAnsi="Arial" w:cs="Arial"/>
          <w:w w:val="90"/>
        </w:rPr>
        <w:t>aspecto</w:t>
      </w:r>
      <w:r w:rsidRPr="00EC6529">
        <w:rPr>
          <w:rFonts w:ascii="Arial" w:eastAsia="Arial MT" w:hAnsi="Arial" w:cs="Arial"/>
          <w:spacing w:val="-9"/>
          <w:w w:val="90"/>
        </w:rPr>
        <w:t xml:space="preserve"> </w:t>
      </w:r>
      <w:r w:rsidRPr="00EC6529">
        <w:rPr>
          <w:rFonts w:ascii="Arial" w:eastAsia="Arial MT" w:hAnsi="Arial" w:cs="Arial"/>
          <w:w w:val="90"/>
        </w:rPr>
        <w:t>técnico</w:t>
      </w:r>
      <w:r w:rsidRPr="00EC6529">
        <w:rPr>
          <w:rFonts w:ascii="Arial" w:eastAsia="Arial MT" w:hAnsi="Arial" w:cs="Arial"/>
          <w:spacing w:val="-9"/>
          <w:w w:val="90"/>
        </w:rPr>
        <w:t xml:space="preserve"> </w:t>
      </w:r>
      <w:r w:rsidRPr="00EC6529">
        <w:rPr>
          <w:rFonts w:ascii="Arial" w:eastAsia="Arial MT" w:hAnsi="Arial" w:cs="Arial"/>
          <w:w w:val="90"/>
        </w:rPr>
        <w:t>e</w:t>
      </w:r>
      <w:r w:rsidRPr="00EC6529">
        <w:rPr>
          <w:rFonts w:ascii="Arial" w:eastAsia="Arial MT" w:hAnsi="Arial" w:cs="Arial"/>
          <w:spacing w:val="-8"/>
          <w:w w:val="90"/>
        </w:rPr>
        <w:t xml:space="preserve"> </w:t>
      </w:r>
      <w:r w:rsidRPr="00EC6529">
        <w:rPr>
          <w:rFonts w:ascii="Arial" w:eastAsia="Arial MT" w:hAnsi="Arial" w:cs="Arial"/>
          <w:w w:val="90"/>
        </w:rPr>
        <w:t>econômico,</w:t>
      </w:r>
      <w:r w:rsidRPr="00EC6529">
        <w:rPr>
          <w:rFonts w:ascii="Arial" w:eastAsia="Arial MT" w:hAnsi="Arial" w:cs="Arial"/>
          <w:spacing w:val="-9"/>
          <w:w w:val="90"/>
        </w:rPr>
        <w:t xml:space="preserve"> </w:t>
      </w:r>
      <w:r w:rsidRPr="00EC6529">
        <w:rPr>
          <w:rFonts w:ascii="Arial" w:eastAsia="Arial MT" w:hAnsi="Arial" w:cs="Arial"/>
          <w:w w:val="90"/>
        </w:rPr>
        <w:t xml:space="preserve">a </w:t>
      </w:r>
      <w:r w:rsidRPr="00EC6529">
        <w:rPr>
          <w:rFonts w:ascii="Arial" w:eastAsia="Arial MT" w:hAnsi="Arial" w:cs="Arial"/>
          <w:spacing w:val="-2"/>
          <w:w w:val="90"/>
        </w:rPr>
        <w:t>contratação</w:t>
      </w:r>
      <w:r w:rsidRPr="00EC6529">
        <w:rPr>
          <w:rFonts w:ascii="Arial" w:eastAsia="Arial MT" w:hAnsi="Arial" w:cs="Arial"/>
          <w:spacing w:val="-3"/>
          <w:w w:val="90"/>
        </w:rPr>
        <w:t xml:space="preserve"> </w:t>
      </w:r>
      <w:r w:rsidRPr="00EC6529">
        <w:rPr>
          <w:rFonts w:ascii="Arial" w:eastAsia="Arial MT" w:hAnsi="Arial" w:cs="Arial"/>
          <w:spacing w:val="-2"/>
          <w:w w:val="90"/>
        </w:rPr>
        <w:t>de</w:t>
      </w:r>
      <w:r w:rsidRPr="00EC6529">
        <w:rPr>
          <w:rFonts w:ascii="Arial" w:eastAsia="Arial MT" w:hAnsi="Arial" w:cs="Arial"/>
          <w:spacing w:val="-4"/>
          <w:w w:val="90"/>
        </w:rPr>
        <w:t xml:space="preserve"> </w:t>
      </w:r>
      <w:r w:rsidRPr="00EC6529">
        <w:rPr>
          <w:rFonts w:ascii="Arial" w:eastAsia="Arial MT" w:hAnsi="Arial" w:cs="Arial"/>
          <w:spacing w:val="-2"/>
          <w:w w:val="90"/>
        </w:rPr>
        <w:t>empresas</w:t>
      </w:r>
      <w:r w:rsidRPr="00EC6529">
        <w:rPr>
          <w:rFonts w:ascii="Arial" w:eastAsia="Arial MT" w:hAnsi="Arial" w:cs="Arial"/>
          <w:spacing w:val="-3"/>
          <w:w w:val="90"/>
        </w:rPr>
        <w:t xml:space="preserve"> </w:t>
      </w:r>
      <w:r w:rsidRPr="00EC6529">
        <w:rPr>
          <w:rFonts w:ascii="Arial" w:eastAsia="Arial MT" w:hAnsi="Arial" w:cs="Arial"/>
          <w:spacing w:val="-2"/>
          <w:w w:val="90"/>
        </w:rPr>
        <w:t>especializadas</w:t>
      </w:r>
      <w:r w:rsidRPr="00EC6529">
        <w:rPr>
          <w:rFonts w:ascii="Arial" w:eastAsia="Arial MT" w:hAnsi="Arial" w:cs="Arial"/>
          <w:spacing w:val="-3"/>
          <w:w w:val="90"/>
        </w:rPr>
        <w:t xml:space="preserve"> </w:t>
      </w:r>
      <w:r w:rsidRPr="00EC6529">
        <w:rPr>
          <w:rFonts w:ascii="Arial" w:eastAsia="Arial MT" w:hAnsi="Arial" w:cs="Arial"/>
          <w:spacing w:val="-2"/>
          <w:w w:val="90"/>
        </w:rPr>
        <w:t>em prestação</w:t>
      </w:r>
      <w:r w:rsidRPr="00EC6529">
        <w:rPr>
          <w:rFonts w:ascii="Arial" w:eastAsia="Arial MT" w:hAnsi="Arial" w:cs="Arial"/>
          <w:spacing w:val="-3"/>
          <w:w w:val="90"/>
        </w:rPr>
        <w:t xml:space="preserve"> </w:t>
      </w:r>
      <w:r w:rsidRPr="00EC6529">
        <w:rPr>
          <w:rFonts w:ascii="Arial" w:eastAsia="Arial MT" w:hAnsi="Arial" w:cs="Arial"/>
          <w:spacing w:val="-2"/>
          <w:w w:val="90"/>
        </w:rPr>
        <w:t>de</w:t>
      </w:r>
      <w:r w:rsidRPr="00EC6529">
        <w:rPr>
          <w:rFonts w:ascii="Arial" w:eastAsia="Arial MT" w:hAnsi="Arial" w:cs="Arial"/>
          <w:spacing w:val="-3"/>
          <w:w w:val="90"/>
        </w:rPr>
        <w:t xml:space="preserve"> </w:t>
      </w:r>
      <w:r w:rsidRPr="00EC6529">
        <w:rPr>
          <w:rFonts w:ascii="Arial" w:eastAsia="Arial MT" w:hAnsi="Arial" w:cs="Arial"/>
          <w:spacing w:val="-2"/>
          <w:w w:val="90"/>
        </w:rPr>
        <w:t>serviços</w:t>
      </w:r>
      <w:r w:rsidRPr="00EC6529">
        <w:rPr>
          <w:rFonts w:ascii="Arial" w:eastAsia="Arial MT" w:hAnsi="Arial" w:cs="Arial"/>
          <w:spacing w:val="-4"/>
          <w:w w:val="90"/>
        </w:rPr>
        <w:t xml:space="preserve"> </w:t>
      </w:r>
      <w:r w:rsidRPr="00EC6529">
        <w:rPr>
          <w:rFonts w:ascii="Arial" w:eastAsia="Arial MT" w:hAnsi="Arial" w:cs="Arial"/>
          <w:spacing w:val="-2"/>
          <w:w w:val="90"/>
        </w:rPr>
        <w:t>médicos.</w:t>
      </w:r>
    </w:p>
    <w:p w14:paraId="070584A7"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w:t>
      </w:r>
    </w:p>
    <w:p w14:paraId="79BEA4B3"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spacing w:val="-2"/>
          <w:w w:val="90"/>
        </w:rPr>
        <w:t>Neste</w:t>
      </w:r>
      <w:r w:rsidRPr="00EC6529">
        <w:rPr>
          <w:rFonts w:ascii="Arial" w:eastAsia="Arial MT" w:hAnsi="Arial" w:cs="Arial"/>
          <w:spacing w:val="-4"/>
          <w:w w:val="90"/>
        </w:rPr>
        <w:t xml:space="preserve"> </w:t>
      </w:r>
      <w:r w:rsidRPr="00EC6529">
        <w:rPr>
          <w:rFonts w:ascii="Arial" w:eastAsia="Arial MT" w:hAnsi="Arial" w:cs="Arial"/>
          <w:spacing w:val="-2"/>
          <w:w w:val="90"/>
        </w:rPr>
        <w:t>sentido,</w:t>
      </w:r>
      <w:r w:rsidRPr="00EC6529">
        <w:rPr>
          <w:rFonts w:ascii="Arial" w:eastAsia="Arial MT" w:hAnsi="Arial" w:cs="Arial"/>
          <w:spacing w:val="-3"/>
          <w:w w:val="90"/>
        </w:rPr>
        <w:t xml:space="preserve"> </w:t>
      </w:r>
      <w:r w:rsidRPr="00EC6529">
        <w:rPr>
          <w:rFonts w:ascii="Arial" w:eastAsia="Arial MT" w:hAnsi="Arial" w:cs="Arial"/>
          <w:spacing w:val="-2"/>
          <w:w w:val="90"/>
        </w:rPr>
        <w:t xml:space="preserve">segue </w:t>
      </w:r>
      <w:r w:rsidRPr="00EC6529">
        <w:rPr>
          <w:rFonts w:ascii="Arial" w:eastAsia="Arial MT" w:hAnsi="Arial" w:cs="Arial"/>
          <w:w w:val="80"/>
        </w:rPr>
        <w:t xml:space="preserve">indicação de potenciais fornecedores/prestadores de serviços: Clínicas Médicas e profissionais autônomos </w:t>
      </w:r>
      <w:r w:rsidRPr="00EC6529">
        <w:rPr>
          <w:rFonts w:ascii="Arial" w:eastAsia="Arial MT" w:hAnsi="Arial" w:cs="Arial"/>
          <w:w w:val="90"/>
        </w:rPr>
        <w:t>da</w:t>
      </w:r>
      <w:r w:rsidRPr="00EC6529">
        <w:rPr>
          <w:rFonts w:ascii="Arial" w:eastAsia="Arial MT" w:hAnsi="Arial" w:cs="Arial"/>
          <w:spacing w:val="-4"/>
          <w:w w:val="90"/>
        </w:rPr>
        <w:t xml:space="preserve"> </w:t>
      </w:r>
      <w:r w:rsidRPr="00EC6529">
        <w:rPr>
          <w:rFonts w:ascii="Arial" w:eastAsia="Arial MT" w:hAnsi="Arial" w:cs="Arial"/>
          <w:w w:val="90"/>
        </w:rPr>
        <w:t>área</w:t>
      </w:r>
      <w:r w:rsidRPr="00EC6529">
        <w:rPr>
          <w:rFonts w:ascii="Arial" w:eastAsia="Arial MT" w:hAnsi="Arial" w:cs="Arial"/>
          <w:spacing w:val="-5"/>
          <w:w w:val="90"/>
        </w:rPr>
        <w:t xml:space="preserve"> </w:t>
      </w:r>
      <w:r w:rsidRPr="00EC6529">
        <w:rPr>
          <w:rFonts w:ascii="Arial" w:eastAsia="Arial MT" w:hAnsi="Arial" w:cs="Arial"/>
          <w:w w:val="90"/>
        </w:rPr>
        <w:t>médica</w:t>
      </w:r>
      <w:r w:rsidRPr="00EC6529">
        <w:rPr>
          <w:rFonts w:ascii="Arial" w:eastAsia="Arial MT" w:hAnsi="Arial" w:cs="Arial"/>
          <w:spacing w:val="-5"/>
          <w:w w:val="90"/>
        </w:rPr>
        <w:t xml:space="preserve"> </w:t>
      </w:r>
      <w:r w:rsidRPr="00EC6529">
        <w:rPr>
          <w:rFonts w:ascii="Arial" w:eastAsia="Arial MT" w:hAnsi="Arial" w:cs="Arial"/>
          <w:w w:val="90"/>
        </w:rPr>
        <w:t>que</w:t>
      </w:r>
      <w:r w:rsidRPr="00EC6529">
        <w:rPr>
          <w:rFonts w:ascii="Arial" w:eastAsia="Arial MT" w:hAnsi="Arial" w:cs="Arial"/>
          <w:spacing w:val="-5"/>
          <w:w w:val="90"/>
        </w:rPr>
        <w:t xml:space="preserve"> </w:t>
      </w:r>
      <w:r w:rsidRPr="00EC6529">
        <w:rPr>
          <w:rFonts w:ascii="Arial" w:eastAsia="Arial MT" w:hAnsi="Arial" w:cs="Arial"/>
          <w:w w:val="90"/>
        </w:rPr>
        <w:t>possuam</w:t>
      </w:r>
      <w:r w:rsidRPr="00EC6529">
        <w:rPr>
          <w:rFonts w:ascii="Arial" w:eastAsia="Arial MT" w:hAnsi="Arial" w:cs="Arial"/>
          <w:spacing w:val="-4"/>
          <w:w w:val="90"/>
        </w:rPr>
        <w:t xml:space="preserve"> </w:t>
      </w:r>
      <w:r w:rsidRPr="00EC6529">
        <w:rPr>
          <w:rFonts w:ascii="Arial" w:eastAsia="Arial MT" w:hAnsi="Arial" w:cs="Arial"/>
          <w:w w:val="90"/>
        </w:rPr>
        <w:t>capacidade</w:t>
      </w:r>
      <w:r w:rsidRPr="00EC6529">
        <w:rPr>
          <w:rFonts w:ascii="Arial" w:eastAsia="Arial MT" w:hAnsi="Arial" w:cs="Arial"/>
          <w:spacing w:val="-5"/>
          <w:w w:val="90"/>
        </w:rPr>
        <w:t xml:space="preserve"> </w:t>
      </w:r>
      <w:r w:rsidRPr="00EC6529">
        <w:rPr>
          <w:rFonts w:ascii="Arial" w:eastAsia="Arial MT" w:hAnsi="Arial" w:cs="Arial"/>
          <w:w w:val="90"/>
        </w:rPr>
        <w:t>técnica</w:t>
      </w:r>
      <w:r w:rsidRPr="00EC6529">
        <w:rPr>
          <w:rFonts w:ascii="Arial" w:eastAsia="Arial MT" w:hAnsi="Arial" w:cs="Arial"/>
          <w:spacing w:val="-4"/>
          <w:w w:val="90"/>
        </w:rPr>
        <w:t xml:space="preserve"> </w:t>
      </w:r>
      <w:r w:rsidRPr="00EC6529">
        <w:rPr>
          <w:rFonts w:ascii="Arial" w:eastAsia="Arial MT" w:hAnsi="Arial" w:cs="Arial"/>
          <w:w w:val="90"/>
        </w:rPr>
        <w:t>e</w:t>
      </w:r>
      <w:r w:rsidRPr="00EC6529">
        <w:rPr>
          <w:rFonts w:ascii="Arial" w:eastAsia="Arial MT" w:hAnsi="Arial" w:cs="Arial"/>
          <w:spacing w:val="-3"/>
          <w:w w:val="90"/>
        </w:rPr>
        <w:t xml:space="preserve"> </w:t>
      </w:r>
      <w:r w:rsidRPr="00EC6529">
        <w:rPr>
          <w:rFonts w:ascii="Arial" w:eastAsia="Arial MT" w:hAnsi="Arial" w:cs="Arial"/>
          <w:w w:val="90"/>
        </w:rPr>
        <w:t>disponibilidade</w:t>
      </w:r>
      <w:r w:rsidRPr="00EC6529">
        <w:rPr>
          <w:rFonts w:ascii="Arial" w:eastAsia="Arial MT" w:hAnsi="Arial" w:cs="Arial"/>
          <w:spacing w:val="-5"/>
          <w:w w:val="90"/>
        </w:rPr>
        <w:t xml:space="preserve"> </w:t>
      </w:r>
      <w:r w:rsidRPr="00EC6529">
        <w:rPr>
          <w:rFonts w:ascii="Arial" w:eastAsia="Arial MT" w:hAnsi="Arial" w:cs="Arial"/>
          <w:spacing w:val="-2"/>
          <w:w w:val="90"/>
        </w:rPr>
        <w:t>demandados</w:t>
      </w:r>
      <w:r w:rsidRPr="00EC6529">
        <w:rPr>
          <w:rFonts w:ascii="Arial" w:eastAsia="Arial MT" w:hAnsi="Arial" w:cs="Arial"/>
          <w:spacing w:val="-7"/>
          <w:w w:val="90"/>
        </w:rPr>
        <w:t xml:space="preserve"> </w:t>
      </w:r>
      <w:r w:rsidRPr="00EC6529">
        <w:rPr>
          <w:rFonts w:ascii="Arial" w:eastAsia="Arial MT" w:hAnsi="Arial" w:cs="Arial"/>
          <w:spacing w:val="-2"/>
          <w:w w:val="90"/>
        </w:rPr>
        <w:t>neste</w:t>
      </w:r>
      <w:r w:rsidRPr="00EC6529">
        <w:rPr>
          <w:rFonts w:ascii="Arial" w:eastAsia="Arial MT" w:hAnsi="Arial" w:cs="Arial"/>
          <w:spacing w:val="-7"/>
          <w:w w:val="90"/>
        </w:rPr>
        <w:t xml:space="preserve"> </w:t>
      </w:r>
      <w:r w:rsidRPr="00EC6529">
        <w:rPr>
          <w:rFonts w:ascii="Arial" w:eastAsia="Arial MT" w:hAnsi="Arial" w:cs="Arial"/>
          <w:spacing w:val="-2"/>
          <w:w w:val="90"/>
        </w:rPr>
        <w:t>edital.</w:t>
      </w:r>
    </w:p>
    <w:p w14:paraId="21C16369" w14:textId="77777777" w:rsidR="00252FDC" w:rsidRPr="00EC6529" w:rsidRDefault="00252FDC" w:rsidP="00EC6529">
      <w:pPr>
        <w:ind w:left="284" w:right="-7"/>
        <w:jc w:val="both"/>
        <w:rPr>
          <w:rFonts w:ascii="Arial" w:eastAsia="Arial MT" w:hAnsi="Arial" w:cs="Arial"/>
          <w:spacing w:val="-2"/>
          <w:w w:val="90"/>
        </w:rPr>
      </w:pPr>
    </w:p>
    <w:p w14:paraId="130F7AB4"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O levantamento de mercado consiste na análise das alternativas possíveis, e justificativa técnica e econômica da escolha do tipo de solução a contratar. Após a verificação do objeto demandando e dos requisitos da contratação, a EQUIPE DE PLANEJAMENTO realizou o levantamento de mercado e identificou as seguintes características: </w:t>
      </w:r>
    </w:p>
    <w:p w14:paraId="53E310C6" w14:textId="77777777" w:rsidR="00252FDC" w:rsidRPr="00EC6529" w:rsidRDefault="00252FDC" w:rsidP="00EC6529">
      <w:pPr>
        <w:ind w:left="284" w:right="-7"/>
        <w:jc w:val="both"/>
        <w:rPr>
          <w:rFonts w:ascii="Arial" w:eastAsia="Arial MT" w:hAnsi="Arial" w:cs="Arial"/>
          <w:spacing w:val="-2"/>
          <w:w w:val="90"/>
        </w:rPr>
      </w:pPr>
    </w:p>
    <w:p w14:paraId="49075D69"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O objeto demandado possui contratações similares feitas por outros órgãos e entidades públicas, ou seja, não se trata de demanda exclusiva ou estranha para o mercado; </w:t>
      </w:r>
    </w:p>
    <w:p w14:paraId="3A976B0C" w14:textId="77777777" w:rsidR="00252FDC" w:rsidRPr="00EC6529" w:rsidRDefault="00252FDC" w:rsidP="00EC6529">
      <w:pPr>
        <w:ind w:left="284" w:right="-7"/>
        <w:jc w:val="both"/>
        <w:rPr>
          <w:rFonts w:ascii="Arial" w:eastAsia="Arial MT" w:hAnsi="Arial" w:cs="Arial"/>
          <w:spacing w:val="-2"/>
          <w:w w:val="90"/>
        </w:rPr>
      </w:pPr>
    </w:p>
    <w:p w14:paraId="5DF28665"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Em razão da baixa complexidade do objeto demandado não será necessário a realização de audiência e/ou consulta pública, junto ao mercado para coleta de contribuições; </w:t>
      </w:r>
    </w:p>
    <w:p w14:paraId="3C1AC521"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w:t>
      </w:r>
    </w:p>
    <w:p w14:paraId="6A09672A"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Não se aplica a hipótese de locação dos bens demandados; </w:t>
      </w:r>
    </w:p>
    <w:p w14:paraId="05C7B0D8" w14:textId="77777777" w:rsidR="00252FDC" w:rsidRPr="00EC6529" w:rsidRDefault="00252FDC" w:rsidP="00EC6529">
      <w:pPr>
        <w:ind w:left="284" w:right="-7"/>
        <w:jc w:val="both"/>
        <w:rPr>
          <w:rFonts w:ascii="Arial" w:eastAsia="Arial MT" w:hAnsi="Arial" w:cs="Arial"/>
          <w:spacing w:val="-2"/>
          <w:w w:val="90"/>
        </w:rPr>
      </w:pPr>
    </w:p>
    <w:p w14:paraId="58D8083D"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Diante das necessidades apontadas neste estudo, o atendimento à solução exige a contratação de empresa especializada cujo o ramo de atividade seja compatível como objeto pretendido; </w:t>
      </w:r>
    </w:p>
    <w:p w14:paraId="72C0E7B8" w14:textId="77777777" w:rsidR="00252FDC" w:rsidRPr="00EC6529" w:rsidRDefault="00252FDC" w:rsidP="00EC6529">
      <w:pPr>
        <w:ind w:left="284" w:right="-7"/>
        <w:jc w:val="both"/>
        <w:rPr>
          <w:rFonts w:ascii="Arial" w:eastAsia="Arial MT" w:hAnsi="Arial" w:cs="Arial"/>
          <w:spacing w:val="-2"/>
          <w:w w:val="90"/>
        </w:rPr>
      </w:pPr>
    </w:p>
    <w:p w14:paraId="6D867CB2"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Foram analisadas contratações similares feitas por outros órgãos e entidades, por meio de consultas a outros editais, com objetivo de identificar a existência de novas metodologias, tecnologias ou inovações que melhor atendessem às necessidades da Administração. Não se observou maiores variações quanto à execução do objeto no que se refere ao papel da empresa a qual se pretende contratar. Assim, a variação se dá pela modalidade de licitação aplicada a cada caso, a depender da permissibilidade normativa. </w:t>
      </w:r>
    </w:p>
    <w:p w14:paraId="5B6AA66F" w14:textId="77777777" w:rsidR="00252FDC" w:rsidRPr="00EC6529" w:rsidRDefault="00252FDC" w:rsidP="00EC6529">
      <w:pPr>
        <w:ind w:left="284" w:right="-7"/>
        <w:jc w:val="both"/>
        <w:rPr>
          <w:rFonts w:ascii="Arial" w:eastAsia="Arial MT" w:hAnsi="Arial" w:cs="Arial"/>
          <w:spacing w:val="-2"/>
          <w:w w:val="90"/>
        </w:rPr>
      </w:pPr>
    </w:p>
    <w:p w14:paraId="257FCE36" w14:textId="2801FEF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A aquisição dos serviços de </w:t>
      </w:r>
      <w:r w:rsidR="0044322E" w:rsidRPr="00EC6529">
        <w:rPr>
          <w:rFonts w:ascii="Arial" w:hAnsi="Arial" w:cs="Arial"/>
          <w:spacing w:val="-2"/>
          <w:w w:val="85"/>
        </w:rPr>
        <w:t xml:space="preserve">OTORRINOLARINGOLOGIA </w:t>
      </w:r>
      <w:r w:rsidRPr="00EC6529">
        <w:rPr>
          <w:rFonts w:ascii="Arial" w:eastAsia="Arial MT" w:hAnsi="Arial" w:cs="Arial"/>
          <w:spacing w:val="-2"/>
          <w:w w:val="90"/>
        </w:rPr>
        <w:t xml:space="preserve">objeto do presente Estudo Técnico Preliminar se constitui, no atual cenário, em objeto de frequente aquisição por órgãos públicos, em todas as suas esferas. </w:t>
      </w:r>
    </w:p>
    <w:p w14:paraId="3316B7F2" w14:textId="77777777" w:rsidR="00252FDC" w:rsidRPr="00EC6529" w:rsidRDefault="00252FDC" w:rsidP="00EC6529">
      <w:pPr>
        <w:ind w:left="284" w:right="-7"/>
        <w:jc w:val="both"/>
        <w:rPr>
          <w:rFonts w:ascii="Arial" w:eastAsia="Arial MT" w:hAnsi="Arial" w:cs="Arial"/>
          <w:spacing w:val="-2"/>
          <w:w w:val="90"/>
        </w:rPr>
      </w:pPr>
    </w:p>
    <w:p w14:paraId="099B9FF3" w14:textId="77777777"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Verifica-se a ampla disponibilidade de empresas aptas ao fornecimento dos serviços a serem adquiridos, conforme os requisitos estabelecidos neste documento.</w:t>
      </w:r>
    </w:p>
    <w:p w14:paraId="3253E95F" w14:textId="77777777" w:rsidR="00252FDC" w:rsidRPr="00EC6529" w:rsidRDefault="00252FDC" w:rsidP="00EC6529">
      <w:pPr>
        <w:ind w:left="284" w:right="-7"/>
        <w:jc w:val="both"/>
        <w:rPr>
          <w:rFonts w:ascii="Arial" w:eastAsia="Arial MT" w:hAnsi="Arial" w:cs="Arial"/>
          <w:spacing w:val="-2"/>
          <w:w w:val="90"/>
        </w:rPr>
      </w:pPr>
    </w:p>
    <w:p w14:paraId="582CAEE9" w14:textId="40E9A415" w:rsidR="00252FDC" w:rsidRPr="00EC6529" w:rsidRDefault="00252FDC" w:rsidP="00EC6529">
      <w:pPr>
        <w:ind w:left="284" w:right="-7"/>
        <w:jc w:val="both"/>
        <w:rPr>
          <w:rFonts w:ascii="Arial" w:eastAsia="Arial MT" w:hAnsi="Arial" w:cs="Arial"/>
          <w:spacing w:val="-2"/>
          <w:w w:val="90"/>
        </w:rPr>
      </w:pPr>
      <w:r w:rsidRPr="00EC6529">
        <w:rPr>
          <w:rFonts w:ascii="Arial" w:eastAsia="Arial MT" w:hAnsi="Arial" w:cs="Arial"/>
          <w:spacing w:val="-2"/>
          <w:w w:val="90"/>
        </w:rPr>
        <w:t xml:space="preserve">       Composição de custos unitários menores ou iguais à mediana do item correspondente nos sistemas oficiais de governo, como, Painel de Preços, banco de preços em saúde, Sistema Radar do TCE-MT ou por consulta de preços no Portal Nacional de Contratações Públicas (PNCP); e foi realizada pesquisas de preços com empresas </w:t>
      </w:r>
      <w:r w:rsidR="00F164B7" w:rsidRPr="00EC6529">
        <w:rPr>
          <w:rFonts w:ascii="Arial" w:eastAsia="Arial MT" w:hAnsi="Arial" w:cs="Arial"/>
          <w:spacing w:val="-2"/>
          <w:w w:val="90"/>
        </w:rPr>
        <w:t>prestadora dos serviços</w:t>
      </w:r>
      <w:r w:rsidRPr="00EC6529">
        <w:rPr>
          <w:rFonts w:ascii="Arial" w:eastAsia="Arial MT" w:hAnsi="Arial" w:cs="Arial"/>
          <w:spacing w:val="-2"/>
          <w:w w:val="90"/>
        </w:rPr>
        <w:t>. Conforme Art. 55 do Decreto Municipal 050/2023.</w:t>
      </w:r>
    </w:p>
    <w:p w14:paraId="453F12D6" w14:textId="77777777" w:rsidR="00252FDC" w:rsidRPr="00EC6529" w:rsidRDefault="00252FDC" w:rsidP="00EC6529">
      <w:pPr>
        <w:ind w:left="284" w:right="-7"/>
        <w:jc w:val="both"/>
        <w:rPr>
          <w:rFonts w:ascii="Arial" w:eastAsia="Arial MT" w:hAnsi="Arial" w:cs="Arial"/>
        </w:rPr>
      </w:pPr>
    </w:p>
    <w:p w14:paraId="1FC26EB1"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6-ESTIMATIVA</w:t>
      </w:r>
      <w:r w:rsidRPr="00EC6529">
        <w:rPr>
          <w:rFonts w:ascii="Arial" w:eastAsia="Arial" w:hAnsi="Arial" w:cs="Arial"/>
          <w:b/>
          <w:bCs/>
          <w:spacing w:val="-2"/>
        </w:rPr>
        <w:t xml:space="preserve"> </w:t>
      </w:r>
      <w:r w:rsidRPr="00EC6529">
        <w:rPr>
          <w:rFonts w:ascii="Arial" w:eastAsia="Arial" w:hAnsi="Arial" w:cs="Arial"/>
          <w:b/>
          <w:bCs/>
          <w:w w:val="80"/>
        </w:rPr>
        <w:t>DO</w:t>
      </w:r>
      <w:r w:rsidRPr="00EC6529">
        <w:rPr>
          <w:rFonts w:ascii="Arial" w:eastAsia="Arial" w:hAnsi="Arial" w:cs="Arial"/>
          <w:b/>
          <w:bCs/>
          <w:spacing w:val="1"/>
        </w:rPr>
        <w:t xml:space="preserve"> </w:t>
      </w:r>
      <w:r w:rsidRPr="00EC6529">
        <w:rPr>
          <w:rFonts w:ascii="Arial" w:eastAsia="Arial" w:hAnsi="Arial" w:cs="Arial"/>
          <w:b/>
          <w:bCs/>
          <w:w w:val="80"/>
        </w:rPr>
        <w:t>VALOR</w:t>
      </w:r>
      <w:r w:rsidRPr="00EC6529">
        <w:rPr>
          <w:rFonts w:ascii="Arial" w:eastAsia="Arial" w:hAnsi="Arial" w:cs="Arial"/>
          <w:b/>
          <w:bCs/>
        </w:rPr>
        <w:t xml:space="preserve"> </w:t>
      </w:r>
      <w:r w:rsidRPr="00EC6529">
        <w:rPr>
          <w:rFonts w:ascii="Arial" w:eastAsia="Arial" w:hAnsi="Arial" w:cs="Arial"/>
          <w:b/>
          <w:bCs/>
          <w:w w:val="80"/>
        </w:rPr>
        <w:t>DA</w:t>
      </w:r>
      <w:r w:rsidRPr="00EC6529">
        <w:rPr>
          <w:rFonts w:ascii="Arial" w:eastAsia="Arial" w:hAnsi="Arial" w:cs="Arial"/>
          <w:b/>
          <w:bCs/>
          <w:spacing w:val="-1"/>
        </w:rPr>
        <w:t xml:space="preserve"> </w:t>
      </w:r>
      <w:r w:rsidRPr="00EC6529">
        <w:rPr>
          <w:rFonts w:ascii="Arial" w:eastAsia="Arial" w:hAnsi="Arial" w:cs="Arial"/>
          <w:b/>
          <w:bCs/>
          <w:spacing w:val="-2"/>
          <w:w w:val="80"/>
        </w:rPr>
        <w:t>CONTRATAÇÃO</w:t>
      </w:r>
    </w:p>
    <w:p w14:paraId="011D32B4"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t>(inciso VI do § 1° da Lei 14.133/21).</w:t>
      </w:r>
    </w:p>
    <w:p w14:paraId="582ED1EC" w14:textId="77DEEF75" w:rsidR="00252FDC" w:rsidRPr="00EC6529" w:rsidRDefault="00252FDC" w:rsidP="00EC6529">
      <w:pPr>
        <w:ind w:left="284" w:right="-7"/>
        <w:jc w:val="both"/>
        <w:rPr>
          <w:rFonts w:ascii="Arial" w:eastAsia="Arial MT" w:hAnsi="Arial" w:cs="Arial"/>
          <w:b/>
          <w:bCs/>
        </w:rPr>
      </w:pPr>
      <w:r w:rsidRPr="00EC6529">
        <w:rPr>
          <w:rFonts w:ascii="Arial" w:eastAsia="Arial MT" w:hAnsi="Arial" w:cs="Arial"/>
          <w:w w:val="80"/>
        </w:rPr>
        <w:t xml:space="preserve">Estima-se para a contratação almejada o valor total de </w:t>
      </w:r>
      <w:r w:rsidRPr="00EC6529">
        <w:rPr>
          <w:rFonts w:ascii="Arial" w:eastAsia="Arial MT" w:hAnsi="Arial" w:cs="Arial"/>
          <w:b/>
          <w:bCs/>
          <w:w w:val="80"/>
        </w:rPr>
        <w:t xml:space="preserve">R$ </w:t>
      </w:r>
      <w:r w:rsidR="00F164B7" w:rsidRPr="00EC6529">
        <w:rPr>
          <w:rFonts w:ascii="Arial" w:eastAsia="Arial MT" w:hAnsi="Arial" w:cs="Arial"/>
          <w:b/>
          <w:bCs/>
          <w:w w:val="80"/>
        </w:rPr>
        <w:t>22</w:t>
      </w:r>
      <w:r w:rsidR="00042C67" w:rsidRPr="00EC6529">
        <w:rPr>
          <w:rFonts w:ascii="Arial" w:eastAsia="Arial MT" w:hAnsi="Arial" w:cs="Arial"/>
          <w:b/>
          <w:bCs/>
          <w:w w:val="80"/>
        </w:rPr>
        <w:t>.000,00</w:t>
      </w:r>
      <w:r w:rsidR="00263C45" w:rsidRPr="00EC6529">
        <w:rPr>
          <w:rFonts w:ascii="Arial" w:eastAsia="Arial MT" w:hAnsi="Arial" w:cs="Arial"/>
          <w:b/>
          <w:bCs/>
          <w:w w:val="80"/>
        </w:rPr>
        <w:t xml:space="preserve"> (</w:t>
      </w:r>
      <w:r w:rsidR="00F164B7" w:rsidRPr="00EC6529">
        <w:rPr>
          <w:rFonts w:ascii="Arial" w:eastAsia="Arial MT" w:hAnsi="Arial" w:cs="Arial"/>
          <w:b/>
          <w:bCs/>
          <w:w w:val="80"/>
        </w:rPr>
        <w:t>vinte e dois</w:t>
      </w:r>
      <w:r w:rsidR="00263C45" w:rsidRPr="00EC6529">
        <w:rPr>
          <w:rFonts w:ascii="Arial" w:eastAsia="Arial MT" w:hAnsi="Arial" w:cs="Arial"/>
          <w:b/>
          <w:bCs/>
          <w:w w:val="80"/>
        </w:rPr>
        <w:t xml:space="preserve"> mil</w:t>
      </w:r>
      <w:r w:rsidRPr="00EC6529">
        <w:rPr>
          <w:rFonts w:ascii="Arial" w:eastAsia="Arial MT" w:hAnsi="Arial" w:cs="Arial"/>
          <w:b/>
          <w:bCs/>
          <w:w w:val="80"/>
        </w:rPr>
        <w:t xml:space="preserve"> reais);</w:t>
      </w:r>
    </w:p>
    <w:p w14:paraId="17381CDC"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w w:val="90"/>
        </w:rPr>
        <w:t xml:space="preserve">Vislumbra-se que tal valor é compatível com o praticado pelo mercado correspondente, observando-se o disposto no Decreto Municipal n.º 050/23, que “Estabelece o procedimento </w:t>
      </w:r>
      <w:r w:rsidRPr="00EC6529">
        <w:rPr>
          <w:rFonts w:ascii="Arial" w:eastAsia="Arial MT" w:hAnsi="Arial" w:cs="Arial"/>
          <w:spacing w:val="-2"/>
          <w:w w:val="85"/>
        </w:rPr>
        <w:t xml:space="preserve">administrativo para a realização de pesquisa de preços para aquisição de bens, contratação de serviços </w:t>
      </w:r>
      <w:r w:rsidRPr="00EC6529">
        <w:rPr>
          <w:rFonts w:ascii="Arial" w:eastAsia="Arial MT" w:hAnsi="Arial" w:cs="Arial"/>
          <w:w w:val="80"/>
        </w:rPr>
        <w:t xml:space="preserve">em geral e para contratação de obras e serviços de </w:t>
      </w:r>
      <w:r w:rsidRPr="00EC6529">
        <w:rPr>
          <w:rFonts w:ascii="Arial" w:eastAsia="Arial MT" w:hAnsi="Arial" w:cs="Arial"/>
          <w:w w:val="80"/>
        </w:rPr>
        <w:lastRenderedPageBreak/>
        <w:t xml:space="preserve">engenharia no âmbito do Município de [...], nos termos </w:t>
      </w:r>
      <w:r w:rsidRPr="00EC6529">
        <w:rPr>
          <w:rFonts w:ascii="Arial" w:eastAsia="Arial MT" w:hAnsi="Arial" w:cs="Arial"/>
          <w:w w:val="85"/>
        </w:rPr>
        <w:t>da Lei Federal nº 14.133/2021”.</w:t>
      </w:r>
    </w:p>
    <w:p w14:paraId="5EB7E5DB" w14:textId="77777777" w:rsidR="00252FDC" w:rsidRPr="00EC6529" w:rsidRDefault="00252FDC" w:rsidP="00EC6529">
      <w:pPr>
        <w:ind w:left="284" w:right="-7"/>
        <w:jc w:val="both"/>
        <w:rPr>
          <w:rFonts w:ascii="Arial" w:eastAsia="Arial MT" w:hAnsi="Arial" w:cs="Arial"/>
          <w:w w:val="80"/>
        </w:rPr>
      </w:pPr>
      <w:r w:rsidRPr="00EC6529">
        <w:rPr>
          <w:rFonts w:ascii="Arial" w:eastAsia="Arial MT" w:hAnsi="Arial" w:cs="Arial"/>
          <w:w w:val="80"/>
        </w:rPr>
        <w:t>Os valores aqui propostos dizem respeito aos valores contidos na tabela elaborada pelo</w:t>
      </w:r>
      <w:r w:rsidRPr="00EC6529">
        <w:rPr>
          <w:rFonts w:ascii="Arial" w:eastAsia="Arial MT" w:hAnsi="Arial" w:cs="Arial"/>
          <w:spacing w:val="-2"/>
        </w:rPr>
        <w:t xml:space="preserve"> </w:t>
      </w:r>
      <w:r w:rsidRPr="00EC6529">
        <w:rPr>
          <w:rFonts w:ascii="Arial" w:eastAsia="Arial MT" w:hAnsi="Arial" w:cs="Arial"/>
          <w:w w:val="80"/>
        </w:rPr>
        <w:t xml:space="preserve">Consórcio Intermunicipal de Saúde. </w:t>
      </w:r>
    </w:p>
    <w:p w14:paraId="4FF9FCC4" w14:textId="77777777" w:rsidR="00252FDC" w:rsidRPr="00EC6529" w:rsidRDefault="00252FDC" w:rsidP="00EC6529">
      <w:pPr>
        <w:ind w:left="284" w:right="-7"/>
        <w:jc w:val="both"/>
        <w:rPr>
          <w:rFonts w:ascii="Arial" w:eastAsia="Arial MT" w:hAnsi="Arial" w:cs="Arial"/>
          <w:w w:val="80"/>
        </w:rPr>
      </w:pPr>
      <w:r w:rsidRPr="00EC6529">
        <w:rPr>
          <w:rFonts w:ascii="Arial" w:eastAsia="Arial MT" w:hAnsi="Arial" w:cs="Arial"/>
          <w:w w:val="80"/>
        </w:rPr>
        <w:t>A entidade é um consórcio público que realiza</w:t>
      </w:r>
      <w:r w:rsidRPr="00EC6529">
        <w:rPr>
          <w:rFonts w:ascii="Arial" w:eastAsia="Arial MT" w:hAnsi="Arial" w:cs="Arial"/>
          <w:spacing w:val="-1"/>
          <w:w w:val="80"/>
        </w:rPr>
        <w:t xml:space="preserve"> </w:t>
      </w:r>
      <w:r w:rsidRPr="00EC6529">
        <w:rPr>
          <w:rFonts w:ascii="Arial" w:eastAsia="Arial MT" w:hAnsi="Arial" w:cs="Arial"/>
          <w:w w:val="80"/>
        </w:rPr>
        <w:t>a</w:t>
      </w:r>
      <w:r w:rsidRPr="00EC6529">
        <w:rPr>
          <w:rFonts w:ascii="Arial" w:eastAsia="Arial MT" w:hAnsi="Arial" w:cs="Arial"/>
          <w:spacing w:val="-1"/>
          <w:w w:val="80"/>
        </w:rPr>
        <w:t xml:space="preserve"> </w:t>
      </w:r>
      <w:r w:rsidRPr="00EC6529">
        <w:rPr>
          <w:rFonts w:ascii="Arial" w:eastAsia="Arial MT" w:hAnsi="Arial" w:cs="Arial"/>
          <w:w w:val="80"/>
        </w:rPr>
        <w:t>contratação de serviços médicos,</w:t>
      </w:r>
      <w:r w:rsidRPr="00EC6529">
        <w:rPr>
          <w:rFonts w:ascii="Arial" w:eastAsia="Arial MT" w:hAnsi="Arial" w:cs="Arial"/>
          <w:spacing w:val="-1"/>
          <w:w w:val="80"/>
        </w:rPr>
        <w:t xml:space="preserve"> </w:t>
      </w:r>
      <w:r w:rsidRPr="00EC6529">
        <w:rPr>
          <w:rFonts w:ascii="Arial" w:eastAsia="Arial MT" w:hAnsi="Arial" w:cs="Arial"/>
          <w:w w:val="80"/>
        </w:rPr>
        <w:t>como</w:t>
      </w:r>
      <w:r w:rsidRPr="00EC6529">
        <w:rPr>
          <w:rFonts w:ascii="Arial" w:eastAsia="Arial MT" w:hAnsi="Arial" w:cs="Arial"/>
          <w:spacing w:val="-1"/>
          <w:w w:val="80"/>
        </w:rPr>
        <w:t xml:space="preserve"> </w:t>
      </w:r>
      <w:r w:rsidRPr="00EC6529">
        <w:rPr>
          <w:rFonts w:ascii="Arial" w:eastAsia="Arial MT" w:hAnsi="Arial" w:cs="Arial"/>
          <w:w w:val="80"/>
        </w:rPr>
        <w:t>forma de baratear os custeios</w:t>
      </w:r>
      <w:r w:rsidRPr="00EC6529">
        <w:rPr>
          <w:rFonts w:ascii="Arial" w:eastAsia="Arial MT" w:hAnsi="Arial" w:cs="Arial"/>
          <w:spacing w:val="-1"/>
          <w:w w:val="80"/>
        </w:rPr>
        <w:t xml:space="preserve"> </w:t>
      </w:r>
      <w:r w:rsidRPr="00EC6529">
        <w:rPr>
          <w:rFonts w:ascii="Arial" w:eastAsia="Arial MT" w:hAnsi="Arial" w:cs="Arial"/>
          <w:w w:val="80"/>
        </w:rPr>
        <w:t xml:space="preserve">dos tratamentos de saúde, ofertados à população, pelos membros participantes, na qual faz parte o Município de São Félix do Araguaia - MT. </w:t>
      </w:r>
    </w:p>
    <w:p w14:paraId="4462CEDC" w14:textId="77777777" w:rsidR="00252FDC" w:rsidRPr="00EC6529" w:rsidRDefault="00252FDC" w:rsidP="00EC6529">
      <w:pPr>
        <w:ind w:left="284" w:right="-7"/>
        <w:jc w:val="both"/>
        <w:rPr>
          <w:rFonts w:ascii="Arial" w:eastAsia="Arial MT" w:hAnsi="Arial" w:cs="Arial"/>
          <w:spacing w:val="-2"/>
          <w:w w:val="85"/>
        </w:rPr>
      </w:pPr>
      <w:r w:rsidRPr="00EC6529">
        <w:rPr>
          <w:rFonts w:ascii="Arial" w:eastAsia="Arial MT" w:hAnsi="Arial" w:cs="Arial"/>
          <w:w w:val="80"/>
        </w:rPr>
        <w:t>O Consórcio anualmente publica tabela onde constam os valores pagos aos prestadores,</w:t>
      </w:r>
      <w:r w:rsidRPr="00EC6529">
        <w:rPr>
          <w:rFonts w:ascii="Arial" w:eastAsia="Arial MT" w:hAnsi="Arial" w:cs="Arial"/>
        </w:rPr>
        <w:t xml:space="preserve"> </w:t>
      </w:r>
      <w:r w:rsidRPr="00EC6529">
        <w:rPr>
          <w:rFonts w:ascii="Arial" w:eastAsia="Arial MT" w:hAnsi="Arial" w:cs="Arial"/>
          <w:w w:val="80"/>
        </w:rPr>
        <w:t xml:space="preserve">após </w:t>
      </w:r>
      <w:r w:rsidRPr="00EC6529">
        <w:rPr>
          <w:rFonts w:ascii="Arial" w:eastAsia="Arial MT" w:hAnsi="Arial" w:cs="Arial"/>
          <w:w w:val="85"/>
        </w:rPr>
        <w:t xml:space="preserve">realização de pesquisas de preços, com metodologia definida pelo próprio consórcio. Deste modo, no </w:t>
      </w:r>
      <w:r w:rsidRPr="00EC6529">
        <w:rPr>
          <w:rFonts w:ascii="Arial" w:eastAsia="Arial MT" w:hAnsi="Arial" w:cs="Arial"/>
          <w:spacing w:val="-2"/>
          <w:w w:val="85"/>
        </w:rPr>
        <w:t xml:space="preserve">presente processo, foram utilizados os valores constantes na referida tabela, estando em conformidade com o preconizado na </w:t>
      </w:r>
      <w:r w:rsidRPr="00EC6529">
        <w:rPr>
          <w:rFonts w:ascii="Arial" w:eastAsia="Arial MT" w:hAnsi="Arial" w:cs="Arial"/>
          <w:color w:val="0000FF"/>
          <w:spacing w:val="-2"/>
          <w:w w:val="85"/>
        </w:rPr>
        <w:t>Lei 14.133/2021</w:t>
      </w:r>
      <w:r w:rsidRPr="00EC6529">
        <w:rPr>
          <w:rFonts w:ascii="Arial" w:eastAsia="Arial MT" w:hAnsi="Arial" w:cs="Arial"/>
          <w:spacing w:val="-2"/>
          <w:w w:val="85"/>
        </w:rPr>
        <w:t>, bem como, o Decreto Municipal 050/23.</w:t>
      </w:r>
    </w:p>
    <w:p w14:paraId="1DA697BB" w14:textId="77777777" w:rsidR="00252FDC" w:rsidRPr="00EC6529" w:rsidRDefault="00252FDC" w:rsidP="00EC6529">
      <w:pPr>
        <w:ind w:left="284" w:right="-7"/>
        <w:jc w:val="both"/>
        <w:rPr>
          <w:rFonts w:ascii="Arial" w:eastAsia="Arial MT" w:hAnsi="Arial" w:cs="Arial"/>
        </w:rPr>
      </w:pPr>
    </w:p>
    <w:p w14:paraId="1B179131"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 xml:space="preserve">                 7-DESCRIÇÃO</w:t>
      </w:r>
      <w:r w:rsidRPr="00EC6529">
        <w:rPr>
          <w:rFonts w:ascii="Arial" w:eastAsia="Arial" w:hAnsi="Arial" w:cs="Arial"/>
          <w:b/>
          <w:bCs/>
          <w:spacing w:val="-1"/>
        </w:rPr>
        <w:t xml:space="preserve"> </w:t>
      </w:r>
      <w:r w:rsidRPr="00EC6529">
        <w:rPr>
          <w:rFonts w:ascii="Arial" w:eastAsia="Arial" w:hAnsi="Arial" w:cs="Arial"/>
          <w:b/>
          <w:bCs/>
          <w:w w:val="80"/>
        </w:rPr>
        <w:t>DA</w:t>
      </w:r>
      <w:r w:rsidRPr="00EC6529">
        <w:rPr>
          <w:rFonts w:ascii="Arial" w:eastAsia="Arial" w:hAnsi="Arial" w:cs="Arial"/>
          <w:b/>
          <w:bCs/>
          <w:spacing w:val="-2"/>
        </w:rPr>
        <w:t xml:space="preserve"> </w:t>
      </w:r>
      <w:r w:rsidRPr="00EC6529">
        <w:rPr>
          <w:rFonts w:ascii="Arial" w:eastAsia="Arial" w:hAnsi="Arial" w:cs="Arial"/>
          <w:b/>
          <w:bCs/>
          <w:w w:val="80"/>
        </w:rPr>
        <w:t>SOLUÇÃO</w:t>
      </w:r>
      <w:r w:rsidRPr="00EC6529">
        <w:rPr>
          <w:rFonts w:ascii="Arial" w:eastAsia="Arial" w:hAnsi="Arial" w:cs="Arial"/>
          <w:b/>
          <w:bCs/>
        </w:rPr>
        <w:t xml:space="preserve"> </w:t>
      </w:r>
      <w:r w:rsidRPr="00EC6529">
        <w:rPr>
          <w:rFonts w:ascii="Arial" w:eastAsia="Arial" w:hAnsi="Arial" w:cs="Arial"/>
          <w:b/>
          <w:bCs/>
          <w:w w:val="80"/>
        </w:rPr>
        <w:t>COMO</w:t>
      </w:r>
      <w:r w:rsidRPr="00EC6529">
        <w:rPr>
          <w:rFonts w:ascii="Arial" w:eastAsia="Arial" w:hAnsi="Arial" w:cs="Arial"/>
          <w:b/>
          <w:bCs/>
          <w:spacing w:val="1"/>
        </w:rPr>
        <w:t xml:space="preserve"> </w:t>
      </w:r>
      <w:r w:rsidRPr="00EC6529">
        <w:rPr>
          <w:rFonts w:ascii="Arial" w:eastAsia="Arial" w:hAnsi="Arial" w:cs="Arial"/>
          <w:b/>
          <w:bCs/>
          <w:w w:val="80"/>
        </w:rPr>
        <w:t>UM</w:t>
      </w:r>
      <w:r w:rsidRPr="00EC6529">
        <w:rPr>
          <w:rFonts w:ascii="Arial" w:eastAsia="Arial" w:hAnsi="Arial" w:cs="Arial"/>
          <w:b/>
          <w:bCs/>
          <w:spacing w:val="-3"/>
        </w:rPr>
        <w:t xml:space="preserve"> </w:t>
      </w:r>
      <w:r w:rsidRPr="00EC6529">
        <w:rPr>
          <w:rFonts w:ascii="Arial" w:eastAsia="Arial" w:hAnsi="Arial" w:cs="Arial"/>
          <w:b/>
          <w:bCs/>
          <w:spacing w:val="-4"/>
          <w:w w:val="80"/>
        </w:rPr>
        <w:t>TODO</w:t>
      </w:r>
    </w:p>
    <w:p w14:paraId="7229B760" w14:textId="77777777" w:rsidR="00252FDC" w:rsidRPr="00EC6529" w:rsidRDefault="00252FDC" w:rsidP="00EC6529">
      <w:pPr>
        <w:ind w:left="284" w:right="-7"/>
        <w:jc w:val="both"/>
        <w:rPr>
          <w:rFonts w:ascii="Arial" w:eastAsia="Arial" w:hAnsi="Arial" w:cs="Arial"/>
        </w:rPr>
      </w:pPr>
      <w:r w:rsidRPr="00EC6529">
        <w:rPr>
          <w:rFonts w:ascii="Arial" w:eastAsia="Arial" w:hAnsi="Arial" w:cs="Arial"/>
          <w:b/>
          <w:bCs/>
        </w:rPr>
        <w:t xml:space="preserve">     </w:t>
      </w:r>
      <w:r w:rsidRPr="00EC6529">
        <w:rPr>
          <w:rFonts w:ascii="Arial" w:eastAsia="Arial" w:hAnsi="Arial" w:cs="Arial"/>
          <w:color w:val="0000FF"/>
        </w:rPr>
        <w:t>(inciso VII do § 1° do art. 18 da Lei 14.133/21).</w:t>
      </w:r>
    </w:p>
    <w:p w14:paraId="456CCF04" w14:textId="77777777" w:rsidR="00252FDC" w:rsidRPr="00EC6529" w:rsidRDefault="00252FDC" w:rsidP="00EC6529">
      <w:pPr>
        <w:tabs>
          <w:tab w:val="left" w:pos="849"/>
        </w:tabs>
        <w:ind w:left="284" w:right="-7"/>
        <w:jc w:val="both"/>
        <w:outlineLvl w:val="0"/>
        <w:rPr>
          <w:rFonts w:ascii="Arial" w:eastAsia="Arial" w:hAnsi="Arial" w:cs="Arial"/>
          <w:b/>
          <w:bCs/>
        </w:rPr>
      </w:pPr>
    </w:p>
    <w:p w14:paraId="768AB8D1" w14:textId="01709193" w:rsidR="00AA6CF9" w:rsidRPr="00EC6529" w:rsidRDefault="00AA6CF9"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b/>
          <w:bCs/>
          <w:lang w:val="pt-BR" w:eastAsia="pt-BR"/>
        </w:rPr>
        <w:t xml:space="preserve">A solução proposta é a contratação, por meio de dispensa de licitação, de pessoa jurídica habilitada para a prestação de serviços médicos especializados em </w:t>
      </w:r>
      <w:r w:rsidR="00F164B7" w:rsidRPr="00EC6529">
        <w:rPr>
          <w:rFonts w:ascii="Arial" w:hAnsi="Arial" w:cs="Arial"/>
          <w:b/>
          <w:bCs/>
          <w:spacing w:val="-2"/>
          <w:w w:val="85"/>
        </w:rPr>
        <w:t>OTORRINOLARINGOLOGIA</w:t>
      </w:r>
      <w:r w:rsidRPr="00EC6529">
        <w:rPr>
          <w:rFonts w:ascii="Arial" w:eastAsia="Times New Roman" w:hAnsi="Arial" w:cs="Arial"/>
          <w:b/>
          <w:bCs/>
          <w:lang w:val="pt-BR" w:eastAsia="pt-BR"/>
        </w:rPr>
        <w:t>, a serem realizados no Hospital Municipal Prefeito João Abreu Luz, no município de São Félix do Araguaia – MT.</w:t>
      </w:r>
    </w:p>
    <w:p w14:paraId="42E11AD8" w14:textId="06850015" w:rsidR="00AA6CF9" w:rsidRPr="00EC6529" w:rsidRDefault="00AA6CF9"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O serviço consistirá na disponibilização de profissional médico </w:t>
      </w:r>
      <w:r w:rsidR="00F63D66" w:rsidRPr="00EC6529">
        <w:rPr>
          <w:rFonts w:ascii="Arial" w:eastAsia="Times New Roman" w:hAnsi="Arial" w:cs="Arial"/>
          <w:lang w:val="pt-BR" w:eastAsia="pt-BR"/>
        </w:rPr>
        <w:t>OTORRINOLARINGOLOGIA</w:t>
      </w:r>
      <w:r w:rsidRPr="00EC6529">
        <w:rPr>
          <w:rFonts w:ascii="Arial" w:eastAsia="Times New Roman" w:hAnsi="Arial" w:cs="Arial"/>
          <w:lang w:val="pt-BR" w:eastAsia="pt-BR"/>
        </w:rPr>
        <w:t xml:space="preserve">, devidamente registrado no Conselho Regional de Medicina, para a realização de plantões durante </w:t>
      </w:r>
      <w:r w:rsidR="00F164B7" w:rsidRPr="00EC6529">
        <w:rPr>
          <w:rFonts w:ascii="Arial" w:eastAsia="Times New Roman" w:hAnsi="Arial" w:cs="Arial"/>
          <w:b/>
          <w:bCs/>
          <w:lang w:val="pt-BR" w:eastAsia="pt-BR"/>
        </w:rPr>
        <w:t>o atendimento de 110(cento e dez) consultas</w:t>
      </w:r>
      <w:r w:rsidRPr="00EC6529">
        <w:rPr>
          <w:rFonts w:ascii="Arial" w:eastAsia="Times New Roman" w:hAnsi="Arial" w:cs="Arial"/>
          <w:b/>
          <w:bCs/>
          <w:lang w:val="pt-BR" w:eastAsia="pt-BR"/>
        </w:rPr>
        <w:t xml:space="preserve"> consecutiv</w:t>
      </w:r>
      <w:r w:rsidR="00F164B7" w:rsidRPr="00EC6529">
        <w:rPr>
          <w:rFonts w:ascii="Arial" w:eastAsia="Times New Roman" w:hAnsi="Arial" w:cs="Arial"/>
          <w:b/>
          <w:bCs/>
          <w:lang w:val="pt-BR" w:eastAsia="pt-BR"/>
        </w:rPr>
        <w:t>as</w:t>
      </w:r>
      <w:r w:rsidRPr="00EC6529">
        <w:rPr>
          <w:rFonts w:ascii="Arial" w:eastAsia="Times New Roman" w:hAnsi="Arial" w:cs="Arial"/>
          <w:lang w:val="pt-BR" w:eastAsia="pt-BR"/>
        </w:rPr>
        <w:t>, com o objetivo de suprir a demanda de atendimento de pacientes referenciados pelo Consórcio Intermunicipal de Saúde do Araguaia – CISA.</w:t>
      </w:r>
    </w:p>
    <w:p w14:paraId="50CFA01E" w14:textId="13555CDC" w:rsidR="00AA6CF9" w:rsidRPr="00EC6529" w:rsidRDefault="00AA6CF9"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Essa medida visa assegurar a continuidade da assistência médica </w:t>
      </w:r>
      <w:r w:rsidR="00F164B7" w:rsidRPr="00EC6529">
        <w:rPr>
          <w:rFonts w:ascii="Arial" w:hAnsi="Arial" w:cs="Arial"/>
          <w:spacing w:val="-2"/>
          <w:w w:val="85"/>
        </w:rPr>
        <w:t>OTORRINOLARINGOLOGIA</w:t>
      </w:r>
      <w:r w:rsidRPr="00EC6529">
        <w:rPr>
          <w:rFonts w:ascii="Arial" w:eastAsia="Times New Roman" w:hAnsi="Arial" w:cs="Arial"/>
          <w:lang w:val="pt-BR" w:eastAsia="pt-BR"/>
        </w:rPr>
        <w:t>, especialmente diante da carência de profissionais disponíveis no quadro efetivo, garantindo à população local e aos municípios consorciados o acesso a atendimento especializado, em conformidade com os princípios da universalidade, integralidade e resolubilidade previstos no Sistema Único de Saúde – SUS.</w:t>
      </w:r>
    </w:p>
    <w:p w14:paraId="37EC4A4C" w14:textId="77777777" w:rsidR="00252FDC" w:rsidRPr="00EC6529" w:rsidRDefault="00252FDC" w:rsidP="00EC6529">
      <w:pPr>
        <w:ind w:left="284" w:right="-7"/>
        <w:jc w:val="both"/>
        <w:rPr>
          <w:rFonts w:ascii="Arial" w:eastAsia="Arial MT" w:hAnsi="Arial" w:cs="Arial"/>
          <w:lang w:val="pt-BR"/>
        </w:rPr>
      </w:pPr>
    </w:p>
    <w:p w14:paraId="7EEB0D2A" w14:textId="4CD816CC"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     Salienta-se que esta solução tem sido utilizada no último pleito e tem se mostrado mais eficiente e eficaz no atendimento das necessidades do Consórcio intermunicipal de Saúde do Araguaia - CISA até o momento, sendo passível de analise quando se utilizar de outra solução mais vantajosa para Secretária Executiva do CISA no mercado</w:t>
      </w:r>
      <w:r w:rsidR="00F164B7" w:rsidRPr="00EC6529">
        <w:rPr>
          <w:rFonts w:ascii="Arial" w:eastAsia="Arial MT" w:hAnsi="Arial" w:cs="Arial"/>
        </w:rPr>
        <w:t>.</w:t>
      </w:r>
    </w:p>
    <w:p w14:paraId="1A64F002" w14:textId="77777777" w:rsidR="00252FDC" w:rsidRPr="00EC6529" w:rsidRDefault="00252FDC" w:rsidP="00EC6529">
      <w:pPr>
        <w:ind w:left="284" w:right="-7"/>
        <w:jc w:val="both"/>
        <w:rPr>
          <w:rFonts w:ascii="Arial" w:eastAsia="Arial MT" w:hAnsi="Arial" w:cs="Arial"/>
        </w:rPr>
      </w:pPr>
    </w:p>
    <w:p w14:paraId="2D5837FF"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 xml:space="preserve">                    8-JUSTIFICATIVA</w:t>
      </w:r>
      <w:r w:rsidRPr="00EC6529">
        <w:rPr>
          <w:rFonts w:ascii="Arial" w:eastAsia="Arial" w:hAnsi="Arial" w:cs="Arial"/>
          <w:b/>
          <w:bCs/>
          <w:spacing w:val="-1"/>
        </w:rPr>
        <w:t xml:space="preserve"> </w:t>
      </w:r>
      <w:r w:rsidRPr="00EC6529">
        <w:rPr>
          <w:rFonts w:ascii="Arial" w:eastAsia="Arial" w:hAnsi="Arial" w:cs="Arial"/>
          <w:b/>
          <w:bCs/>
          <w:w w:val="80"/>
        </w:rPr>
        <w:t>PARA</w:t>
      </w:r>
      <w:r w:rsidRPr="00EC6529">
        <w:rPr>
          <w:rFonts w:ascii="Arial" w:eastAsia="Arial" w:hAnsi="Arial" w:cs="Arial"/>
          <w:b/>
          <w:bCs/>
          <w:spacing w:val="-1"/>
        </w:rPr>
        <w:t xml:space="preserve"> </w:t>
      </w:r>
      <w:r w:rsidRPr="00EC6529">
        <w:rPr>
          <w:rFonts w:ascii="Arial" w:eastAsia="Arial" w:hAnsi="Arial" w:cs="Arial"/>
          <w:b/>
          <w:bCs/>
          <w:w w:val="80"/>
        </w:rPr>
        <w:t>O</w:t>
      </w:r>
      <w:r w:rsidRPr="00EC6529">
        <w:rPr>
          <w:rFonts w:ascii="Arial" w:eastAsia="Arial" w:hAnsi="Arial" w:cs="Arial"/>
          <w:b/>
          <w:bCs/>
          <w:spacing w:val="1"/>
        </w:rPr>
        <w:t xml:space="preserve"> </w:t>
      </w:r>
      <w:r w:rsidRPr="00EC6529">
        <w:rPr>
          <w:rFonts w:ascii="Arial" w:eastAsia="Arial" w:hAnsi="Arial" w:cs="Arial"/>
          <w:b/>
          <w:bCs/>
          <w:w w:val="80"/>
        </w:rPr>
        <w:t>PARCELAMENTO</w:t>
      </w:r>
      <w:r w:rsidRPr="00EC6529">
        <w:rPr>
          <w:rFonts w:ascii="Arial" w:eastAsia="Arial" w:hAnsi="Arial" w:cs="Arial"/>
          <w:b/>
          <w:bCs/>
          <w:spacing w:val="1"/>
        </w:rPr>
        <w:t xml:space="preserve"> </w:t>
      </w:r>
      <w:r w:rsidRPr="00EC6529">
        <w:rPr>
          <w:rFonts w:ascii="Arial" w:eastAsia="Arial" w:hAnsi="Arial" w:cs="Arial"/>
          <w:b/>
          <w:bCs/>
          <w:w w:val="80"/>
        </w:rPr>
        <w:t>OU</w:t>
      </w:r>
      <w:r w:rsidRPr="00EC6529">
        <w:rPr>
          <w:rFonts w:ascii="Arial" w:eastAsia="Arial" w:hAnsi="Arial" w:cs="Arial"/>
          <w:b/>
          <w:bCs/>
          <w:spacing w:val="-1"/>
        </w:rPr>
        <w:t xml:space="preserve"> </w:t>
      </w:r>
      <w:r w:rsidRPr="00EC6529">
        <w:rPr>
          <w:rFonts w:ascii="Arial" w:eastAsia="Arial" w:hAnsi="Arial" w:cs="Arial"/>
          <w:b/>
          <w:bCs/>
          <w:w w:val="80"/>
        </w:rPr>
        <w:t>NÃO</w:t>
      </w:r>
      <w:r w:rsidRPr="00EC6529">
        <w:rPr>
          <w:rFonts w:ascii="Arial" w:eastAsia="Arial" w:hAnsi="Arial" w:cs="Arial"/>
          <w:b/>
          <w:bCs/>
          <w:spacing w:val="1"/>
        </w:rPr>
        <w:t xml:space="preserve"> </w:t>
      </w:r>
      <w:r w:rsidRPr="00EC6529">
        <w:rPr>
          <w:rFonts w:ascii="Arial" w:eastAsia="Arial" w:hAnsi="Arial" w:cs="Arial"/>
          <w:b/>
          <w:bCs/>
          <w:w w:val="80"/>
        </w:rPr>
        <w:t>DA</w:t>
      </w:r>
      <w:r w:rsidRPr="00EC6529">
        <w:rPr>
          <w:rFonts w:ascii="Arial" w:eastAsia="Arial" w:hAnsi="Arial" w:cs="Arial"/>
          <w:b/>
          <w:bCs/>
          <w:spacing w:val="-1"/>
        </w:rPr>
        <w:t xml:space="preserve"> </w:t>
      </w:r>
      <w:r w:rsidRPr="00EC6529">
        <w:rPr>
          <w:rFonts w:ascii="Arial" w:eastAsia="Arial" w:hAnsi="Arial" w:cs="Arial"/>
          <w:b/>
          <w:bCs/>
          <w:spacing w:val="-2"/>
          <w:w w:val="80"/>
        </w:rPr>
        <w:t>CONTRATAÇÃO</w:t>
      </w:r>
    </w:p>
    <w:p w14:paraId="2C68FF1D" w14:textId="77777777" w:rsidR="00252FDC" w:rsidRPr="00EC6529" w:rsidRDefault="00252FDC" w:rsidP="00EC6529">
      <w:pPr>
        <w:ind w:left="284" w:right="-7"/>
        <w:jc w:val="both"/>
        <w:rPr>
          <w:rFonts w:ascii="Arial" w:eastAsia="Arial" w:hAnsi="Arial" w:cs="Arial"/>
          <w:b/>
          <w:bCs/>
        </w:rPr>
      </w:pPr>
      <w:r w:rsidRPr="00EC6529">
        <w:rPr>
          <w:rFonts w:ascii="Arial" w:eastAsia="Arial" w:hAnsi="Arial" w:cs="Arial"/>
          <w:b/>
          <w:bCs/>
        </w:rPr>
        <w:t xml:space="preserve">      (</w:t>
      </w:r>
      <w:r w:rsidRPr="00EC6529">
        <w:rPr>
          <w:rFonts w:ascii="Arial" w:eastAsia="Arial" w:hAnsi="Arial" w:cs="Arial"/>
          <w:color w:val="0000FF"/>
        </w:rPr>
        <w:t>inciso VIII do § 1° do art. 18 da Lei 14.133/21).</w:t>
      </w:r>
    </w:p>
    <w:p w14:paraId="530FCE55" w14:textId="77777777" w:rsidR="00252FDC" w:rsidRPr="00EC6529" w:rsidRDefault="00252FDC" w:rsidP="00EC6529">
      <w:pPr>
        <w:tabs>
          <w:tab w:val="left" w:pos="849"/>
        </w:tabs>
        <w:ind w:left="284" w:right="-7"/>
        <w:jc w:val="both"/>
        <w:outlineLvl w:val="0"/>
        <w:rPr>
          <w:rFonts w:ascii="Arial" w:eastAsia="Arial" w:hAnsi="Arial" w:cs="Arial"/>
          <w:b/>
          <w:bCs/>
        </w:rPr>
      </w:pPr>
    </w:p>
    <w:p w14:paraId="206B61B5"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w w:val="85"/>
        </w:rPr>
        <w:t xml:space="preserve">      Nos termos do </w:t>
      </w:r>
      <w:r w:rsidRPr="00EC6529">
        <w:rPr>
          <w:rFonts w:ascii="Arial" w:eastAsia="Arial MT" w:hAnsi="Arial" w:cs="Arial"/>
          <w:color w:val="0000FF"/>
          <w:w w:val="85"/>
        </w:rPr>
        <w:t>art. 47, inciso II, da Lei Federal nº 14.133/2021</w:t>
      </w:r>
      <w:r w:rsidRPr="00EC6529">
        <w:rPr>
          <w:rFonts w:ascii="Arial" w:eastAsia="Arial MT" w:hAnsi="Arial" w:cs="Arial"/>
          <w:w w:val="85"/>
        </w:rPr>
        <w:t xml:space="preserve">, as licitações atenderão ao princípio do </w:t>
      </w:r>
      <w:r w:rsidRPr="00EC6529">
        <w:rPr>
          <w:rFonts w:ascii="Arial" w:eastAsia="Arial MT" w:hAnsi="Arial" w:cs="Arial"/>
          <w:w w:val="80"/>
        </w:rPr>
        <w:t xml:space="preserve">parcelamento, quando tecnicamente viável e economicamente vantajoso. Na aplicação deste princípio, o </w:t>
      </w:r>
      <w:r w:rsidRPr="00EC6529">
        <w:rPr>
          <w:rFonts w:ascii="Arial" w:eastAsia="Arial MT" w:hAnsi="Arial" w:cs="Arial"/>
          <w:color w:val="0000FF"/>
          <w:w w:val="80"/>
        </w:rPr>
        <w:t>§</w:t>
      </w:r>
      <w:r w:rsidRPr="00EC6529">
        <w:rPr>
          <w:rFonts w:ascii="Arial" w:eastAsia="Arial MT" w:hAnsi="Arial" w:cs="Arial"/>
          <w:color w:val="0000FF"/>
        </w:rPr>
        <w:t xml:space="preserve"> </w:t>
      </w:r>
      <w:r w:rsidRPr="00EC6529">
        <w:rPr>
          <w:rFonts w:ascii="Arial" w:eastAsia="Arial MT" w:hAnsi="Arial" w:cs="Arial"/>
          <w:color w:val="0000FF"/>
          <w:w w:val="80"/>
        </w:rPr>
        <w:t xml:space="preserve">1º do mesmo art. 47 </w:t>
      </w:r>
      <w:r w:rsidRPr="00EC6529">
        <w:rPr>
          <w:rFonts w:ascii="Arial" w:eastAsia="Arial MT" w:hAnsi="Arial" w:cs="Arial"/>
          <w:w w:val="80"/>
        </w:rPr>
        <w:t xml:space="preserve">estabelece que deverão ser considerados a responsabilidade técnica, o custo para a </w:t>
      </w:r>
      <w:r w:rsidRPr="00EC6529">
        <w:rPr>
          <w:rFonts w:ascii="Arial" w:eastAsia="Arial MT" w:hAnsi="Arial" w:cs="Arial"/>
          <w:w w:val="85"/>
        </w:rPr>
        <w:t>Administração</w:t>
      </w:r>
      <w:r w:rsidRPr="00EC6529">
        <w:rPr>
          <w:rFonts w:ascii="Arial" w:eastAsia="Arial MT" w:hAnsi="Arial" w:cs="Arial"/>
          <w:spacing w:val="-7"/>
          <w:w w:val="85"/>
        </w:rPr>
        <w:t xml:space="preserve"> </w:t>
      </w:r>
      <w:r w:rsidRPr="00EC6529">
        <w:rPr>
          <w:rFonts w:ascii="Arial" w:eastAsia="Arial MT" w:hAnsi="Arial" w:cs="Arial"/>
          <w:w w:val="85"/>
        </w:rPr>
        <w:t>de</w:t>
      </w:r>
      <w:r w:rsidRPr="00EC6529">
        <w:rPr>
          <w:rFonts w:ascii="Arial" w:eastAsia="Arial MT" w:hAnsi="Arial" w:cs="Arial"/>
          <w:spacing w:val="-6"/>
          <w:w w:val="85"/>
        </w:rPr>
        <w:t xml:space="preserve"> </w:t>
      </w:r>
      <w:r w:rsidRPr="00EC6529">
        <w:rPr>
          <w:rFonts w:ascii="Arial" w:eastAsia="Arial MT" w:hAnsi="Arial" w:cs="Arial"/>
          <w:w w:val="85"/>
        </w:rPr>
        <w:t>vários</w:t>
      </w:r>
      <w:r w:rsidRPr="00EC6529">
        <w:rPr>
          <w:rFonts w:ascii="Arial" w:eastAsia="Arial MT" w:hAnsi="Arial" w:cs="Arial"/>
          <w:spacing w:val="-6"/>
          <w:w w:val="85"/>
        </w:rPr>
        <w:t xml:space="preserve"> </w:t>
      </w:r>
      <w:r w:rsidRPr="00EC6529">
        <w:rPr>
          <w:rFonts w:ascii="Arial" w:eastAsia="Arial MT" w:hAnsi="Arial" w:cs="Arial"/>
          <w:w w:val="85"/>
        </w:rPr>
        <w:t>contratos</w:t>
      </w:r>
      <w:r w:rsidRPr="00EC6529">
        <w:rPr>
          <w:rFonts w:ascii="Arial" w:eastAsia="Arial MT" w:hAnsi="Arial" w:cs="Arial"/>
          <w:spacing w:val="-6"/>
          <w:w w:val="85"/>
        </w:rPr>
        <w:t xml:space="preserve"> </w:t>
      </w:r>
      <w:r w:rsidRPr="00EC6529">
        <w:rPr>
          <w:rFonts w:ascii="Arial" w:eastAsia="Arial MT" w:hAnsi="Arial" w:cs="Arial"/>
          <w:w w:val="85"/>
        </w:rPr>
        <w:t>frente</w:t>
      </w:r>
      <w:r w:rsidRPr="00EC6529">
        <w:rPr>
          <w:rFonts w:ascii="Arial" w:eastAsia="Arial MT" w:hAnsi="Arial" w:cs="Arial"/>
          <w:spacing w:val="-6"/>
          <w:w w:val="85"/>
        </w:rPr>
        <w:t xml:space="preserve"> </w:t>
      </w:r>
      <w:r w:rsidRPr="00EC6529">
        <w:rPr>
          <w:rFonts w:ascii="Arial" w:eastAsia="Arial MT" w:hAnsi="Arial" w:cs="Arial"/>
          <w:w w:val="85"/>
        </w:rPr>
        <w:t>às</w:t>
      </w:r>
      <w:r w:rsidRPr="00EC6529">
        <w:rPr>
          <w:rFonts w:ascii="Arial" w:eastAsia="Arial MT" w:hAnsi="Arial" w:cs="Arial"/>
          <w:spacing w:val="-6"/>
          <w:w w:val="85"/>
        </w:rPr>
        <w:t xml:space="preserve"> </w:t>
      </w:r>
      <w:r w:rsidRPr="00EC6529">
        <w:rPr>
          <w:rFonts w:ascii="Arial" w:eastAsia="Arial MT" w:hAnsi="Arial" w:cs="Arial"/>
          <w:w w:val="85"/>
        </w:rPr>
        <w:t>vantagens</w:t>
      </w:r>
      <w:r w:rsidRPr="00EC6529">
        <w:rPr>
          <w:rFonts w:ascii="Arial" w:eastAsia="Arial MT" w:hAnsi="Arial" w:cs="Arial"/>
          <w:spacing w:val="-6"/>
          <w:w w:val="85"/>
        </w:rPr>
        <w:t xml:space="preserve"> </w:t>
      </w:r>
      <w:r w:rsidRPr="00EC6529">
        <w:rPr>
          <w:rFonts w:ascii="Arial" w:eastAsia="Arial MT" w:hAnsi="Arial" w:cs="Arial"/>
          <w:w w:val="85"/>
        </w:rPr>
        <w:t>da</w:t>
      </w:r>
      <w:r w:rsidRPr="00EC6529">
        <w:rPr>
          <w:rFonts w:ascii="Arial" w:eastAsia="Arial MT" w:hAnsi="Arial" w:cs="Arial"/>
          <w:spacing w:val="-6"/>
          <w:w w:val="85"/>
        </w:rPr>
        <w:t xml:space="preserve"> </w:t>
      </w:r>
      <w:r w:rsidRPr="00EC6529">
        <w:rPr>
          <w:rFonts w:ascii="Arial" w:eastAsia="Arial MT" w:hAnsi="Arial" w:cs="Arial"/>
          <w:w w:val="85"/>
        </w:rPr>
        <w:t>redução</w:t>
      </w:r>
      <w:r w:rsidRPr="00EC6529">
        <w:rPr>
          <w:rFonts w:ascii="Arial" w:eastAsia="Arial MT" w:hAnsi="Arial" w:cs="Arial"/>
          <w:spacing w:val="-7"/>
          <w:w w:val="85"/>
        </w:rPr>
        <w:t xml:space="preserve"> </w:t>
      </w:r>
      <w:r w:rsidRPr="00EC6529">
        <w:rPr>
          <w:rFonts w:ascii="Arial" w:eastAsia="Arial MT" w:hAnsi="Arial" w:cs="Arial"/>
          <w:w w:val="85"/>
        </w:rPr>
        <w:t>de</w:t>
      </w:r>
      <w:r w:rsidRPr="00EC6529">
        <w:rPr>
          <w:rFonts w:ascii="Arial" w:eastAsia="Arial MT" w:hAnsi="Arial" w:cs="Arial"/>
          <w:spacing w:val="-6"/>
          <w:w w:val="85"/>
        </w:rPr>
        <w:t xml:space="preserve"> </w:t>
      </w:r>
      <w:r w:rsidRPr="00EC6529">
        <w:rPr>
          <w:rFonts w:ascii="Arial" w:eastAsia="Arial MT" w:hAnsi="Arial" w:cs="Arial"/>
          <w:w w:val="85"/>
        </w:rPr>
        <w:t>custos,</w:t>
      </w:r>
      <w:r w:rsidRPr="00EC6529">
        <w:rPr>
          <w:rFonts w:ascii="Arial" w:eastAsia="Arial MT" w:hAnsi="Arial" w:cs="Arial"/>
          <w:spacing w:val="-6"/>
          <w:w w:val="85"/>
        </w:rPr>
        <w:t xml:space="preserve"> </w:t>
      </w:r>
      <w:r w:rsidRPr="00EC6529">
        <w:rPr>
          <w:rFonts w:ascii="Arial" w:eastAsia="Arial MT" w:hAnsi="Arial" w:cs="Arial"/>
          <w:w w:val="85"/>
        </w:rPr>
        <w:t>com</w:t>
      </w:r>
      <w:r w:rsidRPr="00EC6529">
        <w:rPr>
          <w:rFonts w:ascii="Arial" w:eastAsia="Arial MT" w:hAnsi="Arial" w:cs="Arial"/>
          <w:spacing w:val="-6"/>
          <w:w w:val="85"/>
        </w:rPr>
        <w:t xml:space="preserve"> </w:t>
      </w:r>
      <w:r w:rsidRPr="00EC6529">
        <w:rPr>
          <w:rFonts w:ascii="Arial" w:eastAsia="Arial MT" w:hAnsi="Arial" w:cs="Arial"/>
          <w:w w:val="85"/>
        </w:rPr>
        <w:t>divisão</w:t>
      </w:r>
      <w:r w:rsidRPr="00EC6529">
        <w:rPr>
          <w:rFonts w:ascii="Arial" w:eastAsia="Arial MT" w:hAnsi="Arial" w:cs="Arial"/>
          <w:spacing w:val="-6"/>
          <w:w w:val="85"/>
        </w:rPr>
        <w:t xml:space="preserve"> </w:t>
      </w:r>
      <w:r w:rsidRPr="00EC6529">
        <w:rPr>
          <w:rFonts w:ascii="Arial" w:eastAsia="Arial MT" w:hAnsi="Arial" w:cs="Arial"/>
          <w:w w:val="85"/>
        </w:rPr>
        <w:t>do</w:t>
      </w:r>
      <w:r w:rsidRPr="00EC6529">
        <w:rPr>
          <w:rFonts w:ascii="Arial" w:eastAsia="Arial MT" w:hAnsi="Arial" w:cs="Arial"/>
          <w:spacing w:val="-6"/>
          <w:w w:val="85"/>
        </w:rPr>
        <w:t xml:space="preserve"> </w:t>
      </w:r>
      <w:r w:rsidRPr="00EC6529">
        <w:rPr>
          <w:rFonts w:ascii="Arial" w:eastAsia="Arial MT" w:hAnsi="Arial" w:cs="Arial"/>
          <w:w w:val="85"/>
        </w:rPr>
        <w:t>objeto</w:t>
      </w:r>
      <w:r w:rsidRPr="00EC6529">
        <w:rPr>
          <w:rFonts w:ascii="Arial" w:eastAsia="Arial MT" w:hAnsi="Arial" w:cs="Arial"/>
          <w:spacing w:val="-6"/>
          <w:w w:val="85"/>
        </w:rPr>
        <w:t xml:space="preserve"> </w:t>
      </w:r>
      <w:r w:rsidRPr="00EC6529">
        <w:rPr>
          <w:rFonts w:ascii="Arial" w:eastAsia="Arial MT" w:hAnsi="Arial" w:cs="Arial"/>
          <w:w w:val="85"/>
        </w:rPr>
        <w:t xml:space="preserve">em </w:t>
      </w:r>
      <w:r w:rsidRPr="00EC6529">
        <w:rPr>
          <w:rFonts w:ascii="Arial" w:eastAsia="Arial MT" w:hAnsi="Arial" w:cs="Arial"/>
          <w:spacing w:val="-2"/>
          <w:w w:val="85"/>
        </w:rPr>
        <w:t>itens, e o dever de buscar a ampliação da competição e de evitar a</w:t>
      </w:r>
      <w:r w:rsidRPr="00EC6529">
        <w:rPr>
          <w:rFonts w:ascii="Arial" w:eastAsia="Arial MT" w:hAnsi="Arial" w:cs="Arial"/>
          <w:spacing w:val="-3"/>
          <w:w w:val="85"/>
        </w:rPr>
        <w:t xml:space="preserve"> </w:t>
      </w:r>
      <w:r w:rsidRPr="00EC6529">
        <w:rPr>
          <w:rFonts w:ascii="Arial" w:eastAsia="Arial MT" w:hAnsi="Arial" w:cs="Arial"/>
          <w:spacing w:val="-2"/>
          <w:w w:val="85"/>
        </w:rPr>
        <w:t>concentração de fornecedores de serviços.</w:t>
      </w:r>
    </w:p>
    <w:p w14:paraId="52901387"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       </w:t>
      </w:r>
    </w:p>
    <w:p w14:paraId="7C49F369" w14:textId="2689EDAE"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      O objeto ora em debate é composto por itens divisíveis, de acordo com suas características técnicas e peculiaridades de comercialização no mercado. Por isso, o critério de adjudicação será por menor preço por </w:t>
      </w:r>
      <w:r w:rsidR="00F164B7" w:rsidRPr="00EC6529">
        <w:rPr>
          <w:rFonts w:ascii="Arial" w:eastAsia="Arial MT" w:hAnsi="Arial" w:cs="Arial"/>
        </w:rPr>
        <w:t>consulta</w:t>
      </w:r>
      <w:r w:rsidRPr="00EC6529">
        <w:rPr>
          <w:rFonts w:ascii="Arial" w:eastAsia="Arial MT" w:hAnsi="Arial" w:cs="Arial"/>
        </w:rPr>
        <w:t xml:space="preserve">. </w:t>
      </w:r>
    </w:p>
    <w:p w14:paraId="3C0C0D63" w14:textId="77777777" w:rsidR="00252FDC" w:rsidRPr="00EC6529" w:rsidRDefault="00252FDC" w:rsidP="00EC6529">
      <w:pPr>
        <w:ind w:left="284" w:right="-7"/>
        <w:jc w:val="both"/>
        <w:rPr>
          <w:rFonts w:ascii="Arial" w:eastAsia="Arial MT" w:hAnsi="Arial" w:cs="Arial"/>
        </w:rPr>
      </w:pPr>
    </w:p>
    <w:p w14:paraId="356A6DC0" w14:textId="4B36C442" w:rsidR="00252FDC" w:rsidRPr="00EC6529" w:rsidRDefault="00252FDC" w:rsidP="00EC6529">
      <w:pPr>
        <w:ind w:left="284" w:right="-7"/>
        <w:jc w:val="both"/>
        <w:rPr>
          <w:rFonts w:ascii="Arial" w:eastAsia="Arial MT" w:hAnsi="Arial" w:cs="Arial"/>
        </w:rPr>
      </w:pPr>
      <w:r w:rsidRPr="00EC6529">
        <w:rPr>
          <w:rFonts w:ascii="Arial" w:eastAsia="Arial MT" w:hAnsi="Arial" w:cs="Arial"/>
        </w:rPr>
        <w:t xml:space="preserve">      A divisão do objeto por </w:t>
      </w:r>
      <w:r w:rsidR="00F164B7" w:rsidRPr="00EC6529">
        <w:rPr>
          <w:rFonts w:ascii="Arial" w:eastAsia="Arial MT" w:hAnsi="Arial" w:cs="Arial"/>
        </w:rPr>
        <w:t>consultas</w:t>
      </w:r>
      <w:r w:rsidRPr="00EC6529">
        <w:rPr>
          <w:rFonts w:ascii="Arial" w:eastAsia="Arial MT" w:hAnsi="Arial" w:cs="Arial"/>
        </w:rPr>
        <w:t xml:space="preserve"> com a possível ampliação da quantidade de contratos, revela-se administrativa e economicamente interessante, vez que propicia a ampliação da concorrência ampla entre os fornecedores, contribuindo para preços mais baixos.</w:t>
      </w:r>
    </w:p>
    <w:p w14:paraId="4F012FF9" w14:textId="77777777" w:rsidR="00252FDC" w:rsidRPr="00EC6529" w:rsidRDefault="00252FDC" w:rsidP="00EC6529">
      <w:pPr>
        <w:ind w:left="284" w:right="-7"/>
        <w:jc w:val="both"/>
        <w:rPr>
          <w:rFonts w:ascii="Arial" w:eastAsia="Arial MT" w:hAnsi="Arial" w:cs="Arial"/>
        </w:rPr>
      </w:pPr>
    </w:p>
    <w:p w14:paraId="7B9A3965"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9-RESULTADOS</w:t>
      </w:r>
      <w:r w:rsidRPr="00EC6529">
        <w:rPr>
          <w:rFonts w:ascii="Arial" w:eastAsia="Arial" w:hAnsi="Arial" w:cs="Arial"/>
          <w:b/>
          <w:bCs/>
          <w:spacing w:val="8"/>
        </w:rPr>
        <w:t xml:space="preserve"> </w:t>
      </w:r>
      <w:r w:rsidRPr="00EC6529">
        <w:rPr>
          <w:rFonts w:ascii="Arial" w:eastAsia="Arial" w:hAnsi="Arial" w:cs="Arial"/>
          <w:b/>
          <w:bCs/>
          <w:spacing w:val="-2"/>
          <w:w w:val="90"/>
        </w:rPr>
        <w:t>PRETENDIDOS</w:t>
      </w:r>
    </w:p>
    <w:p w14:paraId="6698E501"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lastRenderedPageBreak/>
        <w:t xml:space="preserve">     (inciso IX do § 1° do art. 18 da Lei 14.133/21)</w:t>
      </w:r>
    </w:p>
    <w:p w14:paraId="12964762" w14:textId="366FFC2D" w:rsidR="00252FDC" w:rsidRPr="00EC6529" w:rsidRDefault="00252FDC" w:rsidP="00EC6529">
      <w:pPr>
        <w:ind w:left="284" w:right="-7"/>
        <w:jc w:val="both"/>
        <w:rPr>
          <w:rFonts w:ascii="Arial" w:eastAsia="Arial MT" w:hAnsi="Arial" w:cs="Arial"/>
        </w:rPr>
      </w:pPr>
      <w:r w:rsidRPr="00EC6529">
        <w:rPr>
          <w:rFonts w:ascii="Arial" w:eastAsia="Arial MT" w:hAnsi="Arial" w:cs="Arial"/>
          <w:w w:val="90"/>
        </w:rPr>
        <w:t>Pretende-se,</w:t>
      </w:r>
      <w:r w:rsidRPr="00EC6529">
        <w:rPr>
          <w:rFonts w:ascii="Arial" w:eastAsia="Arial MT" w:hAnsi="Arial" w:cs="Arial"/>
          <w:spacing w:val="-4"/>
          <w:w w:val="90"/>
        </w:rPr>
        <w:t xml:space="preserve"> </w:t>
      </w:r>
      <w:r w:rsidRPr="00EC6529">
        <w:rPr>
          <w:rFonts w:ascii="Arial" w:eastAsia="Arial MT" w:hAnsi="Arial" w:cs="Arial"/>
          <w:w w:val="90"/>
        </w:rPr>
        <w:t>com</w:t>
      </w:r>
      <w:r w:rsidRPr="00EC6529">
        <w:rPr>
          <w:rFonts w:ascii="Arial" w:eastAsia="Arial MT" w:hAnsi="Arial" w:cs="Arial"/>
          <w:spacing w:val="-4"/>
          <w:w w:val="90"/>
        </w:rPr>
        <w:t xml:space="preserve"> </w:t>
      </w:r>
      <w:r w:rsidRPr="00EC6529">
        <w:rPr>
          <w:rFonts w:ascii="Arial" w:eastAsia="Arial MT" w:hAnsi="Arial" w:cs="Arial"/>
          <w:w w:val="90"/>
        </w:rPr>
        <w:t>o</w:t>
      </w:r>
      <w:r w:rsidRPr="00EC6529">
        <w:rPr>
          <w:rFonts w:ascii="Arial" w:eastAsia="Arial MT" w:hAnsi="Arial" w:cs="Arial"/>
          <w:spacing w:val="-5"/>
          <w:w w:val="90"/>
        </w:rPr>
        <w:t xml:space="preserve"> </w:t>
      </w:r>
      <w:r w:rsidRPr="00EC6529">
        <w:rPr>
          <w:rFonts w:ascii="Arial" w:eastAsia="Arial MT" w:hAnsi="Arial" w:cs="Arial"/>
          <w:w w:val="90"/>
        </w:rPr>
        <w:t>presente</w:t>
      </w:r>
      <w:r w:rsidRPr="00EC6529">
        <w:rPr>
          <w:rFonts w:ascii="Arial" w:eastAsia="Arial MT" w:hAnsi="Arial" w:cs="Arial"/>
          <w:spacing w:val="-4"/>
          <w:w w:val="90"/>
        </w:rPr>
        <w:t xml:space="preserve"> </w:t>
      </w:r>
      <w:r w:rsidRPr="00EC6529">
        <w:rPr>
          <w:rFonts w:ascii="Arial" w:eastAsia="Arial MT" w:hAnsi="Arial" w:cs="Arial"/>
          <w:w w:val="90"/>
        </w:rPr>
        <w:t>processo</w:t>
      </w:r>
      <w:r w:rsidRPr="00EC6529">
        <w:rPr>
          <w:rFonts w:ascii="Arial" w:eastAsia="Arial MT" w:hAnsi="Arial" w:cs="Arial"/>
          <w:spacing w:val="-5"/>
          <w:w w:val="90"/>
        </w:rPr>
        <w:t xml:space="preserve"> </w:t>
      </w:r>
      <w:r w:rsidRPr="00EC6529">
        <w:rPr>
          <w:rFonts w:ascii="Arial" w:eastAsia="Arial MT" w:hAnsi="Arial" w:cs="Arial"/>
          <w:w w:val="90"/>
        </w:rPr>
        <w:t>licitatório,</w:t>
      </w:r>
      <w:r w:rsidRPr="00EC6529">
        <w:rPr>
          <w:rFonts w:ascii="Arial" w:eastAsia="Arial MT" w:hAnsi="Arial" w:cs="Arial"/>
          <w:spacing w:val="-5"/>
          <w:w w:val="90"/>
        </w:rPr>
        <w:t xml:space="preserve"> </w:t>
      </w:r>
      <w:r w:rsidRPr="00EC6529">
        <w:rPr>
          <w:rFonts w:ascii="Arial" w:eastAsia="Arial MT" w:hAnsi="Arial" w:cs="Arial"/>
          <w:w w:val="90"/>
        </w:rPr>
        <w:t>assegurar</w:t>
      </w:r>
      <w:r w:rsidRPr="00EC6529">
        <w:rPr>
          <w:rFonts w:ascii="Arial" w:eastAsia="Arial MT" w:hAnsi="Arial" w:cs="Arial"/>
          <w:spacing w:val="-2"/>
          <w:w w:val="90"/>
        </w:rPr>
        <w:t xml:space="preserve"> </w:t>
      </w:r>
      <w:r w:rsidRPr="00EC6529">
        <w:rPr>
          <w:rFonts w:ascii="Arial" w:eastAsia="Arial MT" w:hAnsi="Arial" w:cs="Arial"/>
          <w:w w:val="90"/>
        </w:rPr>
        <w:t>a</w:t>
      </w:r>
      <w:r w:rsidRPr="00EC6529">
        <w:rPr>
          <w:rFonts w:ascii="Arial" w:eastAsia="Arial MT" w:hAnsi="Arial" w:cs="Arial"/>
          <w:spacing w:val="-5"/>
          <w:w w:val="90"/>
        </w:rPr>
        <w:t xml:space="preserve"> </w:t>
      </w:r>
      <w:r w:rsidRPr="00EC6529">
        <w:rPr>
          <w:rFonts w:ascii="Arial" w:eastAsia="Arial MT" w:hAnsi="Arial" w:cs="Arial"/>
          <w:w w:val="90"/>
        </w:rPr>
        <w:t>seleção</w:t>
      </w:r>
      <w:r w:rsidRPr="00EC6529">
        <w:rPr>
          <w:rFonts w:ascii="Arial" w:eastAsia="Arial MT" w:hAnsi="Arial" w:cs="Arial"/>
          <w:spacing w:val="-5"/>
          <w:w w:val="90"/>
        </w:rPr>
        <w:t xml:space="preserve"> </w:t>
      </w:r>
      <w:r w:rsidRPr="00EC6529">
        <w:rPr>
          <w:rFonts w:ascii="Arial" w:eastAsia="Arial MT" w:hAnsi="Arial" w:cs="Arial"/>
          <w:w w:val="90"/>
        </w:rPr>
        <w:t>da</w:t>
      </w:r>
      <w:r w:rsidRPr="00EC6529">
        <w:rPr>
          <w:rFonts w:ascii="Arial" w:eastAsia="Arial MT" w:hAnsi="Arial" w:cs="Arial"/>
          <w:spacing w:val="-4"/>
          <w:w w:val="90"/>
        </w:rPr>
        <w:t xml:space="preserve"> </w:t>
      </w:r>
      <w:r w:rsidRPr="00EC6529">
        <w:rPr>
          <w:rFonts w:ascii="Arial" w:eastAsia="Arial MT" w:hAnsi="Arial" w:cs="Arial"/>
          <w:w w:val="90"/>
        </w:rPr>
        <w:t>proposta</w:t>
      </w:r>
      <w:r w:rsidRPr="00EC6529">
        <w:rPr>
          <w:rFonts w:ascii="Arial" w:eastAsia="Arial MT" w:hAnsi="Arial" w:cs="Arial"/>
          <w:spacing w:val="-5"/>
          <w:w w:val="90"/>
        </w:rPr>
        <w:t xml:space="preserve"> </w:t>
      </w:r>
      <w:r w:rsidRPr="00EC6529">
        <w:rPr>
          <w:rFonts w:ascii="Arial" w:eastAsia="Arial MT" w:hAnsi="Arial" w:cs="Arial"/>
          <w:w w:val="90"/>
        </w:rPr>
        <w:t>apta</w:t>
      </w:r>
      <w:r w:rsidRPr="00EC6529">
        <w:rPr>
          <w:rFonts w:ascii="Arial" w:eastAsia="Arial MT" w:hAnsi="Arial" w:cs="Arial"/>
          <w:spacing w:val="-5"/>
          <w:w w:val="90"/>
        </w:rPr>
        <w:t xml:space="preserve"> </w:t>
      </w:r>
      <w:r w:rsidRPr="00EC6529">
        <w:rPr>
          <w:rFonts w:ascii="Arial" w:eastAsia="Arial MT" w:hAnsi="Arial" w:cs="Arial"/>
          <w:w w:val="90"/>
        </w:rPr>
        <w:t>a</w:t>
      </w:r>
      <w:r w:rsidRPr="00EC6529">
        <w:rPr>
          <w:rFonts w:ascii="Arial" w:eastAsia="Arial MT" w:hAnsi="Arial" w:cs="Arial"/>
          <w:spacing w:val="-4"/>
          <w:w w:val="90"/>
        </w:rPr>
        <w:t xml:space="preserve"> </w:t>
      </w:r>
      <w:r w:rsidRPr="00EC6529">
        <w:rPr>
          <w:rFonts w:ascii="Arial" w:eastAsia="Arial MT" w:hAnsi="Arial" w:cs="Arial"/>
          <w:w w:val="90"/>
        </w:rPr>
        <w:t>gerar</w:t>
      </w:r>
      <w:r w:rsidRPr="00EC6529">
        <w:rPr>
          <w:rFonts w:ascii="Arial" w:eastAsia="Arial MT" w:hAnsi="Arial" w:cs="Arial"/>
          <w:spacing w:val="-5"/>
          <w:w w:val="90"/>
        </w:rPr>
        <w:t xml:space="preserve"> </w:t>
      </w:r>
      <w:r w:rsidRPr="00EC6529">
        <w:rPr>
          <w:rFonts w:ascii="Arial" w:eastAsia="Arial MT" w:hAnsi="Arial" w:cs="Arial"/>
          <w:w w:val="90"/>
        </w:rPr>
        <w:t xml:space="preserve">a </w:t>
      </w:r>
      <w:r w:rsidRPr="00EC6529">
        <w:rPr>
          <w:rFonts w:ascii="Arial" w:eastAsia="Arial MT" w:hAnsi="Arial" w:cs="Arial"/>
          <w:w w:val="85"/>
        </w:rPr>
        <w:t>contratação</w:t>
      </w:r>
      <w:r w:rsidRPr="00EC6529">
        <w:rPr>
          <w:rFonts w:ascii="Arial" w:eastAsia="Arial MT" w:hAnsi="Arial" w:cs="Arial"/>
          <w:spacing w:val="-1"/>
          <w:w w:val="85"/>
        </w:rPr>
        <w:t xml:space="preserve"> </w:t>
      </w:r>
      <w:r w:rsidRPr="00EC6529">
        <w:rPr>
          <w:rFonts w:ascii="Arial" w:eastAsia="Arial MT" w:hAnsi="Arial" w:cs="Arial"/>
          <w:w w:val="85"/>
        </w:rPr>
        <w:t>mais</w:t>
      </w:r>
      <w:r w:rsidRPr="00EC6529">
        <w:rPr>
          <w:rFonts w:ascii="Arial" w:eastAsia="Arial MT" w:hAnsi="Arial" w:cs="Arial"/>
          <w:spacing w:val="-1"/>
          <w:w w:val="85"/>
        </w:rPr>
        <w:t xml:space="preserve"> </w:t>
      </w:r>
      <w:r w:rsidRPr="00EC6529">
        <w:rPr>
          <w:rFonts w:ascii="Arial" w:eastAsia="Arial MT" w:hAnsi="Arial" w:cs="Arial"/>
          <w:w w:val="85"/>
        </w:rPr>
        <w:t>vantajosa para o Consórcio Intermunicipal de Saúde.</w:t>
      </w:r>
    </w:p>
    <w:p w14:paraId="2A3D4349" w14:textId="77777777" w:rsidR="00252FDC" w:rsidRPr="00EC6529" w:rsidRDefault="00252FDC" w:rsidP="00EC6529">
      <w:pPr>
        <w:ind w:left="284" w:right="-7"/>
        <w:jc w:val="both"/>
        <w:rPr>
          <w:rFonts w:ascii="Arial" w:eastAsia="Arial MT" w:hAnsi="Arial" w:cs="Arial"/>
          <w:w w:val="90"/>
        </w:rPr>
      </w:pPr>
    </w:p>
    <w:p w14:paraId="47085D00" w14:textId="1C0DB49C" w:rsidR="0071002D" w:rsidRPr="00EC6529" w:rsidRDefault="00252FDC" w:rsidP="00EC6529">
      <w:pPr>
        <w:pStyle w:val="NormalWeb"/>
        <w:ind w:left="284"/>
        <w:jc w:val="both"/>
        <w:rPr>
          <w:rFonts w:cs="Arial"/>
          <w:sz w:val="22"/>
          <w:szCs w:val="22"/>
        </w:rPr>
      </w:pPr>
      <w:r w:rsidRPr="00EC6529">
        <w:rPr>
          <w:rFonts w:eastAsia="Arial MT" w:cs="Arial"/>
          <w:w w:val="90"/>
          <w:sz w:val="22"/>
          <w:szCs w:val="22"/>
        </w:rPr>
        <w:t xml:space="preserve"> </w:t>
      </w:r>
      <w:r w:rsidR="0071002D" w:rsidRPr="00EC6529">
        <w:rPr>
          <w:rFonts w:cs="Arial"/>
          <w:b/>
          <w:bCs/>
          <w:sz w:val="22"/>
          <w:szCs w:val="22"/>
        </w:rPr>
        <w:t xml:space="preserve">Pretende-se, com o presente processo de contratação direta, assegurar a prestação de serviços médicos especializados em </w:t>
      </w:r>
      <w:r w:rsidR="00F63D66" w:rsidRPr="00EC6529">
        <w:rPr>
          <w:rFonts w:cs="Arial"/>
          <w:b/>
          <w:bCs/>
          <w:sz w:val="22"/>
          <w:szCs w:val="22"/>
        </w:rPr>
        <w:t>OTORRINOLARINGOLOGIA</w:t>
      </w:r>
      <w:r w:rsidR="0071002D" w:rsidRPr="00EC6529">
        <w:rPr>
          <w:rFonts w:cs="Arial"/>
          <w:b/>
          <w:bCs/>
          <w:sz w:val="22"/>
          <w:szCs w:val="22"/>
        </w:rPr>
        <w:t xml:space="preserve"> no Hospital Municipal Prefeito João Abreu Luz, pelo período de </w:t>
      </w:r>
      <w:r w:rsidR="00F164B7" w:rsidRPr="00EC6529">
        <w:rPr>
          <w:rFonts w:cs="Arial"/>
          <w:b/>
          <w:bCs/>
          <w:sz w:val="22"/>
          <w:szCs w:val="22"/>
        </w:rPr>
        <w:t xml:space="preserve">atendimento de 110 (cento e dez) </w:t>
      </w:r>
      <w:proofErr w:type="gramStart"/>
      <w:r w:rsidR="00F164B7" w:rsidRPr="00EC6529">
        <w:rPr>
          <w:rFonts w:cs="Arial"/>
          <w:b/>
          <w:bCs/>
          <w:sz w:val="22"/>
          <w:szCs w:val="22"/>
        </w:rPr>
        <w:t>consultas</w:t>
      </w:r>
      <w:r w:rsidR="0071002D" w:rsidRPr="00EC6529">
        <w:rPr>
          <w:rFonts w:cs="Arial"/>
          <w:b/>
          <w:bCs/>
          <w:sz w:val="22"/>
          <w:szCs w:val="22"/>
        </w:rPr>
        <w:t xml:space="preserve"> consecutivos</w:t>
      </w:r>
      <w:proofErr w:type="gramEnd"/>
      <w:r w:rsidR="0071002D" w:rsidRPr="00EC6529">
        <w:rPr>
          <w:rFonts w:cs="Arial"/>
          <w:b/>
          <w:bCs/>
          <w:sz w:val="22"/>
          <w:szCs w:val="22"/>
        </w:rPr>
        <w:t>, em regime de plantão.</w:t>
      </w:r>
    </w:p>
    <w:p w14:paraId="26E499A0" w14:textId="7E56B3B8" w:rsidR="0071002D" w:rsidRPr="00EC6529" w:rsidRDefault="0071002D"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O resultado esperado é garantir que, durante o período contratado, haja </w:t>
      </w:r>
      <w:r w:rsidRPr="00EC6529">
        <w:rPr>
          <w:rFonts w:ascii="Arial" w:eastAsia="Times New Roman" w:hAnsi="Arial" w:cs="Arial"/>
          <w:b/>
          <w:bCs/>
          <w:lang w:val="pt-BR" w:eastAsia="pt-BR"/>
        </w:rPr>
        <w:t xml:space="preserve">cobertura </w:t>
      </w:r>
      <w:r w:rsidR="00F164B7" w:rsidRPr="00EC6529">
        <w:rPr>
          <w:rFonts w:ascii="Arial" w:hAnsi="Arial" w:cs="Arial"/>
          <w:spacing w:val="-2"/>
          <w:w w:val="85"/>
        </w:rPr>
        <w:t>OTORRINOLARINGOLOGIA</w:t>
      </w:r>
      <w:r w:rsidRPr="00EC6529">
        <w:rPr>
          <w:rFonts w:ascii="Arial" w:eastAsia="Times New Roman" w:hAnsi="Arial" w:cs="Arial"/>
          <w:b/>
          <w:bCs/>
          <w:lang w:val="pt-BR" w:eastAsia="pt-BR"/>
        </w:rPr>
        <w:t xml:space="preserve"> especializada</w:t>
      </w:r>
      <w:r w:rsidRPr="00EC6529">
        <w:rPr>
          <w:rFonts w:ascii="Arial" w:eastAsia="Times New Roman" w:hAnsi="Arial" w:cs="Arial"/>
          <w:lang w:val="pt-BR" w:eastAsia="pt-BR"/>
        </w:rPr>
        <w:t xml:space="preserve">, possibilitando o atendimento imediato </w:t>
      </w:r>
      <w:r w:rsidR="00F164B7" w:rsidRPr="00EC6529">
        <w:rPr>
          <w:rFonts w:ascii="Arial" w:eastAsia="Times New Roman" w:hAnsi="Arial" w:cs="Arial"/>
          <w:lang w:val="pt-BR" w:eastAsia="pt-BR"/>
        </w:rPr>
        <w:t xml:space="preserve">a todos pacientes </w:t>
      </w:r>
      <w:r w:rsidRPr="00EC6529">
        <w:rPr>
          <w:rFonts w:ascii="Arial" w:eastAsia="Times New Roman" w:hAnsi="Arial" w:cs="Arial"/>
          <w:lang w:val="pt-BR" w:eastAsia="pt-BR"/>
        </w:rPr>
        <w:t>em situações de urgência e emergência, bem como acompanhamento dos casos referenciados pelo Consórcio Intermunicipal de Saúde do Araguaia – CISA.</w:t>
      </w:r>
    </w:p>
    <w:p w14:paraId="2AE653B0" w14:textId="04871A08" w:rsidR="0071002D" w:rsidRPr="00EC6529" w:rsidRDefault="0071002D"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 xml:space="preserve">A medida visa assegurar a continuidade da assistência em saúde, evitar desassistência </w:t>
      </w:r>
      <w:proofErr w:type="spellStart"/>
      <w:r w:rsidR="00F164B7" w:rsidRPr="00EC6529">
        <w:rPr>
          <w:rFonts w:ascii="Arial" w:eastAsia="Times New Roman" w:hAnsi="Arial" w:cs="Arial"/>
          <w:lang w:val="pt-BR" w:eastAsia="pt-BR"/>
        </w:rPr>
        <w:t>otorrina</w:t>
      </w:r>
      <w:proofErr w:type="spellEnd"/>
      <w:r w:rsidRPr="00EC6529">
        <w:rPr>
          <w:rFonts w:ascii="Arial" w:eastAsia="Times New Roman" w:hAnsi="Arial" w:cs="Arial"/>
          <w:lang w:val="pt-BR" w:eastAsia="pt-BR"/>
        </w:rPr>
        <w:t xml:space="preserve"> e contribuir para a integralidade do cuidado, conforme diretrizes do Sistema Único de Saúde – SUS.</w:t>
      </w:r>
    </w:p>
    <w:p w14:paraId="61254221" w14:textId="77777777" w:rsidR="0071002D" w:rsidRPr="00EC6529" w:rsidRDefault="0071002D" w:rsidP="00EC6529">
      <w:pPr>
        <w:widowControl/>
        <w:autoSpaceDE/>
        <w:autoSpaceDN/>
        <w:spacing w:before="100" w:beforeAutospacing="1" w:after="100" w:afterAutospacing="1"/>
        <w:ind w:left="284"/>
        <w:jc w:val="both"/>
        <w:rPr>
          <w:rFonts w:ascii="Arial" w:eastAsia="Times New Roman" w:hAnsi="Arial" w:cs="Arial"/>
          <w:lang w:val="pt-BR" w:eastAsia="pt-BR"/>
        </w:rPr>
      </w:pPr>
      <w:r w:rsidRPr="00EC6529">
        <w:rPr>
          <w:rFonts w:ascii="Arial" w:eastAsia="Times New Roman" w:hAnsi="Arial" w:cs="Arial"/>
          <w:lang w:val="pt-BR" w:eastAsia="pt-BR"/>
        </w:rPr>
        <w:t>Ademais, a contratação permitirá maior resolutividade no atendimento, com diagnósticos precisos, prescrição adequada de tratamentos e encaminhamentos seguros, fortalecendo a rede pública de saúde e garantindo dignidade e respeito ao usuário do SUS.</w:t>
      </w:r>
    </w:p>
    <w:p w14:paraId="118F6374" w14:textId="77777777" w:rsidR="00252FDC" w:rsidRPr="00EC6529" w:rsidRDefault="00252FDC" w:rsidP="00EC6529">
      <w:pPr>
        <w:ind w:left="284" w:right="-7"/>
        <w:jc w:val="both"/>
        <w:rPr>
          <w:rFonts w:ascii="Arial" w:eastAsia="Arial MT" w:hAnsi="Arial" w:cs="Arial"/>
        </w:rPr>
      </w:pPr>
    </w:p>
    <w:p w14:paraId="44E70832"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10-PROVIDÊNCIAS</w:t>
      </w:r>
      <w:r w:rsidRPr="00EC6529">
        <w:rPr>
          <w:rFonts w:ascii="Arial" w:eastAsia="Arial" w:hAnsi="Arial" w:cs="Arial"/>
          <w:b/>
          <w:bCs/>
          <w:spacing w:val="2"/>
        </w:rPr>
        <w:t xml:space="preserve"> </w:t>
      </w:r>
      <w:r w:rsidRPr="00EC6529">
        <w:rPr>
          <w:rFonts w:ascii="Arial" w:eastAsia="Arial" w:hAnsi="Arial" w:cs="Arial"/>
          <w:b/>
          <w:bCs/>
          <w:w w:val="80"/>
        </w:rPr>
        <w:t>PRÉVIAS</w:t>
      </w:r>
      <w:r w:rsidRPr="00EC6529">
        <w:rPr>
          <w:rFonts w:ascii="Arial" w:eastAsia="Arial" w:hAnsi="Arial" w:cs="Arial"/>
          <w:b/>
          <w:bCs/>
          <w:spacing w:val="2"/>
        </w:rPr>
        <w:t xml:space="preserve"> </w:t>
      </w:r>
      <w:r w:rsidRPr="00EC6529">
        <w:rPr>
          <w:rFonts w:ascii="Arial" w:eastAsia="Arial" w:hAnsi="Arial" w:cs="Arial"/>
          <w:b/>
          <w:bCs/>
          <w:w w:val="80"/>
        </w:rPr>
        <w:t>AO</w:t>
      </w:r>
      <w:r w:rsidRPr="00EC6529">
        <w:rPr>
          <w:rFonts w:ascii="Arial" w:eastAsia="Arial" w:hAnsi="Arial" w:cs="Arial"/>
          <w:b/>
          <w:bCs/>
          <w:spacing w:val="4"/>
        </w:rPr>
        <w:t xml:space="preserve"> </w:t>
      </w:r>
      <w:r w:rsidRPr="00EC6529">
        <w:rPr>
          <w:rFonts w:ascii="Arial" w:eastAsia="Arial" w:hAnsi="Arial" w:cs="Arial"/>
          <w:b/>
          <w:bCs/>
          <w:spacing w:val="-2"/>
          <w:w w:val="80"/>
        </w:rPr>
        <w:t>CONTRATO</w:t>
      </w:r>
    </w:p>
    <w:p w14:paraId="6E32505B"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t xml:space="preserve">     (inciso X do § 1° do art. 18 da Lei 14.133/21).</w:t>
      </w:r>
    </w:p>
    <w:p w14:paraId="1B4193CB"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w w:val="85"/>
        </w:rPr>
        <w:t xml:space="preserve">       Para</w:t>
      </w:r>
      <w:r w:rsidRPr="00EC6529">
        <w:rPr>
          <w:rFonts w:ascii="Arial" w:eastAsia="Arial MT" w:hAnsi="Arial" w:cs="Arial"/>
          <w:spacing w:val="40"/>
        </w:rPr>
        <w:t xml:space="preserve"> </w:t>
      </w:r>
      <w:r w:rsidRPr="00EC6529">
        <w:rPr>
          <w:rFonts w:ascii="Arial" w:eastAsia="Arial MT" w:hAnsi="Arial" w:cs="Arial"/>
          <w:w w:val="85"/>
        </w:rPr>
        <w:t>a</w:t>
      </w:r>
      <w:r w:rsidRPr="00EC6529">
        <w:rPr>
          <w:rFonts w:ascii="Arial" w:eastAsia="Arial MT" w:hAnsi="Arial" w:cs="Arial"/>
          <w:spacing w:val="40"/>
        </w:rPr>
        <w:t xml:space="preserve"> </w:t>
      </w:r>
      <w:r w:rsidRPr="00EC6529">
        <w:rPr>
          <w:rFonts w:ascii="Arial" w:eastAsia="Arial MT" w:hAnsi="Arial" w:cs="Arial"/>
          <w:w w:val="85"/>
        </w:rPr>
        <w:t>contratação</w:t>
      </w:r>
      <w:r w:rsidRPr="00EC6529">
        <w:rPr>
          <w:rFonts w:ascii="Arial" w:eastAsia="Arial MT" w:hAnsi="Arial" w:cs="Arial"/>
          <w:spacing w:val="40"/>
        </w:rPr>
        <w:t xml:space="preserve"> </w:t>
      </w:r>
      <w:r w:rsidRPr="00EC6529">
        <w:rPr>
          <w:rFonts w:ascii="Arial" w:eastAsia="Arial MT" w:hAnsi="Arial" w:cs="Arial"/>
          <w:w w:val="85"/>
        </w:rPr>
        <w:t>pretendida</w:t>
      </w:r>
      <w:r w:rsidRPr="00EC6529">
        <w:rPr>
          <w:rFonts w:ascii="Arial" w:eastAsia="Arial MT" w:hAnsi="Arial" w:cs="Arial"/>
          <w:spacing w:val="40"/>
        </w:rPr>
        <w:t xml:space="preserve"> </w:t>
      </w:r>
      <w:r w:rsidRPr="00EC6529">
        <w:rPr>
          <w:rFonts w:ascii="Arial" w:eastAsia="Arial MT" w:hAnsi="Arial" w:cs="Arial"/>
          <w:w w:val="85"/>
        </w:rPr>
        <w:t>não</w:t>
      </w:r>
      <w:r w:rsidRPr="00EC6529">
        <w:rPr>
          <w:rFonts w:ascii="Arial" w:eastAsia="Arial MT" w:hAnsi="Arial" w:cs="Arial"/>
          <w:spacing w:val="40"/>
        </w:rPr>
        <w:t xml:space="preserve"> </w:t>
      </w:r>
      <w:r w:rsidRPr="00EC6529">
        <w:rPr>
          <w:rFonts w:ascii="Arial" w:eastAsia="Arial MT" w:hAnsi="Arial" w:cs="Arial"/>
          <w:w w:val="85"/>
        </w:rPr>
        <w:t>haverá</w:t>
      </w:r>
      <w:r w:rsidRPr="00EC6529">
        <w:rPr>
          <w:rFonts w:ascii="Arial" w:eastAsia="Arial MT" w:hAnsi="Arial" w:cs="Arial"/>
          <w:spacing w:val="40"/>
        </w:rPr>
        <w:t xml:space="preserve"> </w:t>
      </w:r>
      <w:r w:rsidRPr="00EC6529">
        <w:rPr>
          <w:rFonts w:ascii="Arial" w:eastAsia="Arial MT" w:hAnsi="Arial" w:cs="Arial"/>
          <w:w w:val="85"/>
        </w:rPr>
        <w:t>necessidade</w:t>
      </w:r>
      <w:r w:rsidRPr="00EC6529">
        <w:rPr>
          <w:rFonts w:ascii="Arial" w:eastAsia="Arial MT" w:hAnsi="Arial" w:cs="Arial"/>
          <w:spacing w:val="40"/>
        </w:rPr>
        <w:t xml:space="preserve"> </w:t>
      </w:r>
      <w:r w:rsidRPr="00EC6529">
        <w:rPr>
          <w:rFonts w:ascii="Arial" w:eastAsia="Arial MT" w:hAnsi="Arial" w:cs="Arial"/>
          <w:w w:val="85"/>
        </w:rPr>
        <w:t>de</w:t>
      </w:r>
      <w:r w:rsidRPr="00EC6529">
        <w:rPr>
          <w:rFonts w:ascii="Arial" w:eastAsia="Arial MT" w:hAnsi="Arial" w:cs="Arial"/>
          <w:spacing w:val="40"/>
        </w:rPr>
        <w:t xml:space="preserve"> </w:t>
      </w:r>
      <w:r w:rsidRPr="00EC6529">
        <w:rPr>
          <w:rFonts w:ascii="Arial" w:eastAsia="Arial MT" w:hAnsi="Arial" w:cs="Arial"/>
          <w:w w:val="85"/>
        </w:rPr>
        <w:t>providências</w:t>
      </w:r>
      <w:r w:rsidRPr="00EC6529">
        <w:rPr>
          <w:rFonts w:ascii="Arial" w:eastAsia="Arial MT" w:hAnsi="Arial" w:cs="Arial"/>
          <w:spacing w:val="40"/>
        </w:rPr>
        <w:t xml:space="preserve"> </w:t>
      </w:r>
      <w:r w:rsidRPr="00EC6529">
        <w:rPr>
          <w:rFonts w:ascii="Arial" w:eastAsia="Arial MT" w:hAnsi="Arial" w:cs="Arial"/>
          <w:w w:val="85"/>
        </w:rPr>
        <w:t>prévias</w:t>
      </w:r>
      <w:r w:rsidRPr="00EC6529">
        <w:rPr>
          <w:rFonts w:ascii="Arial" w:eastAsia="Arial MT" w:hAnsi="Arial" w:cs="Arial"/>
          <w:spacing w:val="40"/>
        </w:rPr>
        <w:t xml:space="preserve"> </w:t>
      </w:r>
      <w:r w:rsidRPr="00EC6529">
        <w:rPr>
          <w:rFonts w:ascii="Arial" w:eastAsia="Arial MT" w:hAnsi="Arial" w:cs="Arial"/>
          <w:w w:val="85"/>
        </w:rPr>
        <w:t>no</w:t>
      </w:r>
      <w:r w:rsidRPr="00EC6529">
        <w:rPr>
          <w:rFonts w:ascii="Arial" w:eastAsia="Arial MT" w:hAnsi="Arial" w:cs="Arial"/>
          <w:spacing w:val="40"/>
        </w:rPr>
        <w:t xml:space="preserve"> </w:t>
      </w:r>
      <w:r w:rsidRPr="00EC6529">
        <w:rPr>
          <w:rFonts w:ascii="Arial" w:eastAsia="Arial MT" w:hAnsi="Arial" w:cs="Arial"/>
          <w:w w:val="85"/>
        </w:rPr>
        <w:t>âmbito</w:t>
      </w:r>
      <w:r w:rsidRPr="00EC6529">
        <w:rPr>
          <w:rFonts w:ascii="Arial" w:eastAsia="Arial MT" w:hAnsi="Arial" w:cs="Arial"/>
          <w:spacing w:val="40"/>
        </w:rPr>
        <w:t xml:space="preserve"> </w:t>
      </w:r>
      <w:r w:rsidRPr="00EC6529">
        <w:rPr>
          <w:rFonts w:ascii="Arial" w:eastAsia="Arial MT" w:hAnsi="Arial" w:cs="Arial"/>
          <w:w w:val="85"/>
        </w:rPr>
        <w:t xml:space="preserve">da </w:t>
      </w:r>
      <w:r w:rsidRPr="00EC6529">
        <w:rPr>
          <w:rFonts w:ascii="Arial" w:eastAsia="Arial MT" w:hAnsi="Arial" w:cs="Arial"/>
          <w:spacing w:val="-2"/>
          <w:w w:val="90"/>
        </w:rPr>
        <w:t>Administração Executiva do CISA.</w:t>
      </w:r>
    </w:p>
    <w:p w14:paraId="3DCF9967" w14:textId="77777777" w:rsidR="00252FDC" w:rsidRPr="00EC6529" w:rsidRDefault="00252FDC" w:rsidP="00EC6529">
      <w:pPr>
        <w:ind w:left="284" w:right="-7"/>
        <w:jc w:val="both"/>
        <w:rPr>
          <w:rFonts w:ascii="Arial" w:eastAsia="Arial MT" w:hAnsi="Arial" w:cs="Arial"/>
          <w:spacing w:val="-2"/>
          <w:w w:val="85"/>
        </w:rPr>
      </w:pPr>
    </w:p>
    <w:p w14:paraId="603CE945"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spacing w:val="-2"/>
          <w:w w:val="85"/>
        </w:rPr>
        <w:t xml:space="preserve">       A Secretaria Executiva indicará servidores para atuarem</w:t>
      </w:r>
      <w:r w:rsidRPr="00EC6529">
        <w:rPr>
          <w:rFonts w:ascii="Arial" w:eastAsia="Arial MT" w:hAnsi="Arial" w:cs="Arial"/>
          <w:spacing w:val="-3"/>
          <w:w w:val="85"/>
        </w:rPr>
        <w:t xml:space="preserve"> </w:t>
      </w:r>
      <w:r w:rsidRPr="00EC6529">
        <w:rPr>
          <w:rFonts w:ascii="Arial" w:eastAsia="Arial MT" w:hAnsi="Arial" w:cs="Arial"/>
          <w:spacing w:val="-2"/>
          <w:w w:val="85"/>
        </w:rPr>
        <w:t>como gestor e fiscal do</w:t>
      </w:r>
      <w:r w:rsidRPr="00EC6529">
        <w:rPr>
          <w:rFonts w:ascii="Arial" w:eastAsia="Arial MT" w:hAnsi="Arial" w:cs="Arial"/>
          <w:spacing w:val="-3"/>
          <w:w w:val="85"/>
        </w:rPr>
        <w:t xml:space="preserve"> </w:t>
      </w:r>
      <w:r w:rsidRPr="00EC6529">
        <w:rPr>
          <w:rFonts w:ascii="Arial" w:eastAsia="Arial MT" w:hAnsi="Arial" w:cs="Arial"/>
          <w:spacing w:val="-2"/>
          <w:w w:val="85"/>
        </w:rPr>
        <w:t xml:space="preserve">contrato. </w:t>
      </w:r>
      <w:r w:rsidRPr="00EC6529">
        <w:rPr>
          <w:rFonts w:ascii="Arial" w:eastAsia="Arial MT" w:hAnsi="Arial" w:cs="Arial"/>
          <w:w w:val="80"/>
        </w:rPr>
        <w:t>O</w:t>
      </w:r>
      <w:r w:rsidRPr="00EC6529">
        <w:rPr>
          <w:rFonts w:ascii="Arial" w:eastAsia="Arial MT" w:hAnsi="Arial" w:cs="Arial"/>
          <w:spacing w:val="-3"/>
        </w:rPr>
        <w:t xml:space="preserve"> </w:t>
      </w:r>
      <w:r w:rsidRPr="00EC6529">
        <w:rPr>
          <w:rFonts w:ascii="Arial" w:eastAsia="Arial MT" w:hAnsi="Arial" w:cs="Arial"/>
          <w:w w:val="80"/>
        </w:rPr>
        <w:t>fiscal</w:t>
      </w:r>
      <w:r w:rsidRPr="00EC6529">
        <w:rPr>
          <w:rFonts w:ascii="Arial" w:eastAsia="Arial MT" w:hAnsi="Arial" w:cs="Arial"/>
          <w:spacing w:val="-5"/>
        </w:rPr>
        <w:t xml:space="preserve"> </w:t>
      </w:r>
      <w:r w:rsidRPr="00EC6529">
        <w:rPr>
          <w:rFonts w:ascii="Arial" w:eastAsia="Arial MT" w:hAnsi="Arial" w:cs="Arial"/>
          <w:w w:val="80"/>
        </w:rPr>
        <w:t>do</w:t>
      </w:r>
      <w:r w:rsidRPr="00EC6529">
        <w:rPr>
          <w:rFonts w:ascii="Arial" w:eastAsia="Arial MT" w:hAnsi="Arial" w:cs="Arial"/>
          <w:spacing w:val="-2"/>
        </w:rPr>
        <w:t xml:space="preserve"> </w:t>
      </w:r>
      <w:r w:rsidRPr="00EC6529">
        <w:rPr>
          <w:rFonts w:ascii="Arial" w:eastAsia="Arial MT" w:hAnsi="Arial" w:cs="Arial"/>
          <w:w w:val="80"/>
        </w:rPr>
        <w:t>contrato</w:t>
      </w:r>
      <w:r w:rsidRPr="00EC6529">
        <w:rPr>
          <w:rFonts w:ascii="Arial" w:eastAsia="Arial MT" w:hAnsi="Arial" w:cs="Arial"/>
          <w:spacing w:val="-5"/>
        </w:rPr>
        <w:t xml:space="preserve"> </w:t>
      </w:r>
      <w:r w:rsidRPr="00EC6529">
        <w:rPr>
          <w:rFonts w:ascii="Arial" w:eastAsia="Arial MT" w:hAnsi="Arial" w:cs="Arial"/>
          <w:w w:val="80"/>
        </w:rPr>
        <w:t>será</w:t>
      </w:r>
      <w:r w:rsidRPr="00EC6529">
        <w:rPr>
          <w:rFonts w:ascii="Arial" w:eastAsia="Arial MT" w:hAnsi="Arial" w:cs="Arial"/>
          <w:spacing w:val="-2"/>
        </w:rPr>
        <w:t xml:space="preserve"> </w:t>
      </w:r>
      <w:r w:rsidRPr="00EC6529">
        <w:rPr>
          <w:rFonts w:ascii="Arial" w:eastAsia="Arial MT" w:hAnsi="Arial" w:cs="Arial"/>
          <w:spacing w:val="-5"/>
        </w:rPr>
        <w:t xml:space="preserve"> </w:t>
      </w:r>
      <w:r w:rsidRPr="00EC6529">
        <w:rPr>
          <w:rFonts w:ascii="Arial" w:eastAsia="Arial MT" w:hAnsi="Arial" w:cs="Arial"/>
          <w:w w:val="80"/>
        </w:rPr>
        <w:t>Funcionário</w:t>
      </w:r>
      <w:r w:rsidRPr="00EC6529">
        <w:rPr>
          <w:rFonts w:ascii="Arial" w:eastAsia="Arial MT" w:hAnsi="Arial" w:cs="Arial"/>
          <w:spacing w:val="-2"/>
        </w:rPr>
        <w:t xml:space="preserve"> </w:t>
      </w:r>
      <w:r w:rsidRPr="00EC6529">
        <w:rPr>
          <w:rFonts w:ascii="Arial" w:eastAsia="Arial MT" w:hAnsi="Arial" w:cs="Arial"/>
          <w:w w:val="80"/>
        </w:rPr>
        <w:t>do CISA,</w:t>
      </w:r>
      <w:r w:rsidRPr="00EC6529">
        <w:rPr>
          <w:rFonts w:ascii="Arial" w:eastAsia="Arial MT" w:hAnsi="Arial" w:cs="Arial"/>
          <w:spacing w:val="-2"/>
        </w:rPr>
        <w:t xml:space="preserve"> designados pela Secretaria Executiva através de resolução.</w:t>
      </w:r>
    </w:p>
    <w:p w14:paraId="1BCDE8A4"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w:t>
      </w:r>
    </w:p>
    <w:p w14:paraId="4562969F" w14:textId="7D700C8A"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Após a realização desse Estudo Preliminar, o Termo de Referência será elaborado e caso aprovado pela Administração Central será realizada Licitação de </w:t>
      </w:r>
      <w:r w:rsidR="00335C01" w:rsidRPr="00EC6529">
        <w:rPr>
          <w:rFonts w:ascii="Arial" w:eastAsia="Arial MT" w:hAnsi="Arial" w:cs="Arial"/>
          <w:w w:val="85"/>
        </w:rPr>
        <w:t>Dispensa</w:t>
      </w:r>
      <w:r w:rsidRPr="00EC6529">
        <w:rPr>
          <w:rFonts w:ascii="Arial" w:eastAsia="Arial MT" w:hAnsi="Arial" w:cs="Arial"/>
          <w:w w:val="85"/>
        </w:rPr>
        <w:t xml:space="preserve"> de Licitação. </w:t>
      </w:r>
    </w:p>
    <w:p w14:paraId="723930B1" w14:textId="77777777" w:rsidR="00252FDC" w:rsidRPr="00EC6529" w:rsidRDefault="00252FDC" w:rsidP="00EC6529">
      <w:pPr>
        <w:ind w:left="284" w:right="-7"/>
        <w:jc w:val="both"/>
        <w:rPr>
          <w:rFonts w:ascii="Arial" w:eastAsia="Arial MT" w:hAnsi="Arial" w:cs="Arial"/>
          <w:w w:val="85"/>
        </w:rPr>
      </w:pPr>
    </w:p>
    <w:p w14:paraId="170DFBD3"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A licitação estando homologada e os contratos assinados, os itens licitados poderão ser solicitados pela </w:t>
      </w:r>
      <w:bookmarkStart w:id="5" w:name="_Hlk168993975"/>
      <w:r w:rsidRPr="00EC6529">
        <w:rPr>
          <w:rFonts w:ascii="Arial" w:eastAsia="Arial MT" w:hAnsi="Arial" w:cs="Arial"/>
          <w:w w:val="85"/>
        </w:rPr>
        <w:t>Secretária Executiva do CISA</w:t>
      </w:r>
      <w:bookmarkEnd w:id="5"/>
      <w:r w:rsidRPr="00EC6529">
        <w:rPr>
          <w:rFonts w:ascii="Arial" w:eastAsia="Arial MT" w:hAnsi="Arial" w:cs="Arial"/>
          <w:w w:val="85"/>
        </w:rPr>
        <w:t xml:space="preserve">. </w:t>
      </w:r>
    </w:p>
    <w:p w14:paraId="0E829B82" w14:textId="77777777" w:rsidR="00252FDC" w:rsidRPr="00EC6529" w:rsidRDefault="00252FDC" w:rsidP="00EC6529">
      <w:pPr>
        <w:ind w:left="284" w:right="-7"/>
        <w:jc w:val="both"/>
        <w:rPr>
          <w:rFonts w:ascii="Arial" w:eastAsia="Arial MT" w:hAnsi="Arial" w:cs="Arial"/>
          <w:w w:val="85"/>
        </w:rPr>
      </w:pPr>
    </w:p>
    <w:p w14:paraId="43947323"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Previamente à contratação, a Secretária Executiva do CISA adotará ações para adequação e organização do ambiente, inclusive quanto à capacitação de servidores para fiscalização e gestão contratual. </w:t>
      </w:r>
    </w:p>
    <w:p w14:paraId="3111E64C" w14:textId="77777777" w:rsidR="00252FDC" w:rsidRPr="00EC6529" w:rsidRDefault="00252FDC" w:rsidP="00EC6529">
      <w:pPr>
        <w:ind w:left="284" w:right="-7"/>
        <w:jc w:val="both"/>
        <w:rPr>
          <w:rFonts w:ascii="Arial" w:eastAsia="Arial MT" w:hAnsi="Arial" w:cs="Arial"/>
          <w:w w:val="85"/>
        </w:rPr>
      </w:pPr>
    </w:p>
    <w:p w14:paraId="16BCD09F"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A Secretaria Executiva do CISA tomará as seguintes providências previamente ao contrato: </w:t>
      </w:r>
    </w:p>
    <w:p w14:paraId="649C2386" w14:textId="77777777" w:rsidR="00252FDC" w:rsidRPr="00EC6529" w:rsidRDefault="00252FDC" w:rsidP="00EC6529">
      <w:pPr>
        <w:ind w:left="284" w:right="-7"/>
        <w:jc w:val="both"/>
        <w:rPr>
          <w:rFonts w:ascii="Arial" w:eastAsia="Arial MT" w:hAnsi="Arial" w:cs="Arial"/>
          <w:w w:val="85"/>
        </w:rPr>
      </w:pPr>
    </w:p>
    <w:p w14:paraId="550BBB9F"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a) Definição de servidores para acompanhar e fiscalizar a execução do objeto contratado. </w:t>
      </w:r>
    </w:p>
    <w:p w14:paraId="3E29AAD6" w14:textId="77777777" w:rsidR="00252FDC" w:rsidRPr="00EC6529" w:rsidRDefault="00252FDC" w:rsidP="00EC6529">
      <w:pPr>
        <w:ind w:left="284" w:right="-7"/>
        <w:jc w:val="both"/>
        <w:rPr>
          <w:rFonts w:ascii="Arial" w:eastAsia="Arial MT" w:hAnsi="Arial" w:cs="Arial"/>
          <w:w w:val="85"/>
        </w:rPr>
      </w:pPr>
    </w:p>
    <w:p w14:paraId="5F8BB90B"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b) Definição de planos de trabalhos com vistas à boa execução do objeto contratado. </w:t>
      </w:r>
    </w:p>
    <w:p w14:paraId="0E46CB04" w14:textId="77777777" w:rsidR="00252FDC" w:rsidRPr="00EC6529" w:rsidRDefault="00252FDC" w:rsidP="00EC6529">
      <w:pPr>
        <w:ind w:left="284" w:right="-7"/>
        <w:jc w:val="both"/>
        <w:rPr>
          <w:rFonts w:ascii="Arial" w:eastAsia="Arial MT" w:hAnsi="Arial" w:cs="Arial"/>
          <w:w w:val="85"/>
        </w:rPr>
      </w:pPr>
    </w:p>
    <w:p w14:paraId="4CE72122"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      Todas as providências foram tomadas e adotadas pela administração, previamente à celebração do contrato, tais como pequenas intervenções, adaptações no seu espaço físico, infraestrutura, ajustes, adequações e alterações na estrutura organizacional.</w:t>
      </w:r>
    </w:p>
    <w:p w14:paraId="59EEF688" w14:textId="77777777" w:rsidR="00252FDC" w:rsidRPr="00EC6529" w:rsidRDefault="00252FDC" w:rsidP="00EC6529">
      <w:pPr>
        <w:ind w:left="284" w:right="-7"/>
        <w:jc w:val="both"/>
        <w:rPr>
          <w:rFonts w:ascii="Arial" w:eastAsia="Arial MT" w:hAnsi="Arial" w:cs="Arial"/>
        </w:rPr>
      </w:pPr>
    </w:p>
    <w:p w14:paraId="3F74AFCD"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11-CONTRATAÇÕES</w:t>
      </w:r>
      <w:r w:rsidRPr="00EC6529">
        <w:rPr>
          <w:rFonts w:ascii="Arial" w:eastAsia="Arial" w:hAnsi="Arial" w:cs="Arial"/>
          <w:b/>
          <w:bCs/>
          <w:spacing w:val="6"/>
        </w:rPr>
        <w:t xml:space="preserve"> </w:t>
      </w:r>
      <w:r w:rsidRPr="00EC6529">
        <w:rPr>
          <w:rFonts w:ascii="Arial" w:eastAsia="Arial" w:hAnsi="Arial" w:cs="Arial"/>
          <w:b/>
          <w:bCs/>
          <w:w w:val="80"/>
        </w:rPr>
        <w:t>CORRELATAS</w:t>
      </w:r>
      <w:r w:rsidRPr="00EC6529">
        <w:rPr>
          <w:rFonts w:ascii="Arial" w:eastAsia="Arial" w:hAnsi="Arial" w:cs="Arial"/>
          <w:b/>
          <w:bCs/>
          <w:spacing w:val="7"/>
        </w:rPr>
        <w:t xml:space="preserve"> </w:t>
      </w:r>
      <w:r w:rsidRPr="00EC6529">
        <w:rPr>
          <w:rFonts w:ascii="Arial" w:eastAsia="Arial" w:hAnsi="Arial" w:cs="Arial"/>
          <w:b/>
          <w:bCs/>
          <w:w w:val="80"/>
        </w:rPr>
        <w:t>E/OU</w:t>
      </w:r>
      <w:r w:rsidRPr="00EC6529">
        <w:rPr>
          <w:rFonts w:ascii="Arial" w:eastAsia="Arial" w:hAnsi="Arial" w:cs="Arial"/>
          <w:b/>
          <w:bCs/>
          <w:spacing w:val="7"/>
        </w:rPr>
        <w:t xml:space="preserve"> </w:t>
      </w:r>
      <w:r w:rsidRPr="00EC6529">
        <w:rPr>
          <w:rFonts w:ascii="Arial" w:eastAsia="Arial" w:hAnsi="Arial" w:cs="Arial"/>
          <w:b/>
          <w:bCs/>
          <w:spacing w:val="-2"/>
          <w:w w:val="80"/>
        </w:rPr>
        <w:t>INTERDEPENDENTES</w:t>
      </w:r>
    </w:p>
    <w:p w14:paraId="7A8910A1" w14:textId="77777777" w:rsidR="00252FDC" w:rsidRPr="00EC6529" w:rsidRDefault="00252FDC" w:rsidP="00EC6529">
      <w:pPr>
        <w:ind w:left="284" w:right="-7"/>
        <w:jc w:val="both"/>
        <w:rPr>
          <w:rFonts w:ascii="Arial" w:eastAsia="Arial" w:hAnsi="Arial" w:cs="Arial"/>
          <w:color w:val="0000FF"/>
        </w:rPr>
      </w:pPr>
      <w:r w:rsidRPr="00EC6529">
        <w:rPr>
          <w:rFonts w:ascii="Arial" w:eastAsia="Arial" w:hAnsi="Arial" w:cs="Arial"/>
          <w:color w:val="0000FF"/>
        </w:rPr>
        <w:t xml:space="preserve">      (inciso XI do § 1° do art. 18 da Lei 14.133/21).</w:t>
      </w:r>
    </w:p>
    <w:p w14:paraId="774FE36D" w14:textId="77777777" w:rsidR="00252FDC" w:rsidRPr="00EC6529" w:rsidRDefault="00252FDC" w:rsidP="00EC6529">
      <w:pPr>
        <w:tabs>
          <w:tab w:val="left" w:pos="849"/>
        </w:tabs>
        <w:ind w:left="284" w:right="-7"/>
        <w:jc w:val="both"/>
        <w:outlineLvl w:val="0"/>
        <w:rPr>
          <w:rFonts w:ascii="Arial" w:eastAsia="Arial" w:hAnsi="Arial" w:cs="Arial"/>
          <w:b/>
          <w:bCs/>
        </w:rPr>
      </w:pPr>
    </w:p>
    <w:p w14:paraId="4ED4BF03" w14:textId="77777777" w:rsidR="00252FDC" w:rsidRPr="00EC6529" w:rsidRDefault="00252FDC" w:rsidP="00EC6529">
      <w:pPr>
        <w:ind w:left="284" w:right="-7"/>
        <w:jc w:val="both"/>
        <w:rPr>
          <w:rFonts w:ascii="Arial" w:eastAsia="Arial MT" w:hAnsi="Arial" w:cs="Arial"/>
          <w:w w:val="80"/>
        </w:rPr>
      </w:pPr>
      <w:r w:rsidRPr="00EC6529">
        <w:rPr>
          <w:rFonts w:ascii="Arial" w:eastAsia="Arial MT" w:hAnsi="Arial" w:cs="Arial"/>
          <w:w w:val="80"/>
        </w:rPr>
        <w:t xml:space="preserve">      As contratações correlatas são aquelas cujos objetos sejam similares ou correspondentes entre si; já as contratações interdependentes são aquelas que, por guardarem relação direta na execução do objeto, devem ser contratadas juntamente </w:t>
      </w:r>
      <w:r w:rsidRPr="00EC6529">
        <w:rPr>
          <w:rFonts w:ascii="Arial" w:eastAsia="Arial MT" w:hAnsi="Arial" w:cs="Arial"/>
          <w:w w:val="80"/>
        </w:rPr>
        <w:lastRenderedPageBreak/>
        <w:t xml:space="preserve">para a plena satisfação da necessidade do Consórcio intermunicipal de Saúde do Araguaia CISA. </w:t>
      </w:r>
    </w:p>
    <w:p w14:paraId="52B0BE04" w14:textId="77777777" w:rsidR="00252FDC" w:rsidRPr="00EC6529" w:rsidRDefault="00252FDC" w:rsidP="00EC6529">
      <w:pPr>
        <w:ind w:left="284" w:right="-7"/>
        <w:jc w:val="both"/>
        <w:rPr>
          <w:rFonts w:ascii="Arial" w:eastAsia="Arial MT" w:hAnsi="Arial" w:cs="Arial"/>
          <w:w w:val="80"/>
        </w:rPr>
      </w:pPr>
    </w:p>
    <w:p w14:paraId="617676D1" w14:textId="77777777" w:rsidR="00252FDC" w:rsidRPr="00EC6529" w:rsidRDefault="00252FDC" w:rsidP="00EC6529">
      <w:pPr>
        <w:ind w:left="284" w:right="-7"/>
        <w:jc w:val="both"/>
        <w:rPr>
          <w:rFonts w:ascii="Arial" w:eastAsia="Arial MT" w:hAnsi="Arial" w:cs="Arial"/>
          <w:w w:val="80"/>
        </w:rPr>
      </w:pPr>
      <w:r w:rsidRPr="00EC6529">
        <w:rPr>
          <w:rFonts w:ascii="Arial" w:eastAsia="Arial MT" w:hAnsi="Arial" w:cs="Arial"/>
          <w:w w:val="80"/>
        </w:rPr>
        <w:t xml:space="preserve">      Portanto, após verificação dos itens a serem contratados, observou-se que não se faz necessária à realização de demais contratações correlatas e ou interdependentes ao objeto pretendido.</w:t>
      </w:r>
    </w:p>
    <w:p w14:paraId="18B92830" w14:textId="77777777" w:rsidR="00252FDC" w:rsidRPr="00EC6529" w:rsidRDefault="00252FDC" w:rsidP="00EC6529">
      <w:pPr>
        <w:ind w:left="284" w:right="-7"/>
        <w:jc w:val="both"/>
        <w:rPr>
          <w:rFonts w:ascii="Arial" w:eastAsia="Arial MT" w:hAnsi="Arial" w:cs="Arial"/>
        </w:rPr>
      </w:pPr>
    </w:p>
    <w:p w14:paraId="1247815F"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12-POSSÍVEIS</w:t>
      </w:r>
      <w:r w:rsidRPr="00EC6529">
        <w:rPr>
          <w:rFonts w:ascii="Arial" w:eastAsia="Arial" w:hAnsi="Arial" w:cs="Arial"/>
          <w:b/>
          <w:bCs/>
          <w:spacing w:val="6"/>
        </w:rPr>
        <w:t xml:space="preserve"> </w:t>
      </w:r>
      <w:r w:rsidRPr="00EC6529">
        <w:rPr>
          <w:rFonts w:ascii="Arial" w:eastAsia="Arial" w:hAnsi="Arial" w:cs="Arial"/>
          <w:b/>
          <w:bCs/>
          <w:w w:val="80"/>
        </w:rPr>
        <w:t>IMPACTOS</w:t>
      </w:r>
      <w:r w:rsidRPr="00EC6529">
        <w:rPr>
          <w:rFonts w:ascii="Arial" w:eastAsia="Arial" w:hAnsi="Arial" w:cs="Arial"/>
          <w:b/>
          <w:bCs/>
          <w:spacing w:val="8"/>
        </w:rPr>
        <w:t xml:space="preserve"> </w:t>
      </w:r>
      <w:r w:rsidRPr="00EC6529">
        <w:rPr>
          <w:rFonts w:ascii="Arial" w:eastAsia="Arial" w:hAnsi="Arial" w:cs="Arial"/>
          <w:b/>
          <w:bCs/>
          <w:spacing w:val="-2"/>
          <w:w w:val="80"/>
        </w:rPr>
        <w:t>AMBIENTAIS</w:t>
      </w:r>
    </w:p>
    <w:p w14:paraId="5C3ADB5F"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t xml:space="preserve">     (inciso XII do § 1° do art. 18 da Lei 14.133/21)</w:t>
      </w:r>
    </w:p>
    <w:p w14:paraId="58FEBEC0" w14:textId="77777777" w:rsidR="00252FDC" w:rsidRPr="00EC6529" w:rsidRDefault="00252FDC" w:rsidP="00EC6529">
      <w:pPr>
        <w:ind w:left="284" w:right="-7"/>
        <w:jc w:val="both"/>
        <w:rPr>
          <w:rFonts w:ascii="Arial" w:eastAsia="Arial MT" w:hAnsi="Arial" w:cs="Arial"/>
        </w:rPr>
      </w:pPr>
      <w:r w:rsidRPr="00EC6529">
        <w:rPr>
          <w:rFonts w:ascii="Arial" w:eastAsia="Arial MT" w:hAnsi="Arial" w:cs="Arial"/>
          <w:w w:val="80"/>
        </w:rPr>
        <w:t>Não</w:t>
      </w:r>
      <w:r w:rsidRPr="00EC6529">
        <w:rPr>
          <w:rFonts w:ascii="Arial" w:eastAsia="Arial MT" w:hAnsi="Arial" w:cs="Arial"/>
          <w:spacing w:val="-3"/>
        </w:rPr>
        <w:t xml:space="preserve"> </w:t>
      </w:r>
      <w:r w:rsidRPr="00EC6529">
        <w:rPr>
          <w:rFonts w:ascii="Arial" w:eastAsia="Arial MT" w:hAnsi="Arial" w:cs="Arial"/>
          <w:w w:val="80"/>
        </w:rPr>
        <w:t>se</w:t>
      </w:r>
      <w:r w:rsidRPr="00EC6529">
        <w:rPr>
          <w:rFonts w:ascii="Arial" w:eastAsia="Arial MT" w:hAnsi="Arial" w:cs="Arial"/>
          <w:spacing w:val="-3"/>
        </w:rPr>
        <w:t xml:space="preserve"> </w:t>
      </w:r>
      <w:r w:rsidRPr="00EC6529">
        <w:rPr>
          <w:rFonts w:ascii="Arial" w:eastAsia="Arial MT" w:hAnsi="Arial" w:cs="Arial"/>
          <w:w w:val="80"/>
        </w:rPr>
        <w:t>vislumbram</w:t>
      </w:r>
      <w:r w:rsidRPr="00EC6529">
        <w:rPr>
          <w:rFonts w:ascii="Arial" w:eastAsia="Arial MT" w:hAnsi="Arial" w:cs="Arial"/>
          <w:spacing w:val="-3"/>
        </w:rPr>
        <w:t xml:space="preserve"> </w:t>
      </w:r>
      <w:r w:rsidRPr="00EC6529">
        <w:rPr>
          <w:rFonts w:ascii="Arial" w:eastAsia="Arial MT" w:hAnsi="Arial" w:cs="Arial"/>
          <w:w w:val="80"/>
        </w:rPr>
        <w:t>impactos</w:t>
      </w:r>
      <w:r w:rsidRPr="00EC6529">
        <w:rPr>
          <w:rFonts w:ascii="Arial" w:eastAsia="Arial MT" w:hAnsi="Arial" w:cs="Arial"/>
          <w:spacing w:val="-6"/>
        </w:rPr>
        <w:t xml:space="preserve"> </w:t>
      </w:r>
      <w:r w:rsidRPr="00EC6529">
        <w:rPr>
          <w:rFonts w:ascii="Arial" w:eastAsia="Arial MT" w:hAnsi="Arial" w:cs="Arial"/>
          <w:w w:val="80"/>
        </w:rPr>
        <w:t>ambientais</w:t>
      </w:r>
      <w:r w:rsidRPr="00EC6529">
        <w:rPr>
          <w:rFonts w:ascii="Arial" w:eastAsia="Arial MT" w:hAnsi="Arial" w:cs="Arial"/>
          <w:spacing w:val="-5"/>
        </w:rPr>
        <w:t xml:space="preserve"> </w:t>
      </w:r>
      <w:r w:rsidRPr="00EC6529">
        <w:rPr>
          <w:rFonts w:ascii="Arial" w:eastAsia="Arial MT" w:hAnsi="Arial" w:cs="Arial"/>
          <w:w w:val="80"/>
        </w:rPr>
        <w:t>para</w:t>
      </w:r>
      <w:r w:rsidRPr="00EC6529">
        <w:rPr>
          <w:rFonts w:ascii="Arial" w:eastAsia="Arial MT" w:hAnsi="Arial" w:cs="Arial"/>
          <w:spacing w:val="-3"/>
        </w:rPr>
        <w:t xml:space="preserve"> </w:t>
      </w:r>
      <w:r w:rsidRPr="00EC6529">
        <w:rPr>
          <w:rFonts w:ascii="Arial" w:eastAsia="Arial MT" w:hAnsi="Arial" w:cs="Arial"/>
          <w:w w:val="80"/>
        </w:rPr>
        <w:t>a</w:t>
      </w:r>
      <w:r w:rsidRPr="00EC6529">
        <w:rPr>
          <w:rFonts w:ascii="Arial" w:eastAsia="Arial MT" w:hAnsi="Arial" w:cs="Arial"/>
          <w:spacing w:val="-3"/>
        </w:rPr>
        <w:t xml:space="preserve"> </w:t>
      </w:r>
      <w:r w:rsidRPr="00EC6529">
        <w:rPr>
          <w:rFonts w:ascii="Arial" w:eastAsia="Arial MT" w:hAnsi="Arial" w:cs="Arial"/>
          <w:w w:val="80"/>
        </w:rPr>
        <w:t>referida</w:t>
      </w:r>
      <w:r w:rsidRPr="00EC6529">
        <w:rPr>
          <w:rFonts w:ascii="Arial" w:eastAsia="Arial MT" w:hAnsi="Arial" w:cs="Arial"/>
          <w:spacing w:val="-3"/>
        </w:rPr>
        <w:t xml:space="preserve"> </w:t>
      </w:r>
      <w:r w:rsidRPr="00EC6529">
        <w:rPr>
          <w:rFonts w:ascii="Arial" w:eastAsia="Arial MT" w:hAnsi="Arial" w:cs="Arial"/>
          <w:w w:val="80"/>
        </w:rPr>
        <w:t>compra/prestação</w:t>
      </w:r>
      <w:r w:rsidRPr="00EC6529">
        <w:rPr>
          <w:rFonts w:ascii="Arial" w:eastAsia="Arial MT" w:hAnsi="Arial" w:cs="Arial"/>
          <w:spacing w:val="-3"/>
        </w:rPr>
        <w:t xml:space="preserve"> </w:t>
      </w:r>
      <w:r w:rsidRPr="00EC6529">
        <w:rPr>
          <w:rFonts w:ascii="Arial" w:eastAsia="Arial MT" w:hAnsi="Arial" w:cs="Arial"/>
          <w:w w:val="80"/>
        </w:rPr>
        <w:t>de</w:t>
      </w:r>
      <w:r w:rsidRPr="00EC6529">
        <w:rPr>
          <w:rFonts w:ascii="Arial" w:eastAsia="Arial MT" w:hAnsi="Arial" w:cs="Arial"/>
          <w:spacing w:val="-5"/>
        </w:rPr>
        <w:t xml:space="preserve"> </w:t>
      </w:r>
      <w:r w:rsidRPr="00EC6529">
        <w:rPr>
          <w:rFonts w:ascii="Arial" w:eastAsia="Arial MT" w:hAnsi="Arial" w:cs="Arial"/>
          <w:spacing w:val="-2"/>
          <w:w w:val="80"/>
        </w:rPr>
        <w:t>serviços.</w:t>
      </w:r>
    </w:p>
    <w:p w14:paraId="3FE8B387" w14:textId="77777777" w:rsidR="00252FDC" w:rsidRPr="00EC6529" w:rsidRDefault="00252FDC" w:rsidP="00EC6529">
      <w:pPr>
        <w:ind w:left="284" w:right="-7"/>
        <w:jc w:val="both"/>
        <w:rPr>
          <w:rFonts w:ascii="Arial" w:eastAsia="Arial MT" w:hAnsi="Arial" w:cs="Arial"/>
        </w:rPr>
      </w:pPr>
    </w:p>
    <w:p w14:paraId="5D3C0B79" w14:textId="77777777" w:rsidR="00252FDC" w:rsidRPr="00EC6529" w:rsidRDefault="00252FDC" w:rsidP="00EC6529">
      <w:pPr>
        <w:tabs>
          <w:tab w:val="left" w:pos="849"/>
        </w:tabs>
        <w:ind w:left="284" w:right="-7"/>
        <w:jc w:val="both"/>
        <w:outlineLvl w:val="0"/>
        <w:rPr>
          <w:rFonts w:ascii="Arial" w:eastAsia="Arial" w:hAnsi="Arial" w:cs="Arial"/>
          <w:b/>
          <w:bCs/>
        </w:rPr>
      </w:pPr>
      <w:r w:rsidRPr="00EC6529">
        <w:rPr>
          <w:rFonts w:ascii="Arial" w:eastAsia="Arial" w:hAnsi="Arial" w:cs="Arial"/>
          <w:b/>
          <w:bCs/>
          <w:w w:val="80"/>
        </w:rPr>
        <w:t>13-DECLARAÇÃO</w:t>
      </w:r>
      <w:r w:rsidRPr="00EC6529">
        <w:rPr>
          <w:rFonts w:ascii="Arial" w:eastAsia="Arial" w:hAnsi="Arial" w:cs="Arial"/>
          <w:b/>
          <w:bCs/>
          <w:spacing w:val="1"/>
        </w:rPr>
        <w:t xml:space="preserve"> </w:t>
      </w:r>
      <w:r w:rsidRPr="00EC6529">
        <w:rPr>
          <w:rFonts w:ascii="Arial" w:eastAsia="Arial" w:hAnsi="Arial" w:cs="Arial"/>
          <w:b/>
          <w:bCs/>
          <w:w w:val="80"/>
        </w:rPr>
        <w:t>DE</w:t>
      </w:r>
      <w:r w:rsidRPr="00EC6529">
        <w:rPr>
          <w:rFonts w:ascii="Arial" w:eastAsia="Arial" w:hAnsi="Arial" w:cs="Arial"/>
          <w:b/>
          <w:bCs/>
        </w:rPr>
        <w:t xml:space="preserve"> </w:t>
      </w:r>
      <w:r w:rsidRPr="00EC6529">
        <w:rPr>
          <w:rFonts w:ascii="Arial" w:eastAsia="Arial" w:hAnsi="Arial" w:cs="Arial"/>
          <w:b/>
          <w:bCs/>
          <w:spacing w:val="-2"/>
          <w:w w:val="80"/>
        </w:rPr>
        <w:t>VIABILIDADE</w:t>
      </w:r>
    </w:p>
    <w:p w14:paraId="6390FB18" w14:textId="77777777" w:rsidR="00252FDC" w:rsidRPr="00EC6529" w:rsidRDefault="00252FDC" w:rsidP="00EC6529">
      <w:pPr>
        <w:tabs>
          <w:tab w:val="left" w:pos="849"/>
        </w:tabs>
        <w:ind w:left="284" w:right="-7"/>
        <w:jc w:val="both"/>
        <w:outlineLvl w:val="0"/>
        <w:rPr>
          <w:rFonts w:ascii="Arial" w:eastAsia="Arial" w:hAnsi="Arial" w:cs="Arial"/>
          <w:color w:val="0000FF"/>
        </w:rPr>
      </w:pPr>
      <w:r w:rsidRPr="00EC6529">
        <w:rPr>
          <w:rFonts w:ascii="Arial" w:eastAsia="Arial" w:hAnsi="Arial" w:cs="Arial"/>
          <w:color w:val="0000FF"/>
        </w:rPr>
        <w:t xml:space="preserve">    (inciso XIII do § 1° do art. 18 da Lei 14.133/21)</w:t>
      </w:r>
    </w:p>
    <w:p w14:paraId="4BFDB543" w14:textId="77777777" w:rsidR="00252FDC" w:rsidRPr="00EC6529" w:rsidRDefault="00252FDC" w:rsidP="00EC6529">
      <w:pPr>
        <w:ind w:left="284" w:right="-7"/>
        <w:jc w:val="both"/>
        <w:rPr>
          <w:rFonts w:ascii="Arial" w:eastAsia="Arial MT" w:hAnsi="Arial" w:cs="Arial"/>
          <w:color w:val="0000FF"/>
        </w:rPr>
      </w:pPr>
    </w:p>
    <w:p w14:paraId="5F1FBA9B"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0"/>
        </w:rPr>
        <w:t xml:space="preserve">Com base na justificativa e nas especificações técnicas constantes neste Estudo Técnico Preliminar e seus anexos, e na existência de planejamento orçamentário para subsidiar esta contratação, declaramos </w:t>
      </w:r>
      <w:r w:rsidRPr="00EC6529">
        <w:rPr>
          <w:rFonts w:ascii="Arial" w:eastAsia="Arial MT" w:hAnsi="Arial" w:cs="Arial"/>
          <w:w w:val="85"/>
        </w:rPr>
        <w:t>que</w:t>
      </w:r>
      <w:r w:rsidRPr="00EC6529">
        <w:rPr>
          <w:rFonts w:ascii="Arial" w:eastAsia="Arial MT" w:hAnsi="Arial" w:cs="Arial"/>
          <w:spacing w:val="-7"/>
          <w:w w:val="85"/>
        </w:rPr>
        <w:t xml:space="preserve"> </w:t>
      </w:r>
      <w:r w:rsidRPr="00EC6529">
        <w:rPr>
          <w:rFonts w:ascii="Arial" w:eastAsia="Arial MT" w:hAnsi="Arial" w:cs="Arial"/>
          <w:w w:val="85"/>
        </w:rPr>
        <w:t>a</w:t>
      </w:r>
      <w:r w:rsidRPr="00EC6529">
        <w:rPr>
          <w:rFonts w:ascii="Arial" w:eastAsia="Arial MT" w:hAnsi="Arial" w:cs="Arial"/>
          <w:spacing w:val="-6"/>
          <w:w w:val="85"/>
        </w:rPr>
        <w:t xml:space="preserve"> </w:t>
      </w:r>
      <w:r w:rsidRPr="00EC6529">
        <w:rPr>
          <w:rFonts w:ascii="Arial" w:eastAsia="Arial MT" w:hAnsi="Arial" w:cs="Arial"/>
          <w:w w:val="85"/>
        </w:rPr>
        <w:t>contratação</w:t>
      </w:r>
      <w:r w:rsidRPr="00EC6529">
        <w:rPr>
          <w:rFonts w:ascii="Arial" w:eastAsia="Arial MT" w:hAnsi="Arial" w:cs="Arial"/>
          <w:spacing w:val="-6"/>
          <w:w w:val="85"/>
        </w:rPr>
        <w:t xml:space="preserve"> </w:t>
      </w:r>
      <w:r w:rsidRPr="00EC6529">
        <w:rPr>
          <w:rFonts w:ascii="Arial" w:eastAsia="Arial MT" w:hAnsi="Arial" w:cs="Arial"/>
          <w:w w:val="85"/>
        </w:rPr>
        <w:t>é</w:t>
      </w:r>
      <w:r w:rsidRPr="00EC6529">
        <w:rPr>
          <w:rFonts w:ascii="Arial" w:eastAsia="Arial MT" w:hAnsi="Arial" w:cs="Arial"/>
          <w:spacing w:val="-6"/>
          <w:w w:val="85"/>
        </w:rPr>
        <w:t xml:space="preserve"> </w:t>
      </w:r>
      <w:r w:rsidRPr="00EC6529">
        <w:rPr>
          <w:rFonts w:ascii="Arial" w:eastAsia="Arial MT" w:hAnsi="Arial" w:cs="Arial"/>
          <w:w w:val="85"/>
        </w:rPr>
        <w:t>viável,</w:t>
      </w:r>
      <w:r w:rsidRPr="00EC6529">
        <w:rPr>
          <w:rFonts w:ascii="Arial" w:eastAsia="Arial MT" w:hAnsi="Arial" w:cs="Arial"/>
          <w:spacing w:val="-6"/>
          <w:w w:val="85"/>
        </w:rPr>
        <w:t xml:space="preserve"> </w:t>
      </w:r>
      <w:r w:rsidRPr="00EC6529">
        <w:rPr>
          <w:rFonts w:ascii="Arial" w:eastAsia="Arial MT" w:hAnsi="Arial" w:cs="Arial"/>
          <w:w w:val="85"/>
        </w:rPr>
        <w:t>atendendo</w:t>
      </w:r>
      <w:r w:rsidRPr="00EC6529">
        <w:rPr>
          <w:rFonts w:ascii="Arial" w:eastAsia="Arial MT" w:hAnsi="Arial" w:cs="Arial"/>
          <w:spacing w:val="-6"/>
          <w:w w:val="85"/>
        </w:rPr>
        <w:t xml:space="preserve"> </w:t>
      </w:r>
      <w:r w:rsidRPr="00EC6529">
        <w:rPr>
          <w:rFonts w:ascii="Arial" w:eastAsia="Arial MT" w:hAnsi="Arial" w:cs="Arial"/>
          <w:w w:val="85"/>
        </w:rPr>
        <w:t>aos</w:t>
      </w:r>
      <w:r w:rsidRPr="00EC6529">
        <w:rPr>
          <w:rFonts w:ascii="Arial" w:eastAsia="Arial MT" w:hAnsi="Arial" w:cs="Arial"/>
          <w:spacing w:val="-6"/>
          <w:w w:val="85"/>
        </w:rPr>
        <w:t xml:space="preserve"> </w:t>
      </w:r>
      <w:r w:rsidRPr="00EC6529">
        <w:rPr>
          <w:rFonts w:ascii="Arial" w:eastAsia="Arial MT" w:hAnsi="Arial" w:cs="Arial"/>
          <w:w w:val="85"/>
        </w:rPr>
        <w:t>padrões</w:t>
      </w:r>
      <w:r w:rsidRPr="00EC6529">
        <w:rPr>
          <w:rFonts w:ascii="Arial" w:eastAsia="Arial MT" w:hAnsi="Arial" w:cs="Arial"/>
          <w:spacing w:val="-6"/>
          <w:w w:val="85"/>
        </w:rPr>
        <w:t xml:space="preserve"> </w:t>
      </w:r>
      <w:r w:rsidRPr="00EC6529">
        <w:rPr>
          <w:rFonts w:ascii="Arial" w:eastAsia="Arial MT" w:hAnsi="Arial" w:cs="Arial"/>
          <w:w w:val="85"/>
        </w:rPr>
        <w:t>e</w:t>
      </w:r>
      <w:r w:rsidRPr="00EC6529">
        <w:rPr>
          <w:rFonts w:ascii="Arial" w:eastAsia="Arial MT" w:hAnsi="Arial" w:cs="Arial"/>
          <w:spacing w:val="-7"/>
          <w:w w:val="85"/>
        </w:rPr>
        <w:t xml:space="preserve"> </w:t>
      </w:r>
      <w:r w:rsidRPr="00EC6529">
        <w:rPr>
          <w:rFonts w:ascii="Arial" w:eastAsia="Arial MT" w:hAnsi="Arial" w:cs="Arial"/>
          <w:w w:val="85"/>
        </w:rPr>
        <w:t>preços</w:t>
      </w:r>
      <w:r w:rsidRPr="00EC6529">
        <w:rPr>
          <w:rFonts w:ascii="Arial" w:eastAsia="Arial MT" w:hAnsi="Arial" w:cs="Arial"/>
          <w:spacing w:val="-6"/>
          <w:w w:val="85"/>
        </w:rPr>
        <w:t xml:space="preserve"> </w:t>
      </w:r>
      <w:r w:rsidRPr="00EC6529">
        <w:rPr>
          <w:rFonts w:ascii="Arial" w:eastAsia="Arial MT" w:hAnsi="Arial" w:cs="Arial"/>
          <w:w w:val="85"/>
        </w:rPr>
        <w:t>de</w:t>
      </w:r>
      <w:r w:rsidRPr="00EC6529">
        <w:rPr>
          <w:rFonts w:ascii="Arial" w:eastAsia="Arial MT" w:hAnsi="Arial" w:cs="Arial"/>
          <w:spacing w:val="-6"/>
          <w:w w:val="85"/>
        </w:rPr>
        <w:t xml:space="preserve"> </w:t>
      </w:r>
      <w:r w:rsidRPr="00EC6529">
        <w:rPr>
          <w:rFonts w:ascii="Arial" w:eastAsia="Arial MT" w:hAnsi="Arial" w:cs="Arial"/>
          <w:w w:val="85"/>
        </w:rPr>
        <w:t>mercado.</w:t>
      </w:r>
    </w:p>
    <w:p w14:paraId="5F46C265" w14:textId="77777777" w:rsidR="00252FDC" w:rsidRPr="00EC6529" w:rsidRDefault="00252FDC" w:rsidP="00EC6529">
      <w:pPr>
        <w:ind w:left="284" w:right="-7"/>
        <w:jc w:val="both"/>
        <w:rPr>
          <w:rFonts w:ascii="Arial" w:eastAsia="Arial MT" w:hAnsi="Arial" w:cs="Arial"/>
          <w:w w:val="85"/>
        </w:rPr>
      </w:pPr>
    </w:p>
    <w:p w14:paraId="389C80B9" w14:textId="77777777" w:rsidR="00252FDC" w:rsidRPr="00EC6529" w:rsidRDefault="00571600" w:rsidP="00EC6529">
      <w:pPr>
        <w:ind w:left="284" w:right="-7"/>
        <w:jc w:val="both"/>
        <w:rPr>
          <w:rFonts w:ascii="Arial" w:eastAsia="Arial MT" w:hAnsi="Arial" w:cs="Arial"/>
          <w:b/>
          <w:bCs/>
          <w:w w:val="85"/>
        </w:rPr>
      </w:pPr>
      <w:r w:rsidRPr="00EC6529">
        <w:rPr>
          <w:rFonts w:ascii="Arial" w:eastAsia="Arial MT" w:hAnsi="Arial" w:cs="Arial"/>
          <w:b/>
          <w:bCs/>
          <w:w w:val="85"/>
        </w:rPr>
        <w:t xml:space="preserve">       </w:t>
      </w:r>
      <w:r w:rsidR="0034521B" w:rsidRPr="00EC6529">
        <w:rPr>
          <w:rFonts w:ascii="Arial" w:eastAsia="Arial MT" w:hAnsi="Arial" w:cs="Arial"/>
          <w:b/>
          <w:bCs/>
          <w:w w:val="85"/>
        </w:rPr>
        <w:t xml:space="preserve">         </w:t>
      </w:r>
      <w:r w:rsidR="00252FDC" w:rsidRPr="00EC6529">
        <w:rPr>
          <w:rFonts w:ascii="Arial" w:eastAsia="Arial MT" w:hAnsi="Arial" w:cs="Arial"/>
          <w:b/>
          <w:bCs/>
          <w:w w:val="85"/>
        </w:rPr>
        <w:t xml:space="preserve"> 14. APROVAÇÃO E DECLARAÇÃO DE CONFORMIDADE </w:t>
      </w:r>
    </w:p>
    <w:p w14:paraId="6702FF7D"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 xml:space="preserve">Diante da fundamentação exposta neste documento, declaramos, com base no estudo realizado, que a contratação pleiteada é viável, necessária e adequada para suprir as necessidades </w:t>
      </w:r>
      <w:r w:rsidR="00FF55A7" w:rsidRPr="00EC6529">
        <w:rPr>
          <w:rFonts w:ascii="Arial" w:eastAsia="Arial MT" w:hAnsi="Arial" w:cs="Arial"/>
          <w:w w:val="85"/>
        </w:rPr>
        <w:t xml:space="preserve">da </w:t>
      </w:r>
      <w:r w:rsidRPr="00EC6529">
        <w:rPr>
          <w:rFonts w:ascii="Arial" w:eastAsia="Arial MT" w:hAnsi="Arial" w:cs="Arial"/>
          <w:w w:val="85"/>
        </w:rPr>
        <w:t>secretaria</w:t>
      </w:r>
      <w:r w:rsidR="00FF55A7" w:rsidRPr="00EC6529">
        <w:rPr>
          <w:rFonts w:ascii="Arial" w:eastAsia="Arial MT" w:hAnsi="Arial" w:cs="Arial"/>
          <w:w w:val="85"/>
        </w:rPr>
        <w:t xml:space="preserve"> Executiva do CISA -</w:t>
      </w:r>
      <w:r w:rsidRPr="00EC6529">
        <w:rPr>
          <w:rFonts w:ascii="Arial" w:eastAsia="Arial MT" w:hAnsi="Arial" w:cs="Arial"/>
          <w:w w:val="85"/>
        </w:rPr>
        <w:t xml:space="preserve"> requisitante.</w:t>
      </w:r>
    </w:p>
    <w:p w14:paraId="791046C8" w14:textId="77777777" w:rsidR="00252FDC" w:rsidRPr="00EC6529" w:rsidRDefault="00252FDC" w:rsidP="00EC6529">
      <w:pPr>
        <w:ind w:left="284" w:right="-7"/>
        <w:jc w:val="both"/>
        <w:rPr>
          <w:rFonts w:ascii="Arial" w:eastAsia="Arial MT" w:hAnsi="Arial" w:cs="Arial"/>
          <w:w w:val="85"/>
        </w:rPr>
      </w:pPr>
    </w:p>
    <w:p w14:paraId="007867D6" w14:textId="77777777" w:rsidR="00252FDC" w:rsidRPr="00EC6529" w:rsidRDefault="00252FDC" w:rsidP="00EC6529">
      <w:pPr>
        <w:ind w:left="284" w:right="-7"/>
        <w:jc w:val="both"/>
        <w:rPr>
          <w:rFonts w:ascii="Arial" w:eastAsia="Arial MT" w:hAnsi="Arial" w:cs="Arial"/>
          <w:w w:val="85"/>
        </w:rPr>
      </w:pPr>
      <w:r w:rsidRPr="00EC6529">
        <w:rPr>
          <w:rFonts w:ascii="Arial" w:eastAsia="Arial MT" w:hAnsi="Arial" w:cs="Arial"/>
          <w:w w:val="85"/>
        </w:rPr>
        <w:t>Aprovo este Estudo Técnico Preliminar e atesto sua conformidade às disposições do Decreto Municipal nº 050/23 de 28 de dezembro de 2023.</w:t>
      </w:r>
    </w:p>
    <w:p w14:paraId="263435EA" w14:textId="77777777" w:rsidR="00B2410C" w:rsidRPr="00EC6529" w:rsidRDefault="00B2410C" w:rsidP="00EC6529">
      <w:pPr>
        <w:ind w:left="284" w:right="-7"/>
        <w:jc w:val="both"/>
        <w:rPr>
          <w:rFonts w:ascii="Arial" w:eastAsia="Arial MT" w:hAnsi="Arial" w:cs="Arial"/>
          <w:w w:val="85"/>
        </w:rPr>
      </w:pPr>
    </w:p>
    <w:p w14:paraId="3C051C30" w14:textId="74F997E7" w:rsidR="00252FDC" w:rsidRDefault="00B2410C" w:rsidP="00EC6529">
      <w:pPr>
        <w:ind w:left="284" w:right="-7"/>
        <w:jc w:val="center"/>
        <w:rPr>
          <w:rFonts w:ascii="Arial" w:eastAsia="Arial MT" w:hAnsi="Arial" w:cs="Arial"/>
          <w:w w:val="85"/>
        </w:rPr>
      </w:pPr>
      <w:r w:rsidRPr="00EC6529">
        <w:rPr>
          <w:rFonts w:ascii="Arial" w:eastAsia="Arial MT" w:hAnsi="Arial" w:cs="Arial"/>
          <w:w w:val="85"/>
        </w:rPr>
        <w:t xml:space="preserve">São Félix do Araguaia – MT em </w:t>
      </w:r>
      <w:r w:rsidR="00EF6A58">
        <w:rPr>
          <w:rFonts w:ascii="Arial" w:eastAsia="Arial MT" w:hAnsi="Arial" w:cs="Arial"/>
          <w:w w:val="85"/>
        </w:rPr>
        <w:t>18</w:t>
      </w:r>
      <w:r w:rsidR="002162FE" w:rsidRPr="00EC6529">
        <w:rPr>
          <w:rFonts w:ascii="Arial" w:eastAsia="Arial MT" w:hAnsi="Arial" w:cs="Arial"/>
          <w:w w:val="85"/>
        </w:rPr>
        <w:t xml:space="preserve"> de </w:t>
      </w:r>
      <w:r w:rsidR="00C61260" w:rsidRPr="00EC6529">
        <w:rPr>
          <w:rFonts w:ascii="Arial" w:eastAsia="Arial MT" w:hAnsi="Arial" w:cs="Arial"/>
          <w:w w:val="85"/>
        </w:rPr>
        <w:t xml:space="preserve">Setembro </w:t>
      </w:r>
      <w:r w:rsidRPr="00EC6529">
        <w:rPr>
          <w:rFonts w:ascii="Arial" w:eastAsia="Arial MT" w:hAnsi="Arial" w:cs="Arial"/>
          <w:w w:val="85"/>
        </w:rPr>
        <w:t>de 2025</w:t>
      </w:r>
      <w:r w:rsidR="009D0B86">
        <w:rPr>
          <w:rFonts w:ascii="Arial" w:eastAsia="Arial MT" w:hAnsi="Arial" w:cs="Arial"/>
          <w:w w:val="85"/>
        </w:rPr>
        <w:t>.</w:t>
      </w:r>
    </w:p>
    <w:p w14:paraId="3FE611B9" w14:textId="77777777" w:rsidR="00AC3605" w:rsidRDefault="00AC3605" w:rsidP="00EC6529">
      <w:pPr>
        <w:ind w:left="284" w:right="-7"/>
        <w:jc w:val="center"/>
        <w:rPr>
          <w:rFonts w:ascii="Arial" w:eastAsia="Arial MT" w:hAnsi="Arial" w:cs="Arial"/>
          <w:w w:val="85"/>
        </w:rPr>
      </w:pPr>
    </w:p>
    <w:p w14:paraId="35890A1E" w14:textId="77777777" w:rsidR="00AC3605" w:rsidRDefault="00AC3605" w:rsidP="00EC6529">
      <w:pPr>
        <w:ind w:left="284" w:right="-7"/>
        <w:jc w:val="center"/>
        <w:rPr>
          <w:rFonts w:ascii="Arial" w:eastAsia="Arial MT" w:hAnsi="Arial" w:cs="Arial"/>
          <w:w w:val="85"/>
        </w:rPr>
      </w:pPr>
    </w:p>
    <w:p w14:paraId="2B509B10" w14:textId="77777777" w:rsidR="00AC3605" w:rsidRDefault="00AC3605" w:rsidP="00EC6529">
      <w:pPr>
        <w:ind w:left="284" w:right="-7"/>
        <w:jc w:val="center"/>
        <w:rPr>
          <w:rFonts w:ascii="Arial" w:eastAsia="Arial MT" w:hAnsi="Arial" w:cs="Arial"/>
          <w:w w:val="85"/>
        </w:rPr>
      </w:pPr>
    </w:p>
    <w:p w14:paraId="59DCCFB4" w14:textId="77777777" w:rsidR="00AC3605" w:rsidRDefault="00AC3605" w:rsidP="00EC6529">
      <w:pPr>
        <w:ind w:left="284" w:right="-7"/>
        <w:jc w:val="center"/>
        <w:rPr>
          <w:rFonts w:ascii="Arial" w:eastAsia="Arial MT" w:hAnsi="Arial" w:cs="Arial"/>
          <w:w w:val="85"/>
        </w:rPr>
      </w:pPr>
    </w:p>
    <w:p w14:paraId="421DE8D6" w14:textId="77777777" w:rsidR="00AC3605" w:rsidRPr="00EC6529" w:rsidRDefault="00AC3605" w:rsidP="00AC3605">
      <w:pPr>
        <w:ind w:left="284" w:right="-7"/>
        <w:jc w:val="center"/>
        <w:rPr>
          <w:rFonts w:ascii="Arial" w:hAnsi="Arial" w:cs="Arial"/>
          <w:noProof/>
        </w:rPr>
      </w:pPr>
      <w:r w:rsidRPr="00EC6529">
        <w:rPr>
          <w:rFonts w:ascii="Arial" w:hAnsi="Arial" w:cs="Arial"/>
          <w:b/>
          <w:noProof/>
        </w:rPr>
        <w:t>WEILA ALMEIDA FONSECA</w:t>
      </w:r>
      <w:r w:rsidRPr="00EC6529">
        <w:rPr>
          <w:rFonts w:ascii="Arial" w:hAnsi="Arial" w:cs="Arial"/>
          <w:noProof/>
        </w:rPr>
        <w:t xml:space="preserve"> </w:t>
      </w:r>
    </w:p>
    <w:p w14:paraId="107A3BC0" w14:textId="77777777" w:rsidR="00AC3605" w:rsidRPr="00EC6529" w:rsidRDefault="00AC3605" w:rsidP="00AC3605">
      <w:pPr>
        <w:ind w:left="284" w:right="-7"/>
        <w:jc w:val="center"/>
        <w:rPr>
          <w:rFonts w:ascii="Arial" w:hAnsi="Arial" w:cs="Arial"/>
          <w:noProof/>
        </w:rPr>
      </w:pPr>
      <w:r w:rsidRPr="00EC6529">
        <w:rPr>
          <w:rFonts w:ascii="Arial" w:hAnsi="Arial" w:cs="Arial"/>
          <w:noProof/>
        </w:rPr>
        <w:t>Secretaria Executiva – Cisa</w:t>
      </w:r>
    </w:p>
    <w:p w14:paraId="3C52FEB4" w14:textId="77777777" w:rsidR="00AC3605" w:rsidRPr="00EC6529" w:rsidRDefault="00AC3605" w:rsidP="00AC3605">
      <w:pPr>
        <w:ind w:left="284" w:right="-7"/>
        <w:jc w:val="center"/>
        <w:rPr>
          <w:rFonts w:ascii="Arial" w:hAnsi="Arial" w:cs="Arial"/>
          <w:noProof/>
        </w:rPr>
      </w:pPr>
      <w:r w:rsidRPr="00EC6529">
        <w:rPr>
          <w:rFonts w:ascii="Arial" w:hAnsi="Arial" w:cs="Arial"/>
          <w:noProof/>
        </w:rPr>
        <w:t>Resolução Nº 001/2025</w:t>
      </w:r>
    </w:p>
    <w:p w14:paraId="6A1BA88C" w14:textId="77777777" w:rsidR="00AC3605" w:rsidRDefault="00AC3605" w:rsidP="00EC6529">
      <w:pPr>
        <w:ind w:left="284" w:right="-7"/>
        <w:jc w:val="center"/>
        <w:rPr>
          <w:rFonts w:ascii="Arial" w:eastAsia="Arial MT" w:hAnsi="Arial" w:cs="Arial"/>
          <w:w w:val="85"/>
        </w:rPr>
      </w:pPr>
    </w:p>
    <w:p w14:paraId="0B0D6ACB" w14:textId="77777777" w:rsidR="009D0B86" w:rsidRDefault="009D0B86" w:rsidP="00EC6529">
      <w:pPr>
        <w:ind w:left="284" w:right="-7"/>
        <w:jc w:val="center"/>
        <w:rPr>
          <w:rFonts w:ascii="Arial" w:eastAsia="Arial MT" w:hAnsi="Arial" w:cs="Arial"/>
          <w:w w:val="85"/>
        </w:rPr>
      </w:pPr>
    </w:p>
    <w:p w14:paraId="0A6901CA" w14:textId="77777777" w:rsidR="009D0B86" w:rsidRDefault="009D0B86" w:rsidP="00EC6529">
      <w:pPr>
        <w:ind w:left="284" w:right="-7"/>
        <w:jc w:val="center"/>
        <w:rPr>
          <w:rFonts w:ascii="Arial" w:eastAsia="Arial MT" w:hAnsi="Arial" w:cs="Arial"/>
          <w:w w:val="85"/>
        </w:rPr>
      </w:pPr>
    </w:p>
    <w:p w14:paraId="4B9D8C89" w14:textId="77777777" w:rsidR="009D0B86" w:rsidRDefault="009D0B86" w:rsidP="00EC6529">
      <w:pPr>
        <w:ind w:left="284" w:right="-7"/>
        <w:jc w:val="center"/>
        <w:rPr>
          <w:rFonts w:ascii="Arial" w:eastAsia="Arial MT" w:hAnsi="Arial" w:cs="Arial"/>
          <w:w w:val="85"/>
        </w:rPr>
      </w:pPr>
    </w:p>
    <w:p w14:paraId="0B6EF5BB" w14:textId="77777777" w:rsidR="009D0B86" w:rsidRPr="00EC6529" w:rsidRDefault="009D0B86" w:rsidP="00EC6529">
      <w:pPr>
        <w:ind w:left="284" w:right="-7"/>
        <w:jc w:val="center"/>
        <w:rPr>
          <w:rFonts w:ascii="Arial" w:eastAsia="Arial MT" w:hAnsi="Arial" w:cs="Arial"/>
          <w:w w:val="85"/>
        </w:rPr>
      </w:pPr>
    </w:p>
    <w:p w14:paraId="2B173C09" w14:textId="77777777" w:rsidR="00252FDC" w:rsidRPr="00EC6529" w:rsidRDefault="00252FDC" w:rsidP="00EC6529">
      <w:pPr>
        <w:ind w:left="284" w:right="-7"/>
        <w:rPr>
          <w:rFonts w:ascii="Arial" w:hAnsi="Arial" w:cs="Arial"/>
        </w:rPr>
      </w:pPr>
    </w:p>
    <w:p w14:paraId="3566F84B" w14:textId="77777777" w:rsidR="00B2410C" w:rsidRPr="00EC6529" w:rsidRDefault="00B2410C" w:rsidP="00EC6529">
      <w:pPr>
        <w:ind w:left="284" w:right="-7"/>
        <w:rPr>
          <w:rFonts w:ascii="Arial" w:hAnsi="Arial" w:cs="Arial"/>
        </w:rPr>
      </w:pPr>
    </w:p>
    <w:p w14:paraId="4A50129D" w14:textId="77777777" w:rsidR="00B2410C" w:rsidRPr="00EC6529" w:rsidRDefault="00B2410C" w:rsidP="00EC6529">
      <w:pPr>
        <w:ind w:left="284" w:right="-7"/>
        <w:rPr>
          <w:rFonts w:ascii="Arial" w:hAnsi="Arial" w:cs="Arial"/>
        </w:rPr>
      </w:pPr>
    </w:p>
    <w:p w14:paraId="35BFC950" w14:textId="77777777" w:rsidR="00252FDC" w:rsidRPr="00EC6529" w:rsidRDefault="00252FDC" w:rsidP="00EC6529">
      <w:pPr>
        <w:ind w:left="284" w:right="-7"/>
        <w:jc w:val="center"/>
        <w:rPr>
          <w:rFonts w:ascii="Arial" w:hAnsi="Arial" w:cs="Arial"/>
          <w:noProof/>
        </w:rPr>
      </w:pPr>
    </w:p>
    <w:p w14:paraId="199ACDD1" w14:textId="77777777" w:rsidR="00252FDC" w:rsidRPr="00EC6529" w:rsidRDefault="00252FDC" w:rsidP="00EC6529">
      <w:pPr>
        <w:ind w:left="284" w:right="-7"/>
        <w:jc w:val="center"/>
        <w:rPr>
          <w:rFonts w:ascii="Arial" w:eastAsia="Arial MT" w:hAnsi="Arial" w:cs="Arial"/>
          <w:w w:val="85"/>
        </w:rPr>
      </w:pPr>
    </w:p>
    <w:p w14:paraId="62D696E7" w14:textId="77777777" w:rsidR="00252FDC" w:rsidRPr="00EC6529" w:rsidRDefault="00252FDC" w:rsidP="00EC6529">
      <w:pPr>
        <w:ind w:left="284" w:right="-7"/>
        <w:rPr>
          <w:rFonts w:ascii="Arial" w:eastAsia="Arial MT" w:hAnsi="Arial" w:cs="Arial"/>
          <w:iCs/>
        </w:rPr>
      </w:pPr>
    </w:p>
    <w:p w14:paraId="6E66F4A2" w14:textId="77777777" w:rsidR="00252FDC" w:rsidRPr="00EC6529" w:rsidRDefault="00252FDC" w:rsidP="00EC6529">
      <w:pPr>
        <w:ind w:left="284" w:right="-7"/>
        <w:jc w:val="both"/>
        <w:rPr>
          <w:rFonts w:ascii="Arial" w:eastAsia="Arial MT" w:hAnsi="Arial" w:cs="Arial"/>
          <w:w w:val="85"/>
        </w:rPr>
      </w:pPr>
    </w:p>
    <w:p w14:paraId="7EC3ECB3" w14:textId="77777777" w:rsidR="00252FDC" w:rsidRPr="00EC6529" w:rsidRDefault="00252FDC" w:rsidP="00EC6529">
      <w:pPr>
        <w:ind w:left="284" w:right="-7"/>
        <w:jc w:val="both"/>
        <w:rPr>
          <w:rFonts w:ascii="Arial" w:eastAsia="Arial MT" w:hAnsi="Arial" w:cs="Arial"/>
          <w:w w:val="85"/>
        </w:rPr>
      </w:pPr>
    </w:p>
    <w:p w14:paraId="3D5C86FD" w14:textId="77777777" w:rsidR="00252FDC" w:rsidRDefault="00252FDC" w:rsidP="00EC6529">
      <w:pPr>
        <w:ind w:left="284" w:right="-7"/>
        <w:jc w:val="both"/>
        <w:rPr>
          <w:rFonts w:ascii="Arial" w:eastAsia="Arial MT" w:hAnsi="Arial" w:cs="Arial"/>
          <w:w w:val="85"/>
        </w:rPr>
      </w:pPr>
    </w:p>
    <w:p w14:paraId="32216087" w14:textId="77777777" w:rsidR="009D0B86" w:rsidRDefault="009D0B86" w:rsidP="00EC6529">
      <w:pPr>
        <w:ind w:left="284" w:right="-7"/>
        <w:jc w:val="both"/>
        <w:rPr>
          <w:rFonts w:ascii="Arial" w:eastAsia="Arial MT" w:hAnsi="Arial" w:cs="Arial"/>
          <w:w w:val="85"/>
        </w:rPr>
      </w:pPr>
    </w:p>
    <w:p w14:paraId="7CBE509C" w14:textId="77777777" w:rsidR="009D0B86" w:rsidRDefault="009D0B86" w:rsidP="00EC6529">
      <w:pPr>
        <w:ind w:left="284" w:right="-7"/>
        <w:jc w:val="both"/>
        <w:rPr>
          <w:rFonts w:ascii="Arial" w:eastAsia="Arial MT" w:hAnsi="Arial" w:cs="Arial"/>
          <w:w w:val="85"/>
        </w:rPr>
      </w:pPr>
    </w:p>
    <w:p w14:paraId="7FCEB6F2" w14:textId="77777777" w:rsidR="009D0B86" w:rsidRDefault="009D0B86" w:rsidP="00EC6529">
      <w:pPr>
        <w:ind w:left="284" w:right="-7"/>
        <w:jc w:val="both"/>
        <w:rPr>
          <w:rFonts w:ascii="Arial" w:eastAsia="Arial MT" w:hAnsi="Arial" w:cs="Arial"/>
          <w:w w:val="85"/>
        </w:rPr>
      </w:pPr>
    </w:p>
    <w:p w14:paraId="08A92E08" w14:textId="77777777" w:rsidR="009D0B86" w:rsidRDefault="009D0B86" w:rsidP="00EC6529">
      <w:pPr>
        <w:ind w:left="284" w:right="-7"/>
        <w:jc w:val="both"/>
        <w:rPr>
          <w:rFonts w:ascii="Arial" w:eastAsia="Arial MT" w:hAnsi="Arial" w:cs="Arial"/>
          <w:w w:val="85"/>
        </w:rPr>
      </w:pPr>
    </w:p>
    <w:p w14:paraId="033CE29E" w14:textId="77777777" w:rsidR="009D0B86" w:rsidRDefault="009D0B86" w:rsidP="00EC6529">
      <w:pPr>
        <w:ind w:left="284" w:right="-7"/>
        <w:jc w:val="both"/>
        <w:rPr>
          <w:rFonts w:ascii="Arial" w:eastAsia="Arial MT" w:hAnsi="Arial" w:cs="Arial"/>
          <w:w w:val="85"/>
        </w:rPr>
      </w:pPr>
    </w:p>
    <w:p w14:paraId="77A6280F" w14:textId="77777777" w:rsidR="009D0B86" w:rsidRDefault="009D0B86" w:rsidP="00EC6529">
      <w:pPr>
        <w:ind w:left="284" w:right="-7"/>
        <w:jc w:val="both"/>
        <w:rPr>
          <w:rFonts w:ascii="Arial" w:eastAsia="Arial MT" w:hAnsi="Arial" w:cs="Arial"/>
          <w:w w:val="85"/>
        </w:rPr>
      </w:pPr>
    </w:p>
    <w:p w14:paraId="24750C8B" w14:textId="77777777" w:rsidR="009D0B86" w:rsidRDefault="009D0B86" w:rsidP="00EC6529">
      <w:pPr>
        <w:ind w:left="284" w:right="-7"/>
        <w:jc w:val="both"/>
        <w:rPr>
          <w:rFonts w:ascii="Arial" w:eastAsia="Arial MT" w:hAnsi="Arial" w:cs="Arial"/>
          <w:w w:val="85"/>
        </w:rPr>
      </w:pPr>
    </w:p>
    <w:p w14:paraId="70126345" w14:textId="77777777" w:rsidR="009D0B86" w:rsidRDefault="009D0B86" w:rsidP="00EC6529">
      <w:pPr>
        <w:ind w:left="284" w:right="-7"/>
        <w:jc w:val="both"/>
        <w:rPr>
          <w:rFonts w:ascii="Arial" w:eastAsia="Arial MT" w:hAnsi="Arial" w:cs="Arial"/>
          <w:w w:val="85"/>
        </w:rPr>
      </w:pPr>
    </w:p>
    <w:p w14:paraId="570E29E1" w14:textId="77777777" w:rsidR="009D0B86" w:rsidRDefault="009D0B86" w:rsidP="00EC6529">
      <w:pPr>
        <w:ind w:left="284" w:right="-7"/>
        <w:jc w:val="both"/>
        <w:rPr>
          <w:rFonts w:ascii="Arial" w:eastAsia="Arial MT" w:hAnsi="Arial" w:cs="Arial"/>
          <w:w w:val="85"/>
        </w:rPr>
      </w:pPr>
    </w:p>
    <w:p w14:paraId="4CBCDD7E" w14:textId="77777777" w:rsidR="009D0B86" w:rsidRDefault="009D0B86" w:rsidP="00EC6529">
      <w:pPr>
        <w:ind w:left="284" w:right="-7"/>
        <w:jc w:val="both"/>
        <w:rPr>
          <w:rFonts w:ascii="Arial" w:eastAsia="Arial MT" w:hAnsi="Arial" w:cs="Arial"/>
          <w:w w:val="85"/>
        </w:rPr>
      </w:pPr>
    </w:p>
    <w:p w14:paraId="407D8E93" w14:textId="77777777" w:rsidR="009D0B86" w:rsidRDefault="009D0B86" w:rsidP="00EC6529">
      <w:pPr>
        <w:ind w:left="284" w:right="-7"/>
        <w:jc w:val="both"/>
        <w:rPr>
          <w:rFonts w:ascii="Arial" w:eastAsia="Arial MT" w:hAnsi="Arial" w:cs="Arial"/>
          <w:w w:val="85"/>
        </w:rPr>
      </w:pPr>
    </w:p>
    <w:p w14:paraId="6A55F9E9" w14:textId="77777777" w:rsidR="009D0B86" w:rsidRDefault="009D0B86" w:rsidP="00EC6529">
      <w:pPr>
        <w:ind w:left="284" w:right="-7"/>
        <w:jc w:val="both"/>
        <w:rPr>
          <w:rFonts w:ascii="Arial" w:eastAsia="Arial MT" w:hAnsi="Arial" w:cs="Arial"/>
          <w:w w:val="85"/>
        </w:rPr>
      </w:pPr>
    </w:p>
    <w:p w14:paraId="1576443E" w14:textId="77777777" w:rsidR="009D0B86" w:rsidRPr="00EC6529" w:rsidRDefault="009D0B86" w:rsidP="00EC6529">
      <w:pPr>
        <w:ind w:left="284" w:right="-7"/>
        <w:jc w:val="both"/>
        <w:rPr>
          <w:rFonts w:ascii="Arial" w:eastAsia="Arial MT" w:hAnsi="Arial" w:cs="Arial"/>
          <w:w w:val="85"/>
        </w:rPr>
      </w:pPr>
    </w:p>
    <w:p w14:paraId="21B36A69" w14:textId="77777777" w:rsidR="00252FDC" w:rsidRPr="00EC6529" w:rsidRDefault="00252FDC" w:rsidP="00EC6529">
      <w:pPr>
        <w:ind w:left="284" w:right="-7"/>
        <w:jc w:val="both"/>
        <w:rPr>
          <w:rFonts w:ascii="Arial" w:eastAsia="Arial MT" w:hAnsi="Arial" w:cs="Arial"/>
          <w:w w:val="85"/>
        </w:rPr>
      </w:pPr>
    </w:p>
    <w:p w14:paraId="487598E5" w14:textId="77777777" w:rsidR="00252FDC" w:rsidRPr="00EC6529" w:rsidRDefault="00252FDC" w:rsidP="00EC6529">
      <w:pPr>
        <w:ind w:left="284" w:right="-7"/>
        <w:jc w:val="both"/>
        <w:rPr>
          <w:rFonts w:ascii="Arial" w:eastAsia="Arial MT" w:hAnsi="Arial" w:cs="Arial"/>
          <w:w w:val="85"/>
        </w:rPr>
      </w:pPr>
    </w:p>
    <w:p w14:paraId="41275904" w14:textId="73DEC49D" w:rsidR="0034521B" w:rsidRPr="00EC6529" w:rsidRDefault="0034521B" w:rsidP="00EC6529">
      <w:pPr>
        <w:pStyle w:val="SemEspaamento"/>
        <w:ind w:left="284" w:right="-7"/>
        <w:jc w:val="center"/>
        <w:rPr>
          <w:rFonts w:ascii="Arial" w:hAnsi="Arial" w:cs="Arial"/>
          <w:b/>
          <w:bCs/>
        </w:rPr>
      </w:pPr>
      <w:r w:rsidRPr="00EC6529">
        <w:rPr>
          <w:rFonts w:ascii="Arial" w:hAnsi="Arial" w:cs="Arial"/>
          <w:color w:val="EE0000"/>
        </w:rPr>
        <w:tab/>
      </w:r>
      <w:r w:rsidRPr="00EC6529">
        <w:rPr>
          <w:rFonts w:ascii="Arial" w:hAnsi="Arial" w:cs="Arial"/>
          <w:b/>
          <w:bCs/>
        </w:rPr>
        <w:t>ANEXO I</w:t>
      </w:r>
      <w:r w:rsidR="00E954ED" w:rsidRPr="00EC6529">
        <w:rPr>
          <w:rFonts w:ascii="Arial" w:hAnsi="Arial" w:cs="Arial"/>
          <w:b/>
          <w:bCs/>
        </w:rPr>
        <w:t>I</w:t>
      </w:r>
      <w:r w:rsidR="00CA068E" w:rsidRPr="00EC6529">
        <w:rPr>
          <w:rFonts w:ascii="Arial" w:hAnsi="Arial" w:cs="Arial"/>
          <w:b/>
          <w:bCs/>
        </w:rPr>
        <w:t xml:space="preserve"> - TR</w:t>
      </w:r>
    </w:p>
    <w:p w14:paraId="1D8EC97E" w14:textId="77777777" w:rsidR="0034521B" w:rsidRPr="00EC6529" w:rsidRDefault="0034521B" w:rsidP="00EC6529">
      <w:pPr>
        <w:pStyle w:val="SemEspaamento"/>
        <w:ind w:left="284" w:right="-7"/>
        <w:jc w:val="center"/>
        <w:rPr>
          <w:rFonts w:ascii="Arial" w:hAnsi="Arial" w:cs="Arial"/>
          <w:b/>
          <w:bCs/>
        </w:rPr>
      </w:pPr>
    </w:p>
    <w:p w14:paraId="402ACD03" w14:textId="62F095D5" w:rsidR="0034521B" w:rsidRPr="00EC6529" w:rsidRDefault="0034521B" w:rsidP="00EC6529">
      <w:pPr>
        <w:pStyle w:val="SemEspaamento"/>
        <w:ind w:left="284" w:right="-7"/>
        <w:jc w:val="center"/>
        <w:rPr>
          <w:rFonts w:ascii="Arial" w:hAnsi="Arial" w:cs="Arial"/>
          <w:b/>
          <w:bCs/>
        </w:rPr>
      </w:pPr>
      <w:r w:rsidRPr="00EC6529">
        <w:rPr>
          <w:rFonts w:ascii="Arial" w:hAnsi="Arial" w:cs="Arial"/>
          <w:b/>
          <w:bCs/>
        </w:rPr>
        <w:t>PROCESSO ADMINISTRATIVO Nº 00</w:t>
      </w:r>
      <w:r w:rsidR="00483A45" w:rsidRPr="00EC6529">
        <w:rPr>
          <w:rFonts w:ascii="Arial" w:hAnsi="Arial" w:cs="Arial"/>
          <w:b/>
          <w:bCs/>
        </w:rPr>
        <w:t>6</w:t>
      </w:r>
      <w:r w:rsidRPr="00EC6529">
        <w:rPr>
          <w:rFonts w:ascii="Arial" w:hAnsi="Arial" w:cs="Arial"/>
          <w:b/>
          <w:bCs/>
        </w:rPr>
        <w:t>/2025</w:t>
      </w:r>
    </w:p>
    <w:p w14:paraId="4507C04F" w14:textId="5C13D414" w:rsidR="0034521B" w:rsidRPr="00EC6529" w:rsidRDefault="00483A45" w:rsidP="00EC6529">
      <w:pPr>
        <w:pStyle w:val="SemEspaamento"/>
        <w:ind w:left="284" w:right="-7"/>
        <w:jc w:val="center"/>
        <w:rPr>
          <w:rFonts w:ascii="Arial" w:hAnsi="Arial" w:cs="Arial"/>
          <w:b/>
          <w:bCs/>
        </w:rPr>
      </w:pPr>
      <w:r w:rsidRPr="00EC6529">
        <w:rPr>
          <w:rFonts w:ascii="Arial" w:hAnsi="Arial" w:cs="Arial"/>
          <w:b/>
          <w:bCs/>
        </w:rPr>
        <w:t>DISPENSA DE LICITAÇÃO</w:t>
      </w:r>
      <w:r w:rsidR="0034521B" w:rsidRPr="00EC6529">
        <w:rPr>
          <w:rFonts w:ascii="Arial" w:hAnsi="Arial" w:cs="Arial"/>
          <w:b/>
          <w:bCs/>
        </w:rPr>
        <w:t xml:space="preserve"> Nº 00</w:t>
      </w:r>
      <w:r w:rsidRPr="00EC6529">
        <w:rPr>
          <w:rFonts w:ascii="Arial" w:hAnsi="Arial" w:cs="Arial"/>
          <w:b/>
          <w:bCs/>
        </w:rPr>
        <w:t>3</w:t>
      </w:r>
      <w:r w:rsidR="0034521B" w:rsidRPr="00EC6529">
        <w:rPr>
          <w:rFonts w:ascii="Arial" w:hAnsi="Arial" w:cs="Arial"/>
          <w:b/>
          <w:bCs/>
        </w:rPr>
        <w:t>/2025</w:t>
      </w:r>
    </w:p>
    <w:p w14:paraId="556976D5" w14:textId="77777777" w:rsidR="0034521B" w:rsidRPr="00EC6529" w:rsidRDefault="0034521B" w:rsidP="00EC6529">
      <w:pPr>
        <w:pStyle w:val="SemEspaamento"/>
        <w:ind w:left="284" w:right="-7"/>
        <w:jc w:val="center"/>
        <w:rPr>
          <w:rFonts w:ascii="Arial" w:hAnsi="Arial" w:cs="Arial"/>
        </w:rPr>
      </w:pPr>
    </w:p>
    <w:p w14:paraId="4A00A4F1" w14:textId="77777777" w:rsidR="0034521B" w:rsidRPr="00EC6529" w:rsidRDefault="0034521B" w:rsidP="00EC6529">
      <w:pPr>
        <w:pStyle w:val="SemEspaamento"/>
        <w:ind w:left="284" w:right="-7"/>
        <w:jc w:val="both"/>
        <w:rPr>
          <w:rFonts w:ascii="Arial" w:hAnsi="Arial" w:cs="Arial"/>
        </w:rPr>
      </w:pPr>
    </w:p>
    <w:p w14:paraId="15C48A0B" w14:textId="0430888C" w:rsidR="0034521B" w:rsidRPr="00EC6529" w:rsidRDefault="0034521B" w:rsidP="00EC6529">
      <w:pPr>
        <w:pStyle w:val="SemEspaamento"/>
        <w:ind w:left="284" w:right="-7"/>
        <w:jc w:val="both"/>
        <w:rPr>
          <w:rFonts w:ascii="Arial" w:hAnsi="Arial" w:cs="Arial"/>
        </w:rPr>
      </w:pPr>
      <w:r w:rsidRPr="00EC6529">
        <w:rPr>
          <w:rFonts w:ascii="Arial" w:hAnsi="Arial" w:cs="Arial"/>
          <w:b/>
          <w:bCs/>
        </w:rPr>
        <w:t>1. INTRODUÇÃO:</w:t>
      </w:r>
      <w:r w:rsidRPr="00EC6529">
        <w:rPr>
          <w:rFonts w:ascii="Arial" w:hAnsi="Arial" w:cs="Arial"/>
        </w:rPr>
        <w:t xml:space="preserve"> Constitui objeto deste Edital a Contratação de empresa, instituição ou entidade, devidamente habilitada para prestação de serviços na área profissional </w:t>
      </w:r>
      <w:r w:rsidR="00E37330" w:rsidRPr="00EC6529">
        <w:rPr>
          <w:rFonts w:ascii="Arial" w:hAnsi="Arial" w:cs="Arial"/>
        </w:rPr>
        <w:t>médico</w:t>
      </w:r>
      <w:r w:rsidRPr="00EC6529">
        <w:rPr>
          <w:rFonts w:ascii="Arial" w:hAnsi="Arial" w:cs="Arial"/>
        </w:rPr>
        <w:t>, de acordo com cada descrição contida no Anexo I</w:t>
      </w:r>
      <w:r w:rsidR="002162FE" w:rsidRPr="00EC6529">
        <w:rPr>
          <w:rFonts w:ascii="Arial" w:hAnsi="Arial" w:cs="Arial"/>
        </w:rPr>
        <w:t>I</w:t>
      </w:r>
      <w:r w:rsidRPr="00EC6529">
        <w:rPr>
          <w:rFonts w:ascii="Arial" w:hAnsi="Arial" w:cs="Arial"/>
        </w:rPr>
        <w:t>, para atender os pacientes usuários do sistema de saúde pública gerenciado pelo Consórcio Intermunicipal de Saúde do Araguaia - CISA /MT;</w:t>
      </w:r>
    </w:p>
    <w:p w14:paraId="2FF08F54" w14:textId="77777777" w:rsidR="0034521B" w:rsidRPr="00EC6529" w:rsidRDefault="0034521B" w:rsidP="00EC6529">
      <w:pPr>
        <w:pStyle w:val="SemEspaamento"/>
        <w:ind w:left="284" w:right="-7"/>
        <w:jc w:val="both"/>
        <w:rPr>
          <w:rFonts w:ascii="Arial" w:hAnsi="Arial" w:cs="Arial"/>
        </w:rPr>
      </w:pPr>
    </w:p>
    <w:p w14:paraId="3AB7605C" w14:textId="0C25FAF6" w:rsidR="0034521B" w:rsidRPr="00EC6529" w:rsidRDefault="0034521B" w:rsidP="00EC6529">
      <w:pPr>
        <w:pStyle w:val="SemEspaamento"/>
        <w:ind w:left="284" w:right="-7"/>
        <w:jc w:val="both"/>
        <w:rPr>
          <w:rFonts w:ascii="Arial" w:hAnsi="Arial" w:cs="Arial"/>
        </w:rPr>
      </w:pPr>
      <w:r w:rsidRPr="00EC6529">
        <w:rPr>
          <w:rFonts w:ascii="Arial" w:hAnsi="Arial" w:cs="Arial"/>
          <w:b/>
          <w:bCs/>
        </w:rPr>
        <w:t>1.2. DO OBJETO</w:t>
      </w:r>
      <w:r w:rsidRPr="00EC6529">
        <w:rPr>
          <w:rFonts w:ascii="Arial" w:hAnsi="Arial" w:cs="Arial"/>
        </w:rPr>
        <w:t>: O presente termo de referência dispõe sobre “</w:t>
      </w:r>
      <w:r w:rsidRPr="00EC6529">
        <w:rPr>
          <w:rFonts w:ascii="Arial" w:hAnsi="Arial" w:cs="Arial"/>
          <w:position w:val="-1"/>
        </w:rPr>
        <w:t>F</w:t>
      </w:r>
      <w:r w:rsidRPr="00EC6529">
        <w:rPr>
          <w:rFonts w:ascii="Arial" w:hAnsi="Arial" w:cs="Arial"/>
          <w:spacing w:val="1"/>
          <w:position w:val="-1"/>
        </w:rPr>
        <w:t>UTU</w:t>
      </w:r>
      <w:r w:rsidRPr="00EC6529">
        <w:rPr>
          <w:rFonts w:ascii="Arial" w:hAnsi="Arial" w:cs="Arial"/>
          <w:spacing w:val="-1"/>
          <w:position w:val="-1"/>
        </w:rPr>
        <w:t>R</w:t>
      </w:r>
      <w:r w:rsidRPr="00EC6529">
        <w:rPr>
          <w:rFonts w:ascii="Arial" w:hAnsi="Arial" w:cs="Arial"/>
          <w:position w:val="-1"/>
        </w:rPr>
        <w:t xml:space="preserve">A E </w:t>
      </w:r>
      <w:r w:rsidRPr="00EC6529">
        <w:rPr>
          <w:rFonts w:ascii="Arial" w:hAnsi="Arial" w:cs="Arial"/>
          <w:spacing w:val="-1"/>
          <w:position w:val="-1"/>
        </w:rPr>
        <w:t>E</w:t>
      </w:r>
      <w:r w:rsidRPr="00EC6529">
        <w:rPr>
          <w:rFonts w:ascii="Arial" w:hAnsi="Arial" w:cs="Arial"/>
          <w:spacing w:val="2"/>
          <w:position w:val="-1"/>
        </w:rPr>
        <w:t>V</w:t>
      </w:r>
      <w:r w:rsidRPr="00EC6529">
        <w:rPr>
          <w:rFonts w:ascii="Arial" w:hAnsi="Arial" w:cs="Arial"/>
          <w:spacing w:val="-1"/>
          <w:position w:val="-1"/>
        </w:rPr>
        <w:t>E</w:t>
      </w:r>
      <w:r w:rsidRPr="00EC6529">
        <w:rPr>
          <w:rFonts w:ascii="Arial" w:hAnsi="Arial" w:cs="Arial"/>
          <w:spacing w:val="1"/>
          <w:position w:val="-1"/>
        </w:rPr>
        <w:t>NTUA</w:t>
      </w:r>
      <w:r w:rsidRPr="00EC6529">
        <w:rPr>
          <w:rFonts w:ascii="Arial" w:hAnsi="Arial" w:cs="Arial"/>
          <w:position w:val="-1"/>
        </w:rPr>
        <w:t xml:space="preserve">L </w:t>
      </w:r>
      <w:r w:rsidR="0016789B" w:rsidRPr="00EC6529">
        <w:rPr>
          <w:rFonts w:ascii="Arial" w:hAnsi="Arial" w:cs="Arial"/>
        </w:rPr>
        <w:t xml:space="preserve">CONTRATAÇÃO DE </w:t>
      </w:r>
      <w:r w:rsidR="0029479D" w:rsidRPr="00EC6529">
        <w:rPr>
          <w:rFonts w:ascii="Arial" w:hAnsi="Arial" w:cs="Arial"/>
        </w:rPr>
        <w:t xml:space="preserve">PESSOA JURÍDICA HABILITADA PARA PRESTAÇÃO DE SERVIÇOS MÉDICOS ESPECIALIZADOS EM </w:t>
      </w:r>
      <w:r w:rsidR="00F63D66" w:rsidRPr="00EC6529">
        <w:rPr>
          <w:rFonts w:ascii="Arial" w:hAnsi="Arial" w:cs="Arial"/>
        </w:rPr>
        <w:t>OTORRINOLARINGOLOGIA</w:t>
      </w:r>
      <w:r w:rsidR="0029479D" w:rsidRPr="00EC6529">
        <w:rPr>
          <w:rFonts w:ascii="Arial" w:hAnsi="Arial" w:cs="Arial"/>
        </w:rPr>
        <w:t xml:space="preserve">, EM REGIME DE PLANTÃO OU ESCALA PREVIAMENTE DEFINIDA, </w:t>
      </w:r>
      <w:r w:rsidR="00AE5865" w:rsidRPr="00EC6529">
        <w:rPr>
          <w:rFonts w:ascii="Arial" w:hAnsi="Arial" w:cs="Arial"/>
        </w:rPr>
        <w:t xml:space="preserve">SENDO 110 (CENTO E DEZ) CONSULTAS, </w:t>
      </w:r>
      <w:r w:rsidR="0029479D" w:rsidRPr="00EC6529">
        <w:rPr>
          <w:rFonts w:ascii="Arial" w:hAnsi="Arial" w:cs="Arial"/>
        </w:rPr>
        <w:t>PARA ATENDIMENTO A PACIENTES REFERENCIADOS PELO CONSÓRCIO INTERMUNICIPAL DE SAÚDE DO MUNICÍPIO DE SÃO FÉLIX DO ARAGUAIA – MT, NO HOSPITAL JOÃO ABREU LUZ OU EM UNIDADES INDICADAS PELO CONSÓRCIO, DURANTE A SEMANA, FINAIS DE SEMANA E FERIADOS</w:t>
      </w:r>
      <w:r w:rsidR="0016789B" w:rsidRPr="00EC6529">
        <w:rPr>
          <w:rFonts w:ascii="Arial" w:hAnsi="Arial" w:cs="Arial"/>
        </w:rPr>
        <w:t>,</w:t>
      </w:r>
      <w:r w:rsidR="0016789B" w:rsidRPr="00EC6529">
        <w:rPr>
          <w:rFonts w:ascii="Arial" w:hAnsi="Arial" w:cs="Arial"/>
          <w:spacing w:val="70"/>
          <w:w w:val="150"/>
        </w:rPr>
        <w:t xml:space="preserve"> </w:t>
      </w:r>
      <w:r w:rsidR="0016789B" w:rsidRPr="00EC6529">
        <w:rPr>
          <w:rFonts w:ascii="Arial" w:hAnsi="Arial" w:cs="Arial"/>
        </w:rPr>
        <w:t>com</w:t>
      </w:r>
      <w:r w:rsidR="0016789B" w:rsidRPr="00EC6529">
        <w:rPr>
          <w:rFonts w:ascii="Arial" w:hAnsi="Arial" w:cs="Arial"/>
          <w:spacing w:val="66"/>
          <w:w w:val="150"/>
        </w:rPr>
        <w:t xml:space="preserve"> </w:t>
      </w:r>
      <w:r w:rsidR="0016789B" w:rsidRPr="00EC6529">
        <w:rPr>
          <w:rFonts w:ascii="Arial" w:hAnsi="Arial" w:cs="Arial"/>
          <w:spacing w:val="-5"/>
        </w:rPr>
        <w:t>as</w:t>
      </w:r>
      <w:r w:rsidR="0016789B" w:rsidRPr="00EC6529">
        <w:rPr>
          <w:rFonts w:ascii="Arial" w:hAnsi="Arial" w:cs="Arial"/>
        </w:rPr>
        <w:t xml:space="preserve"> características</w:t>
      </w:r>
      <w:r w:rsidR="0016789B" w:rsidRPr="00EC6529">
        <w:rPr>
          <w:rFonts w:ascii="Arial" w:hAnsi="Arial" w:cs="Arial"/>
          <w:spacing w:val="-5"/>
        </w:rPr>
        <w:t xml:space="preserve"> </w:t>
      </w:r>
      <w:r w:rsidR="0016789B" w:rsidRPr="00EC6529">
        <w:rPr>
          <w:rFonts w:ascii="Arial" w:hAnsi="Arial" w:cs="Arial"/>
        </w:rPr>
        <w:t>descritas</w:t>
      </w:r>
      <w:r w:rsidR="0016789B" w:rsidRPr="00EC6529">
        <w:rPr>
          <w:rFonts w:ascii="Arial" w:hAnsi="Arial" w:cs="Arial"/>
          <w:spacing w:val="-4"/>
        </w:rPr>
        <w:t xml:space="preserve"> </w:t>
      </w:r>
      <w:r w:rsidR="0016789B" w:rsidRPr="00EC6529">
        <w:rPr>
          <w:rFonts w:ascii="Arial" w:hAnsi="Arial" w:cs="Arial"/>
        </w:rPr>
        <w:t>no</w:t>
      </w:r>
      <w:r w:rsidR="0016789B" w:rsidRPr="00EC6529">
        <w:rPr>
          <w:rFonts w:ascii="Arial" w:hAnsi="Arial" w:cs="Arial"/>
          <w:spacing w:val="-7"/>
        </w:rPr>
        <w:t xml:space="preserve"> </w:t>
      </w:r>
      <w:r w:rsidR="0016789B" w:rsidRPr="00EC6529">
        <w:rPr>
          <w:rFonts w:ascii="Arial" w:hAnsi="Arial" w:cs="Arial"/>
        </w:rPr>
        <w:t>Termo</w:t>
      </w:r>
      <w:r w:rsidR="0016789B" w:rsidRPr="00EC6529">
        <w:rPr>
          <w:rFonts w:ascii="Arial" w:hAnsi="Arial" w:cs="Arial"/>
          <w:spacing w:val="-4"/>
        </w:rPr>
        <w:t xml:space="preserve"> </w:t>
      </w:r>
      <w:r w:rsidR="0016789B" w:rsidRPr="00EC6529">
        <w:rPr>
          <w:rFonts w:ascii="Arial" w:hAnsi="Arial" w:cs="Arial"/>
        </w:rPr>
        <w:t>de</w:t>
      </w:r>
      <w:r w:rsidR="0016789B" w:rsidRPr="00EC6529">
        <w:rPr>
          <w:rFonts w:ascii="Arial" w:hAnsi="Arial" w:cs="Arial"/>
          <w:spacing w:val="-4"/>
        </w:rPr>
        <w:t xml:space="preserve"> </w:t>
      </w:r>
      <w:r w:rsidR="0016789B" w:rsidRPr="00EC6529">
        <w:rPr>
          <w:rFonts w:ascii="Arial" w:hAnsi="Arial" w:cs="Arial"/>
          <w:spacing w:val="-2"/>
        </w:rPr>
        <w:t>Referência.</w:t>
      </w:r>
      <w:r w:rsidRPr="00EC6529">
        <w:rPr>
          <w:rFonts w:ascii="Arial" w:hAnsi="Arial" w:cs="Arial"/>
        </w:rPr>
        <w:t xml:space="preserve">, PARA ATENDER O HOSPITAL JÕAO ABREU LUZ NO MUNICÍPIO DE SÃO FÉLIX DO ARAGUAIA/MT”. </w:t>
      </w:r>
    </w:p>
    <w:p w14:paraId="27F870E8" w14:textId="77777777" w:rsidR="0034521B" w:rsidRPr="00EC6529" w:rsidRDefault="0034521B" w:rsidP="00EC6529">
      <w:pPr>
        <w:pStyle w:val="SemEspaamento"/>
        <w:ind w:left="284" w:right="-7"/>
        <w:jc w:val="both"/>
        <w:rPr>
          <w:rFonts w:ascii="Arial" w:hAnsi="Arial" w:cs="Arial"/>
        </w:rPr>
      </w:pPr>
    </w:p>
    <w:p w14:paraId="011032B3"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rPr>
        <w:t xml:space="preserve"> </w:t>
      </w:r>
      <w:r w:rsidRPr="00EC6529">
        <w:rPr>
          <w:rFonts w:ascii="Arial" w:hAnsi="Arial" w:cs="Arial"/>
          <w:b/>
          <w:bCs/>
        </w:rPr>
        <w:t>2 - JUSTIFICATIVA</w:t>
      </w:r>
    </w:p>
    <w:p w14:paraId="6575BC44"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 2.1. A Prestação de Serviços Médicos a serem contratadas destina-se a atender as necessidades e demanda do Consórcio Intermunicipal de Saúde do Araguaia –CISA/MT, objetivando fortalecer a Urgência e emergência e pacientes internados e cirurgias de urgências e emergências e eletivas, diagnóstico, tratamento e controle das doenças crônicas não transmissíveis e epidemiológica, e oferecer serviços públicos de melhor qualidade, com a agilidade necessária, em condições favoráveis à segurança, ao conforto e ao bem-estar dos usuários dos serviços do SUS.</w:t>
      </w:r>
    </w:p>
    <w:p w14:paraId="70C4623B" w14:textId="77777777" w:rsidR="0034521B" w:rsidRPr="00EC6529" w:rsidRDefault="0034521B" w:rsidP="00EC6529">
      <w:pPr>
        <w:pStyle w:val="SemEspaamento"/>
        <w:ind w:left="284" w:right="-7"/>
        <w:jc w:val="both"/>
        <w:rPr>
          <w:rFonts w:ascii="Arial" w:hAnsi="Arial" w:cs="Arial"/>
        </w:rPr>
      </w:pPr>
    </w:p>
    <w:p w14:paraId="38F95B7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2.2. Devido ao não preenchimento das vagas do Concurso 01/2012 e Processos Seletivos Simplificados nº 01/2017, 2018 e 2019, há a necessidade da realização do Processo Licitatório para prestação de serviços profissionais da saúde para atender o Consorcio Intermunicipal de Saúde do Araguaia – CISA, para preenchimento das vagas e futura ou eventual contratação.</w:t>
      </w:r>
    </w:p>
    <w:p w14:paraId="5136723E" w14:textId="77777777" w:rsidR="0034521B" w:rsidRPr="00EC6529" w:rsidRDefault="0034521B" w:rsidP="00EC6529">
      <w:pPr>
        <w:pStyle w:val="SemEspaamento"/>
        <w:ind w:left="284" w:right="-7"/>
        <w:jc w:val="both"/>
        <w:rPr>
          <w:rFonts w:ascii="Arial" w:hAnsi="Arial" w:cs="Arial"/>
        </w:rPr>
      </w:pPr>
    </w:p>
    <w:p w14:paraId="30C98D17"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3. DESCRIÇÃO DOS ITENS</w:t>
      </w:r>
    </w:p>
    <w:p w14:paraId="3F3679A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3.1 – TABELA DE PREÇO E SERVIÇO</w:t>
      </w:r>
    </w:p>
    <w:p w14:paraId="6967868B" w14:textId="77777777" w:rsidR="00C437F2" w:rsidRPr="00EC6529" w:rsidRDefault="00C437F2" w:rsidP="00EC6529">
      <w:pPr>
        <w:pStyle w:val="SemEspaamento"/>
        <w:ind w:left="284" w:right="-7"/>
        <w:jc w:val="both"/>
        <w:rPr>
          <w:rFonts w:ascii="Arial" w:hAnsi="Arial" w:cs="Arial"/>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134"/>
        <w:gridCol w:w="3827"/>
        <w:gridCol w:w="1134"/>
        <w:gridCol w:w="851"/>
        <w:gridCol w:w="992"/>
        <w:gridCol w:w="1134"/>
      </w:tblGrid>
      <w:tr w:rsidR="00C437F2" w:rsidRPr="009D0B86" w14:paraId="08732779" w14:textId="77777777" w:rsidTr="009D0B86">
        <w:trPr>
          <w:trHeight w:val="234"/>
          <w:jc w:val="center"/>
        </w:trPr>
        <w:tc>
          <w:tcPr>
            <w:tcW w:w="704" w:type="dxa"/>
            <w:tcBorders>
              <w:top w:val="single" w:sz="4" w:space="0" w:color="000000"/>
              <w:left w:val="single" w:sz="4" w:space="0" w:color="000000"/>
              <w:bottom w:val="single" w:sz="4" w:space="0" w:color="000000"/>
              <w:right w:val="single" w:sz="4" w:space="0" w:color="000000"/>
            </w:tcBorders>
            <w:vAlign w:val="center"/>
            <w:hideMark/>
          </w:tcPr>
          <w:p w14:paraId="7CED55A2" w14:textId="1182A9FE"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ITEM</w:t>
            </w:r>
          </w:p>
        </w:tc>
        <w:tc>
          <w:tcPr>
            <w:tcW w:w="1134" w:type="dxa"/>
            <w:tcBorders>
              <w:top w:val="single" w:sz="4" w:space="0" w:color="000000"/>
              <w:left w:val="single" w:sz="4" w:space="0" w:color="000000"/>
              <w:bottom w:val="single" w:sz="4" w:space="0" w:color="000000"/>
              <w:right w:val="single" w:sz="4" w:space="0" w:color="000000"/>
            </w:tcBorders>
          </w:tcPr>
          <w:p w14:paraId="37FB13D3" w14:textId="5194EEAE"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CÓDIGO</w:t>
            </w:r>
          </w:p>
          <w:p w14:paraId="363455C0" w14:textId="56D70F6C"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TCE-MT</w:t>
            </w:r>
          </w:p>
        </w:tc>
        <w:tc>
          <w:tcPr>
            <w:tcW w:w="3827" w:type="dxa"/>
            <w:tcBorders>
              <w:top w:val="single" w:sz="4" w:space="0" w:color="000000"/>
              <w:left w:val="single" w:sz="4" w:space="0" w:color="000000"/>
              <w:bottom w:val="single" w:sz="4" w:space="0" w:color="000000"/>
              <w:right w:val="single" w:sz="4" w:space="0" w:color="000000"/>
            </w:tcBorders>
            <w:vAlign w:val="center"/>
            <w:hideMark/>
          </w:tcPr>
          <w:p w14:paraId="10CA8743" w14:textId="6C8BD7CB" w:rsidR="00C437F2" w:rsidRPr="009D0B86" w:rsidRDefault="009D0B86" w:rsidP="00EC6529">
            <w:pPr>
              <w:tabs>
                <w:tab w:val="left" w:pos="0"/>
              </w:tabs>
              <w:kinsoku w:val="0"/>
              <w:overflowPunct w:val="0"/>
              <w:spacing w:before="69"/>
              <w:ind w:left="284" w:right="-71"/>
              <w:jc w:val="center"/>
              <w:rPr>
                <w:rFonts w:ascii="Arial" w:hAnsi="Arial" w:cs="Arial"/>
                <w:b/>
                <w:bCs/>
                <w:iCs/>
                <w:spacing w:val="-1"/>
                <w:sz w:val="20"/>
                <w:szCs w:val="20"/>
              </w:rPr>
            </w:pPr>
            <w:r w:rsidRPr="009D0B86">
              <w:rPr>
                <w:rFonts w:ascii="Arial" w:hAnsi="Arial" w:cs="Arial"/>
                <w:b/>
                <w:bCs/>
                <w:iCs/>
                <w:spacing w:val="-1"/>
                <w:sz w:val="20"/>
                <w:szCs w:val="20"/>
              </w:rPr>
              <w:t>DESCRIÇÃO</w:t>
            </w:r>
          </w:p>
        </w:tc>
        <w:tc>
          <w:tcPr>
            <w:tcW w:w="1134" w:type="dxa"/>
            <w:tcBorders>
              <w:top w:val="single" w:sz="4" w:space="0" w:color="000000"/>
              <w:left w:val="single" w:sz="4" w:space="0" w:color="000000"/>
              <w:bottom w:val="single" w:sz="4" w:space="0" w:color="000000"/>
              <w:right w:val="single" w:sz="4" w:space="0" w:color="000000"/>
            </w:tcBorders>
          </w:tcPr>
          <w:p w14:paraId="44B3C704" w14:textId="490D104E" w:rsidR="00C437F2" w:rsidRPr="009D0B86" w:rsidRDefault="009D0B86" w:rsidP="00EC6529">
            <w:pPr>
              <w:ind w:left="284"/>
              <w:rPr>
                <w:rFonts w:ascii="Arial" w:hAnsi="Arial" w:cs="Arial"/>
                <w:sz w:val="20"/>
                <w:szCs w:val="20"/>
              </w:rPr>
            </w:pPr>
            <w:r w:rsidRPr="009D0B86">
              <w:rPr>
                <w:rFonts w:ascii="Arial" w:hAnsi="Arial" w:cs="Arial"/>
                <w:sz w:val="20"/>
                <w:szCs w:val="20"/>
              </w:rPr>
              <w:t>UN</w:t>
            </w:r>
          </w:p>
        </w:tc>
        <w:tc>
          <w:tcPr>
            <w:tcW w:w="851" w:type="dxa"/>
            <w:tcBorders>
              <w:top w:val="single" w:sz="4" w:space="0" w:color="000000"/>
              <w:left w:val="single" w:sz="4" w:space="0" w:color="000000"/>
              <w:bottom w:val="single" w:sz="4" w:space="0" w:color="000000"/>
              <w:right w:val="single" w:sz="4" w:space="0" w:color="000000"/>
            </w:tcBorders>
            <w:vAlign w:val="center"/>
            <w:hideMark/>
          </w:tcPr>
          <w:p w14:paraId="3FE6CEB4" w14:textId="075A6439" w:rsidR="00C437F2" w:rsidRPr="009D0B86" w:rsidRDefault="009D0B86" w:rsidP="009D0B86">
            <w:pPr>
              <w:rPr>
                <w:rFonts w:ascii="Arial" w:hAnsi="Arial" w:cs="Arial"/>
                <w:sz w:val="20"/>
                <w:szCs w:val="20"/>
              </w:rPr>
            </w:pPr>
            <w:r w:rsidRPr="009D0B86">
              <w:rPr>
                <w:rFonts w:ascii="Arial" w:hAnsi="Arial" w:cs="Arial"/>
                <w:sz w:val="20"/>
                <w:szCs w:val="20"/>
              </w:rPr>
              <w:t>QUANT</w:t>
            </w:r>
          </w:p>
        </w:tc>
        <w:tc>
          <w:tcPr>
            <w:tcW w:w="992" w:type="dxa"/>
            <w:tcBorders>
              <w:top w:val="single" w:sz="4" w:space="0" w:color="000000"/>
              <w:left w:val="single" w:sz="4" w:space="0" w:color="000000"/>
              <w:bottom w:val="single" w:sz="4" w:space="0" w:color="000000"/>
              <w:right w:val="single" w:sz="4" w:space="0" w:color="000000"/>
            </w:tcBorders>
          </w:tcPr>
          <w:p w14:paraId="14949899" w14:textId="35BAD308" w:rsidR="00C437F2" w:rsidRPr="009D0B86" w:rsidRDefault="009D0B86" w:rsidP="009D0B86">
            <w:pPr>
              <w:rPr>
                <w:rFonts w:ascii="Arial" w:hAnsi="Arial" w:cs="Arial"/>
                <w:sz w:val="20"/>
                <w:szCs w:val="20"/>
              </w:rPr>
            </w:pPr>
            <w:r w:rsidRPr="009D0B86">
              <w:rPr>
                <w:rFonts w:ascii="Arial" w:hAnsi="Arial" w:cs="Arial"/>
                <w:sz w:val="20"/>
                <w:szCs w:val="20"/>
              </w:rPr>
              <w:t>VALOR UNT</w:t>
            </w:r>
          </w:p>
        </w:tc>
        <w:tc>
          <w:tcPr>
            <w:tcW w:w="1134" w:type="dxa"/>
            <w:tcBorders>
              <w:top w:val="single" w:sz="4" w:space="0" w:color="000000"/>
              <w:left w:val="single" w:sz="4" w:space="0" w:color="000000"/>
              <w:bottom w:val="single" w:sz="4" w:space="0" w:color="000000"/>
              <w:right w:val="single" w:sz="4" w:space="0" w:color="000000"/>
            </w:tcBorders>
          </w:tcPr>
          <w:p w14:paraId="23AEEAD1" w14:textId="109F0B42" w:rsidR="00C437F2" w:rsidRPr="009D0B86" w:rsidRDefault="009D0B86" w:rsidP="009D0B86">
            <w:pPr>
              <w:rPr>
                <w:rFonts w:ascii="Arial" w:hAnsi="Arial" w:cs="Arial"/>
                <w:sz w:val="20"/>
                <w:szCs w:val="20"/>
              </w:rPr>
            </w:pPr>
            <w:r w:rsidRPr="009D0B86">
              <w:rPr>
                <w:rFonts w:ascii="Arial" w:hAnsi="Arial" w:cs="Arial"/>
                <w:sz w:val="20"/>
                <w:szCs w:val="20"/>
              </w:rPr>
              <w:t>VALOR GLOBAL</w:t>
            </w:r>
          </w:p>
        </w:tc>
      </w:tr>
      <w:tr w:rsidR="00C437F2" w:rsidRPr="009D0B86" w14:paraId="7FE3CE0C" w14:textId="77777777" w:rsidTr="009D0B86">
        <w:trPr>
          <w:trHeight w:val="70"/>
          <w:jc w:val="center"/>
        </w:trPr>
        <w:tc>
          <w:tcPr>
            <w:tcW w:w="704" w:type="dxa"/>
            <w:tcBorders>
              <w:top w:val="single" w:sz="4" w:space="0" w:color="000000"/>
              <w:left w:val="single" w:sz="4" w:space="0" w:color="000000"/>
              <w:bottom w:val="single" w:sz="4" w:space="0" w:color="000000"/>
              <w:right w:val="single" w:sz="4" w:space="0" w:color="000000"/>
            </w:tcBorders>
            <w:vAlign w:val="center"/>
          </w:tcPr>
          <w:p w14:paraId="44BE14BD" w14:textId="7BC3FA67"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1</w:t>
            </w:r>
          </w:p>
        </w:tc>
        <w:tc>
          <w:tcPr>
            <w:tcW w:w="1134" w:type="dxa"/>
            <w:tcBorders>
              <w:top w:val="single" w:sz="4" w:space="0" w:color="000000"/>
              <w:left w:val="single" w:sz="4" w:space="0" w:color="000000"/>
              <w:bottom w:val="single" w:sz="4" w:space="0" w:color="000000"/>
              <w:right w:val="single" w:sz="4" w:space="0" w:color="000000"/>
            </w:tcBorders>
            <w:vAlign w:val="center"/>
          </w:tcPr>
          <w:p w14:paraId="4B2E70F3" w14:textId="0CC680B8"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0004675</w:t>
            </w:r>
          </w:p>
          <w:p w14:paraId="4FAFEF65" w14:textId="09A9903F" w:rsidR="00C437F2" w:rsidRPr="009D0B86" w:rsidRDefault="009D0B86" w:rsidP="00EC6529">
            <w:pPr>
              <w:tabs>
                <w:tab w:val="left" w:pos="0"/>
              </w:tabs>
              <w:kinsoku w:val="0"/>
              <w:overflowPunct w:val="0"/>
              <w:spacing w:before="69"/>
              <w:ind w:left="284" w:right="-71"/>
              <w:jc w:val="center"/>
              <w:rPr>
                <w:rFonts w:ascii="Arial" w:hAnsi="Arial" w:cs="Arial"/>
                <w:b/>
                <w:bCs/>
                <w:iCs/>
                <w:spacing w:val="-1"/>
                <w:sz w:val="20"/>
                <w:szCs w:val="20"/>
              </w:rPr>
            </w:pPr>
            <w:r w:rsidRPr="009D0B86">
              <w:rPr>
                <w:rFonts w:ascii="Arial" w:hAnsi="Arial" w:cs="Arial"/>
                <w:b/>
                <w:bCs/>
                <w:iCs/>
                <w:spacing w:val="-1"/>
                <w:sz w:val="20"/>
                <w:szCs w:val="20"/>
              </w:rPr>
              <w:t>UF</w:t>
            </w:r>
          </w:p>
          <w:p w14:paraId="2B7FDCB8"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tc>
        <w:tc>
          <w:tcPr>
            <w:tcW w:w="3827" w:type="dxa"/>
            <w:tcBorders>
              <w:top w:val="single" w:sz="4" w:space="0" w:color="000000"/>
              <w:left w:val="single" w:sz="4" w:space="0" w:color="000000"/>
              <w:bottom w:val="single" w:sz="4" w:space="0" w:color="000000"/>
              <w:right w:val="single" w:sz="4" w:space="0" w:color="000000"/>
            </w:tcBorders>
            <w:vAlign w:val="center"/>
          </w:tcPr>
          <w:p w14:paraId="2846B36A" w14:textId="76318661" w:rsidR="00C437F2" w:rsidRPr="009D0B86" w:rsidRDefault="009D0B86" w:rsidP="009D0B86">
            <w:pPr>
              <w:widowControl/>
              <w:autoSpaceDE/>
              <w:autoSpaceDN/>
              <w:jc w:val="both"/>
              <w:rPr>
                <w:rFonts w:ascii="Arial" w:hAnsi="Arial" w:cs="Arial"/>
                <w:b/>
                <w:bCs/>
                <w:color w:val="2877CB"/>
                <w:sz w:val="20"/>
                <w:szCs w:val="20"/>
              </w:rPr>
            </w:pPr>
            <w:r w:rsidRPr="009D0B86">
              <w:rPr>
                <w:rStyle w:val="Forte"/>
                <w:rFonts w:ascii="Arial" w:hAnsi="Arial" w:cs="Arial"/>
                <w:sz w:val="20"/>
                <w:szCs w:val="20"/>
              </w:rPr>
              <w:t>PRESTAÇÃO DE SERVIÇOS MÉDICOS ESPECIALIZADOS EM OTORRINOLARINGOLOGIA</w:t>
            </w:r>
            <w:r w:rsidRPr="009D0B86">
              <w:rPr>
                <w:rFonts w:ascii="Arial" w:hAnsi="Arial" w:cs="Arial"/>
                <w:sz w:val="20"/>
                <w:szCs w:val="20"/>
              </w:rPr>
              <w:t xml:space="preserve">, EM REGIME DE PLANTÃO PREVIAMENTE DEFINIDO, DURANTE  A REALIZAÇÃO DE 110 (CENTO E DEZ) CONSULTAS, PARA ATENDIMENTO A PACIENTES REFERENCIADOS PELO CONSÓRCIO INTERMUNICIPAL DE SAÚDE DO ARAGUAIA – CISA, NO </w:t>
            </w:r>
            <w:r w:rsidRPr="009D0B86">
              <w:rPr>
                <w:rStyle w:val="Forte"/>
                <w:rFonts w:ascii="Arial" w:hAnsi="Arial" w:cs="Arial"/>
                <w:sz w:val="20"/>
                <w:szCs w:val="20"/>
              </w:rPr>
              <w:t xml:space="preserve">HOSPITAL MUNICIPAL PREFEITO JOÃO ABREU </w:t>
            </w:r>
            <w:r w:rsidRPr="009D0B86">
              <w:rPr>
                <w:rStyle w:val="Forte"/>
                <w:rFonts w:ascii="Arial" w:hAnsi="Arial" w:cs="Arial"/>
                <w:sz w:val="20"/>
                <w:szCs w:val="20"/>
              </w:rPr>
              <w:lastRenderedPageBreak/>
              <w:t>LUZ</w:t>
            </w:r>
            <w:r w:rsidRPr="009D0B86">
              <w:rPr>
                <w:rFonts w:ascii="Arial" w:hAnsi="Arial" w:cs="Arial"/>
                <w:sz w:val="20"/>
                <w:szCs w:val="20"/>
              </w:rPr>
              <w:t>OU EM UNIDADES DE SAÚDE INDICADAS PELO CONSÓRCIO.</w:t>
            </w:r>
          </w:p>
          <w:p w14:paraId="13C085AD" w14:textId="77777777" w:rsidR="00C437F2" w:rsidRPr="009D0B86" w:rsidRDefault="00C437F2" w:rsidP="00EC6529">
            <w:pPr>
              <w:pStyle w:val="Ttulo5"/>
              <w:shd w:val="clear" w:color="auto" w:fill="FFFFFF"/>
              <w:spacing w:before="0"/>
              <w:ind w:left="284"/>
              <w:rPr>
                <w:rFonts w:ascii="Arial" w:eastAsia="Times New Roman" w:hAnsi="Arial" w:cs="Arial"/>
                <w:sz w:val="20"/>
                <w:szCs w:val="20"/>
                <w:lang w:val="pt-BR"/>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5BD4F571" w14:textId="5EBB1906"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lastRenderedPageBreak/>
              <w:t>CONSULTAS</w:t>
            </w:r>
          </w:p>
        </w:tc>
        <w:tc>
          <w:tcPr>
            <w:tcW w:w="851" w:type="dxa"/>
            <w:tcBorders>
              <w:top w:val="single" w:sz="4" w:space="0" w:color="000000"/>
              <w:left w:val="single" w:sz="4" w:space="0" w:color="000000"/>
              <w:bottom w:val="single" w:sz="4" w:space="0" w:color="000000"/>
              <w:right w:val="single" w:sz="4" w:space="0" w:color="000000"/>
            </w:tcBorders>
            <w:vAlign w:val="center"/>
          </w:tcPr>
          <w:p w14:paraId="13D8E7B7" w14:textId="2B29AB59"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Pr>
                <w:rFonts w:ascii="Arial" w:hAnsi="Arial" w:cs="Arial"/>
                <w:b/>
                <w:bCs/>
                <w:iCs/>
                <w:spacing w:val="-1"/>
                <w:sz w:val="20"/>
                <w:szCs w:val="20"/>
              </w:rPr>
              <w:t xml:space="preserve"> </w:t>
            </w:r>
            <w:r w:rsidRPr="009D0B86">
              <w:rPr>
                <w:rFonts w:ascii="Arial" w:hAnsi="Arial" w:cs="Arial"/>
                <w:b/>
                <w:bCs/>
                <w:iCs/>
                <w:spacing w:val="-1"/>
                <w:sz w:val="20"/>
                <w:szCs w:val="20"/>
              </w:rPr>
              <w:t xml:space="preserve">110 </w:t>
            </w:r>
          </w:p>
        </w:tc>
        <w:tc>
          <w:tcPr>
            <w:tcW w:w="992" w:type="dxa"/>
            <w:tcBorders>
              <w:top w:val="single" w:sz="4" w:space="0" w:color="000000"/>
              <w:left w:val="single" w:sz="4" w:space="0" w:color="000000"/>
              <w:bottom w:val="single" w:sz="4" w:space="0" w:color="000000"/>
              <w:right w:val="single" w:sz="4" w:space="0" w:color="000000"/>
            </w:tcBorders>
          </w:tcPr>
          <w:p w14:paraId="033E0E08"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7EAD055F" w14:textId="4F8FB035"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R$</w:t>
            </w:r>
          </w:p>
          <w:p w14:paraId="4EB3FDC2" w14:textId="4DE538FC"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200,00</w:t>
            </w:r>
          </w:p>
          <w:p w14:paraId="6A1AC9C6"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20BBAA04"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5A76234F"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01356EF6"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79EE7E00"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4D64AD67"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2A5D20E9"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51C451FA"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tc>
        <w:tc>
          <w:tcPr>
            <w:tcW w:w="1134" w:type="dxa"/>
            <w:tcBorders>
              <w:top w:val="single" w:sz="4" w:space="0" w:color="000000"/>
              <w:left w:val="single" w:sz="4" w:space="0" w:color="000000"/>
              <w:bottom w:val="single" w:sz="4" w:space="0" w:color="000000"/>
              <w:right w:val="single" w:sz="4" w:space="0" w:color="000000"/>
            </w:tcBorders>
          </w:tcPr>
          <w:p w14:paraId="7389BAA9"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05CAD33E" w14:textId="2DCCA9BB"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R$</w:t>
            </w:r>
          </w:p>
          <w:p w14:paraId="5116B016" w14:textId="5EBD9C7F" w:rsidR="00C437F2" w:rsidRPr="009D0B86" w:rsidRDefault="009D0B86" w:rsidP="009D0B86">
            <w:pPr>
              <w:tabs>
                <w:tab w:val="left" w:pos="0"/>
              </w:tabs>
              <w:kinsoku w:val="0"/>
              <w:overflowPunct w:val="0"/>
              <w:spacing w:before="69"/>
              <w:ind w:right="-71"/>
              <w:rPr>
                <w:rFonts w:ascii="Arial" w:hAnsi="Arial" w:cs="Arial"/>
                <w:b/>
                <w:bCs/>
                <w:iCs/>
                <w:spacing w:val="-1"/>
                <w:sz w:val="20"/>
                <w:szCs w:val="20"/>
              </w:rPr>
            </w:pPr>
            <w:r w:rsidRPr="009D0B86">
              <w:rPr>
                <w:rFonts w:ascii="Arial" w:hAnsi="Arial" w:cs="Arial"/>
                <w:b/>
                <w:bCs/>
                <w:iCs/>
                <w:spacing w:val="-1"/>
                <w:sz w:val="20"/>
                <w:szCs w:val="20"/>
              </w:rPr>
              <w:t>22.000,00</w:t>
            </w:r>
          </w:p>
          <w:p w14:paraId="6E6E2F87"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142251B2"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03A4D2B0"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p w14:paraId="6533662E" w14:textId="77777777" w:rsidR="00C437F2" w:rsidRPr="009D0B86" w:rsidRDefault="00C437F2" w:rsidP="00EC6529">
            <w:pPr>
              <w:tabs>
                <w:tab w:val="left" w:pos="0"/>
              </w:tabs>
              <w:kinsoku w:val="0"/>
              <w:overflowPunct w:val="0"/>
              <w:spacing w:before="69"/>
              <w:ind w:left="284" w:right="-71"/>
              <w:jc w:val="center"/>
              <w:rPr>
                <w:rFonts w:ascii="Arial" w:hAnsi="Arial" w:cs="Arial"/>
                <w:b/>
                <w:bCs/>
                <w:iCs/>
                <w:spacing w:val="-1"/>
                <w:sz w:val="20"/>
                <w:szCs w:val="20"/>
              </w:rPr>
            </w:pPr>
          </w:p>
        </w:tc>
      </w:tr>
    </w:tbl>
    <w:p w14:paraId="1F6A3483" w14:textId="77777777" w:rsidR="0034521B" w:rsidRPr="00EC6529" w:rsidRDefault="0034521B" w:rsidP="00EC6529">
      <w:pPr>
        <w:pStyle w:val="SemEspaamento"/>
        <w:ind w:left="284" w:right="-7"/>
        <w:jc w:val="both"/>
        <w:rPr>
          <w:rFonts w:ascii="Arial" w:hAnsi="Arial" w:cs="Arial"/>
        </w:rPr>
      </w:pPr>
    </w:p>
    <w:p w14:paraId="486D4EA5" w14:textId="77777777" w:rsidR="0034521B" w:rsidRPr="00EC6529" w:rsidRDefault="0034521B" w:rsidP="00EC6529">
      <w:pPr>
        <w:pStyle w:val="SemEspaamento"/>
        <w:ind w:left="284" w:right="-7"/>
        <w:jc w:val="both"/>
        <w:rPr>
          <w:rFonts w:ascii="Arial" w:hAnsi="Arial" w:cs="Arial"/>
          <w:b/>
          <w:bCs/>
          <w:w w:val="80"/>
        </w:rPr>
      </w:pPr>
      <w:r w:rsidRPr="00EC6529">
        <w:rPr>
          <w:rFonts w:ascii="Arial" w:hAnsi="Arial" w:cs="Arial"/>
          <w:b/>
          <w:bCs/>
          <w:w w:val="80"/>
        </w:rPr>
        <w:t>3.0 - JUSTIFICATIVA DA CONTRATAÇÃO</w:t>
      </w:r>
    </w:p>
    <w:p w14:paraId="246EED9B" w14:textId="77777777" w:rsidR="0034521B" w:rsidRPr="00EC6529" w:rsidRDefault="0034521B" w:rsidP="00EC6529">
      <w:pPr>
        <w:pStyle w:val="SemEspaamento"/>
        <w:ind w:left="284" w:right="-7"/>
        <w:jc w:val="both"/>
        <w:rPr>
          <w:rFonts w:ascii="Arial" w:hAnsi="Arial" w:cs="Arial"/>
          <w:w w:val="80"/>
        </w:rPr>
      </w:pPr>
      <w:r w:rsidRPr="00EC6529">
        <w:rPr>
          <w:rFonts w:ascii="Arial" w:hAnsi="Arial" w:cs="Arial"/>
          <w:w w:val="80"/>
        </w:rPr>
        <w:t>A saúde é um direito fundamental de todos e deve ser assegurada por todos os Entes da Federação, devendo ser viabilizado o seu acesso pelo Município através dos meios legais existentes. Este Consórcio tem por meta dar tratamento prioritário a saúde a fim de proporcionar um atendimento digno ao cidadão e o presente certame justifica-se pela necessidade do Município consorciado de São Félix do Araguaia - MT garantir atendimento dos seus munícipes.</w:t>
      </w:r>
    </w:p>
    <w:p w14:paraId="4E9E08BB" w14:textId="77777777" w:rsidR="0034521B" w:rsidRPr="00EC6529" w:rsidRDefault="0034521B" w:rsidP="00EC6529">
      <w:pPr>
        <w:pStyle w:val="SemEspaamento"/>
        <w:ind w:left="284" w:right="-7"/>
        <w:jc w:val="both"/>
        <w:rPr>
          <w:rFonts w:ascii="Arial" w:eastAsia="Times New Roman" w:hAnsi="Arial" w:cs="Arial"/>
        </w:rPr>
      </w:pPr>
    </w:p>
    <w:p w14:paraId="1FC1DB55" w14:textId="77777777" w:rsidR="0034521B" w:rsidRPr="00EC6529" w:rsidRDefault="0034521B" w:rsidP="00EC6529">
      <w:pPr>
        <w:pStyle w:val="SemEspaamento"/>
        <w:ind w:left="284" w:right="-7"/>
        <w:jc w:val="both"/>
        <w:rPr>
          <w:rFonts w:ascii="Arial" w:eastAsia="Times New Roman" w:hAnsi="Arial" w:cs="Arial"/>
          <w:spacing w:val="-5"/>
        </w:rPr>
      </w:pPr>
      <w:r w:rsidRPr="00EC6529">
        <w:rPr>
          <w:rFonts w:ascii="Arial" w:eastAsia="Times New Roman" w:hAnsi="Arial" w:cs="Arial"/>
        </w:rPr>
        <w:t>“Art.</w:t>
      </w:r>
      <w:r w:rsidRPr="00EC6529">
        <w:rPr>
          <w:rFonts w:ascii="Arial" w:eastAsia="Times New Roman" w:hAnsi="Arial" w:cs="Arial"/>
          <w:spacing w:val="-1"/>
        </w:rPr>
        <w:t xml:space="preserve"> </w:t>
      </w:r>
      <w:r w:rsidRPr="00EC6529">
        <w:rPr>
          <w:rFonts w:ascii="Arial" w:eastAsia="Times New Roman" w:hAnsi="Arial" w:cs="Arial"/>
        </w:rPr>
        <w:t>196.</w:t>
      </w:r>
      <w:r w:rsidRPr="00EC6529">
        <w:rPr>
          <w:rFonts w:ascii="Arial" w:eastAsia="Times New Roman" w:hAnsi="Arial" w:cs="Arial"/>
          <w:spacing w:val="-1"/>
        </w:rPr>
        <w:t xml:space="preserve"> </w:t>
      </w:r>
      <w:r w:rsidRPr="00EC6529">
        <w:rPr>
          <w:rFonts w:ascii="Arial" w:eastAsia="Times New Roman" w:hAnsi="Arial" w:cs="Arial"/>
        </w:rPr>
        <w:t>A saúde</w:t>
      </w:r>
      <w:r w:rsidRPr="00EC6529">
        <w:rPr>
          <w:rFonts w:ascii="Arial" w:eastAsia="Times New Roman" w:hAnsi="Arial" w:cs="Arial"/>
          <w:spacing w:val="-2"/>
        </w:rPr>
        <w:t xml:space="preserve"> </w:t>
      </w:r>
      <w:r w:rsidRPr="00EC6529">
        <w:rPr>
          <w:rFonts w:ascii="Arial" w:eastAsia="Times New Roman" w:hAnsi="Arial" w:cs="Arial"/>
        </w:rPr>
        <w:t>é direito</w:t>
      </w:r>
      <w:r w:rsidRPr="00EC6529">
        <w:rPr>
          <w:rFonts w:ascii="Arial" w:eastAsia="Times New Roman" w:hAnsi="Arial" w:cs="Arial"/>
          <w:spacing w:val="-1"/>
        </w:rPr>
        <w:t xml:space="preserve"> </w:t>
      </w:r>
      <w:r w:rsidRPr="00EC6529">
        <w:rPr>
          <w:rFonts w:ascii="Arial" w:eastAsia="Times New Roman" w:hAnsi="Arial" w:cs="Arial"/>
        </w:rPr>
        <w:t>de todos</w:t>
      </w:r>
      <w:r w:rsidRPr="00EC6529">
        <w:rPr>
          <w:rFonts w:ascii="Arial" w:eastAsia="Times New Roman" w:hAnsi="Arial" w:cs="Arial"/>
          <w:spacing w:val="-1"/>
        </w:rPr>
        <w:t xml:space="preserve"> </w:t>
      </w:r>
      <w:r w:rsidRPr="00EC6529">
        <w:rPr>
          <w:rFonts w:ascii="Arial" w:eastAsia="Times New Roman" w:hAnsi="Arial" w:cs="Arial"/>
        </w:rPr>
        <w:t>e dever</w:t>
      </w:r>
      <w:r w:rsidRPr="00EC6529">
        <w:rPr>
          <w:rFonts w:ascii="Arial" w:eastAsia="Times New Roman" w:hAnsi="Arial" w:cs="Arial"/>
          <w:spacing w:val="-1"/>
        </w:rPr>
        <w:t xml:space="preserve"> </w:t>
      </w:r>
      <w:r w:rsidRPr="00EC6529">
        <w:rPr>
          <w:rFonts w:ascii="Arial" w:eastAsia="Times New Roman" w:hAnsi="Arial" w:cs="Arial"/>
        </w:rPr>
        <w:t>do</w:t>
      </w:r>
      <w:r w:rsidRPr="00EC6529">
        <w:rPr>
          <w:rFonts w:ascii="Arial" w:eastAsia="Times New Roman" w:hAnsi="Arial" w:cs="Arial"/>
          <w:spacing w:val="-4"/>
        </w:rPr>
        <w:t xml:space="preserve"> </w:t>
      </w:r>
      <w:r w:rsidRPr="00EC6529">
        <w:rPr>
          <w:rFonts w:ascii="Arial" w:eastAsia="Times New Roman" w:hAnsi="Arial" w:cs="Arial"/>
        </w:rPr>
        <w:t>Estado,</w:t>
      </w:r>
      <w:r w:rsidRPr="00EC6529">
        <w:rPr>
          <w:rFonts w:ascii="Arial" w:eastAsia="Times New Roman" w:hAnsi="Arial" w:cs="Arial"/>
          <w:spacing w:val="-2"/>
        </w:rPr>
        <w:t xml:space="preserve"> </w:t>
      </w:r>
      <w:r w:rsidRPr="00EC6529">
        <w:rPr>
          <w:rFonts w:ascii="Arial" w:eastAsia="Times New Roman" w:hAnsi="Arial" w:cs="Arial"/>
        </w:rPr>
        <w:t xml:space="preserve">garantido mediante </w:t>
      </w:r>
      <w:r w:rsidRPr="00EC6529">
        <w:rPr>
          <w:rFonts w:ascii="Arial" w:eastAsia="Times New Roman" w:hAnsi="Arial" w:cs="Arial"/>
          <w:spacing w:val="-2"/>
        </w:rPr>
        <w:t>políticas</w:t>
      </w:r>
      <w:r w:rsidRPr="00EC6529">
        <w:rPr>
          <w:rFonts w:ascii="Arial" w:eastAsia="Times New Roman" w:hAnsi="Arial" w:cs="Arial"/>
        </w:rPr>
        <w:t xml:space="preserve"> sociais</w:t>
      </w:r>
      <w:r w:rsidRPr="00EC6529">
        <w:rPr>
          <w:rFonts w:ascii="Arial" w:eastAsia="Times New Roman" w:hAnsi="Arial" w:cs="Arial"/>
          <w:spacing w:val="-9"/>
        </w:rPr>
        <w:t xml:space="preserve"> </w:t>
      </w:r>
      <w:r w:rsidRPr="00EC6529">
        <w:rPr>
          <w:rFonts w:ascii="Arial" w:eastAsia="Times New Roman" w:hAnsi="Arial" w:cs="Arial"/>
        </w:rPr>
        <w:t>e</w:t>
      </w:r>
      <w:r w:rsidRPr="00EC6529">
        <w:rPr>
          <w:rFonts w:ascii="Arial" w:eastAsia="Times New Roman" w:hAnsi="Arial" w:cs="Arial"/>
          <w:spacing w:val="-5"/>
        </w:rPr>
        <w:t xml:space="preserve"> </w:t>
      </w:r>
      <w:r w:rsidRPr="00EC6529">
        <w:rPr>
          <w:rFonts w:ascii="Arial" w:eastAsia="Times New Roman" w:hAnsi="Arial" w:cs="Arial"/>
        </w:rPr>
        <w:t>econômicas</w:t>
      </w:r>
      <w:r w:rsidRPr="00EC6529">
        <w:rPr>
          <w:rFonts w:ascii="Arial" w:eastAsia="Times New Roman" w:hAnsi="Arial" w:cs="Arial"/>
          <w:spacing w:val="-6"/>
        </w:rPr>
        <w:t xml:space="preserve"> </w:t>
      </w:r>
      <w:r w:rsidRPr="00EC6529">
        <w:rPr>
          <w:rFonts w:ascii="Arial" w:eastAsia="Times New Roman" w:hAnsi="Arial" w:cs="Arial"/>
        </w:rPr>
        <w:t>que</w:t>
      </w:r>
      <w:r w:rsidRPr="00EC6529">
        <w:rPr>
          <w:rFonts w:ascii="Arial" w:eastAsia="Times New Roman" w:hAnsi="Arial" w:cs="Arial"/>
          <w:spacing w:val="-8"/>
        </w:rPr>
        <w:t xml:space="preserve"> </w:t>
      </w:r>
      <w:r w:rsidRPr="00EC6529">
        <w:rPr>
          <w:rFonts w:ascii="Arial" w:eastAsia="Times New Roman" w:hAnsi="Arial" w:cs="Arial"/>
        </w:rPr>
        <w:t>visem</w:t>
      </w:r>
      <w:r w:rsidRPr="00EC6529">
        <w:rPr>
          <w:rFonts w:ascii="Arial" w:eastAsia="Times New Roman" w:hAnsi="Arial" w:cs="Arial"/>
          <w:spacing w:val="-8"/>
        </w:rPr>
        <w:t xml:space="preserve"> </w:t>
      </w:r>
      <w:r w:rsidRPr="00EC6529">
        <w:rPr>
          <w:rFonts w:ascii="Arial" w:eastAsia="Times New Roman" w:hAnsi="Arial" w:cs="Arial"/>
        </w:rPr>
        <w:t>à</w:t>
      </w:r>
      <w:r w:rsidRPr="00EC6529">
        <w:rPr>
          <w:rFonts w:ascii="Arial" w:eastAsia="Times New Roman" w:hAnsi="Arial" w:cs="Arial"/>
          <w:spacing w:val="-7"/>
        </w:rPr>
        <w:t xml:space="preserve"> </w:t>
      </w:r>
      <w:r w:rsidRPr="00EC6529">
        <w:rPr>
          <w:rFonts w:ascii="Arial" w:eastAsia="Times New Roman" w:hAnsi="Arial" w:cs="Arial"/>
        </w:rPr>
        <w:t>redução</w:t>
      </w:r>
      <w:r w:rsidRPr="00EC6529">
        <w:rPr>
          <w:rFonts w:ascii="Arial" w:eastAsia="Times New Roman" w:hAnsi="Arial" w:cs="Arial"/>
          <w:spacing w:val="-7"/>
        </w:rPr>
        <w:t xml:space="preserve"> </w:t>
      </w:r>
      <w:r w:rsidRPr="00EC6529">
        <w:rPr>
          <w:rFonts w:ascii="Arial" w:eastAsia="Times New Roman" w:hAnsi="Arial" w:cs="Arial"/>
        </w:rPr>
        <w:t>do</w:t>
      </w:r>
      <w:r w:rsidRPr="00EC6529">
        <w:rPr>
          <w:rFonts w:ascii="Arial" w:eastAsia="Times New Roman" w:hAnsi="Arial" w:cs="Arial"/>
          <w:spacing w:val="-6"/>
        </w:rPr>
        <w:t xml:space="preserve"> </w:t>
      </w:r>
      <w:r w:rsidRPr="00EC6529">
        <w:rPr>
          <w:rFonts w:ascii="Arial" w:eastAsia="Times New Roman" w:hAnsi="Arial" w:cs="Arial"/>
        </w:rPr>
        <w:t>risco</w:t>
      </w:r>
      <w:r w:rsidRPr="00EC6529">
        <w:rPr>
          <w:rFonts w:ascii="Arial" w:eastAsia="Times New Roman" w:hAnsi="Arial" w:cs="Arial"/>
          <w:spacing w:val="-9"/>
        </w:rPr>
        <w:t xml:space="preserve"> </w:t>
      </w:r>
      <w:r w:rsidRPr="00EC6529">
        <w:rPr>
          <w:rFonts w:ascii="Arial" w:eastAsia="Times New Roman" w:hAnsi="Arial" w:cs="Arial"/>
        </w:rPr>
        <w:t>de</w:t>
      </w:r>
      <w:r w:rsidRPr="00EC6529">
        <w:rPr>
          <w:rFonts w:ascii="Arial" w:eastAsia="Times New Roman" w:hAnsi="Arial" w:cs="Arial"/>
          <w:spacing w:val="-6"/>
        </w:rPr>
        <w:t xml:space="preserve"> </w:t>
      </w:r>
      <w:r w:rsidRPr="00EC6529">
        <w:rPr>
          <w:rFonts w:ascii="Arial" w:eastAsia="Times New Roman" w:hAnsi="Arial" w:cs="Arial"/>
        </w:rPr>
        <w:t>doença</w:t>
      </w:r>
      <w:r w:rsidRPr="00EC6529">
        <w:rPr>
          <w:rFonts w:ascii="Arial" w:eastAsia="Times New Roman" w:hAnsi="Arial" w:cs="Arial"/>
          <w:spacing w:val="-7"/>
        </w:rPr>
        <w:t xml:space="preserve"> </w:t>
      </w:r>
      <w:r w:rsidRPr="00EC6529">
        <w:rPr>
          <w:rFonts w:ascii="Arial" w:eastAsia="Times New Roman" w:hAnsi="Arial" w:cs="Arial"/>
        </w:rPr>
        <w:t>e</w:t>
      </w:r>
      <w:r w:rsidRPr="00EC6529">
        <w:rPr>
          <w:rFonts w:ascii="Arial" w:eastAsia="Times New Roman" w:hAnsi="Arial" w:cs="Arial"/>
          <w:spacing w:val="-8"/>
        </w:rPr>
        <w:t xml:space="preserve"> </w:t>
      </w:r>
      <w:r w:rsidRPr="00EC6529">
        <w:rPr>
          <w:rFonts w:ascii="Arial" w:eastAsia="Times New Roman" w:hAnsi="Arial" w:cs="Arial"/>
        </w:rPr>
        <w:t>de</w:t>
      </w:r>
      <w:r w:rsidRPr="00EC6529">
        <w:rPr>
          <w:rFonts w:ascii="Arial" w:eastAsia="Times New Roman" w:hAnsi="Arial" w:cs="Arial"/>
          <w:spacing w:val="-6"/>
        </w:rPr>
        <w:t xml:space="preserve"> </w:t>
      </w:r>
      <w:r w:rsidRPr="00EC6529">
        <w:rPr>
          <w:rFonts w:ascii="Arial" w:eastAsia="Times New Roman" w:hAnsi="Arial" w:cs="Arial"/>
        </w:rPr>
        <w:t>outros</w:t>
      </w:r>
      <w:r w:rsidRPr="00EC6529">
        <w:rPr>
          <w:rFonts w:ascii="Arial" w:eastAsia="Times New Roman" w:hAnsi="Arial" w:cs="Arial"/>
          <w:spacing w:val="-7"/>
        </w:rPr>
        <w:t xml:space="preserve"> </w:t>
      </w:r>
      <w:r w:rsidRPr="00EC6529">
        <w:rPr>
          <w:rFonts w:ascii="Arial" w:eastAsia="Times New Roman" w:hAnsi="Arial" w:cs="Arial"/>
        </w:rPr>
        <w:t>agravos</w:t>
      </w:r>
      <w:r w:rsidRPr="00EC6529">
        <w:rPr>
          <w:rFonts w:ascii="Arial" w:eastAsia="Times New Roman" w:hAnsi="Arial" w:cs="Arial"/>
          <w:spacing w:val="-7"/>
        </w:rPr>
        <w:t xml:space="preserve"> </w:t>
      </w:r>
      <w:r w:rsidRPr="00EC6529">
        <w:rPr>
          <w:rFonts w:ascii="Arial" w:eastAsia="Times New Roman" w:hAnsi="Arial" w:cs="Arial"/>
        </w:rPr>
        <w:t>e</w:t>
      </w:r>
      <w:r w:rsidRPr="00EC6529">
        <w:rPr>
          <w:rFonts w:ascii="Arial" w:eastAsia="Times New Roman" w:hAnsi="Arial" w:cs="Arial"/>
          <w:spacing w:val="-6"/>
        </w:rPr>
        <w:t xml:space="preserve"> </w:t>
      </w:r>
      <w:r w:rsidRPr="00EC6529">
        <w:rPr>
          <w:rFonts w:ascii="Arial" w:eastAsia="Times New Roman" w:hAnsi="Arial" w:cs="Arial"/>
          <w:spacing w:val="-5"/>
        </w:rPr>
        <w:t>ao</w:t>
      </w:r>
      <w:r w:rsidRPr="00EC6529">
        <w:rPr>
          <w:rFonts w:ascii="Arial" w:hAnsi="Arial" w:cs="Arial"/>
        </w:rPr>
        <w:t xml:space="preserve"> </w:t>
      </w:r>
      <w:r w:rsidRPr="00EC6529">
        <w:rPr>
          <w:rFonts w:ascii="Arial" w:eastAsia="Times New Roman" w:hAnsi="Arial" w:cs="Arial"/>
          <w:spacing w:val="-5"/>
        </w:rPr>
        <w:t>acesso universal e igualitário às ações e serviços para sua promoção, proteção e recuperação.</w:t>
      </w:r>
    </w:p>
    <w:p w14:paraId="6B0806D8" w14:textId="77777777" w:rsidR="0034521B" w:rsidRPr="00EC6529" w:rsidRDefault="0034521B" w:rsidP="00EC6529">
      <w:pPr>
        <w:pStyle w:val="SemEspaamento"/>
        <w:ind w:left="284" w:right="-7"/>
        <w:jc w:val="both"/>
        <w:rPr>
          <w:rFonts w:ascii="Arial" w:eastAsia="Times New Roman" w:hAnsi="Arial" w:cs="Arial"/>
          <w:spacing w:val="-5"/>
        </w:rPr>
      </w:pPr>
    </w:p>
    <w:p w14:paraId="2DFB8ACD" w14:textId="77777777" w:rsidR="0034521B" w:rsidRPr="00EC6529" w:rsidRDefault="0034521B" w:rsidP="00EC6529">
      <w:pPr>
        <w:pStyle w:val="SemEspaamento"/>
        <w:ind w:left="284" w:right="-7"/>
        <w:jc w:val="both"/>
        <w:rPr>
          <w:rFonts w:ascii="Arial" w:eastAsia="Times New Roman" w:hAnsi="Arial" w:cs="Arial"/>
          <w:spacing w:val="-5"/>
        </w:rPr>
      </w:pPr>
      <w:r w:rsidRPr="00EC6529">
        <w:rPr>
          <w:rFonts w:ascii="Arial" w:eastAsia="Times New Roman" w:hAnsi="Arial" w:cs="Arial"/>
          <w:spacing w:val="-5"/>
        </w:rPr>
        <w:t>Art. 197. São de relevância pública as ações e serviços de saúde, cabendo ao Poder Público dispor, nos termos da lei, sobre sua regulamentação, fiscalização e controle, devendo sua execução ser feita diretamente ou através de terceiros e, também, por pessoa física ou jurídica de direito privado.”</w:t>
      </w:r>
    </w:p>
    <w:p w14:paraId="2608978B" w14:textId="77777777" w:rsidR="0034521B" w:rsidRPr="00EC6529" w:rsidRDefault="0034521B" w:rsidP="00EC6529">
      <w:pPr>
        <w:pStyle w:val="SemEspaamento"/>
        <w:ind w:left="284" w:right="-7"/>
        <w:jc w:val="both"/>
        <w:rPr>
          <w:rFonts w:ascii="Arial" w:eastAsia="Times New Roman" w:hAnsi="Arial" w:cs="Arial"/>
          <w:spacing w:val="-5"/>
        </w:rPr>
      </w:pPr>
    </w:p>
    <w:p w14:paraId="32AA6466" w14:textId="77777777" w:rsidR="0034521B" w:rsidRPr="00EC6529" w:rsidRDefault="0034521B" w:rsidP="00EC6529">
      <w:pPr>
        <w:pStyle w:val="SemEspaamento"/>
        <w:ind w:left="284" w:right="-7"/>
        <w:jc w:val="both"/>
        <w:rPr>
          <w:rFonts w:ascii="Arial" w:eastAsia="Times New Roman" w:hAnsi="Arial" w:cs="Arial"/>
          <w:spacing w:val="-5"/>
        </w:rPr>
      </w:pPr>
      <w:r w:rsidRPr="00EC6529">
        <w:rPr>
          <w:rFonts w:ascii="Arial" w:eastAsia="Times New Roman" w:hAnsi="Arial" w:cs="Arial"/>
          <w:spacing w:val="-5"/>
        </w:rPr>
        <w:t xml:space="preserve">Em razão do dever de garantir os serviços de saúde, o </w:t>
      </w:r>
      <w:bookmarkStart w:id="6" w:name="_Hlk168936043"/>
      <w:r w:rsidRPr="00EC6529">
        <w:rPr>
          <w:rFonts w:ascii="Arial" w:eastAsia="Times New Roman" w:hAnsi="Arial" w:cs="Arial"/>
          <w:spacing w:val="-5"/>
        </w:rPr>
        <w:t xml:space="preserve">Consórcio Intermunicipal de Saúde do Araguaia do Araguaia </w:t>
      </w:r>
      <w:bookmarkEnd w:id="6"/>
      <w:r w:rsidRPr="00EC6529">
        <w:rPr>
          <w:rFonts w:ascii="Arial" w:eastAsia="Times New Roman" w:hAnsi="Arial" w:cs="Arial"/>
          <w:spacing w:val="-5"/>
        </w:rPr>
        <w:t xml:space="preserve">deve buscar na lei e nos princípios norteadores da Administração Pública uma forma de solução que vá ao encontro do interesse público. </w:t>
      </w:r>
    </w:p>
    <w:p w14:paraId="4DDA59AC" w14:textId="77777777" w:rsidR="0034521B" w:rsidRPr="00EC6529" w:rsidRDefault="0034521B" w:rsidP="00EC6529">
      <w:pPr>
        <w:pStyle w:val="SemEspaamento"/>
        <w:ind w:left="284" w:right="-7"/>
        <w:jc w:val="both"/>
        <w:rPr>
          <w:rFonts w:ascii="Arial" w:eastAsia="Times New Roman" w:hAnsi="Arial" w:cs="Arial"/>
          <w:spacing w:val="-5"/>
        </w:rPr>
      </w:pPr>
    </w:p>
    <w:p w14:paraId="4CAEF34D" w14:textId="77777777" w:rsidR="0034521B" w:rsidRPr="00EC6529" w:rsidRDefault="0034521B" w:rsidP="00EC6529">
      <w:pPr>
        <w:pStyle w:val="SemEspaamento"/>
        <w:ind w:left="284" w:right="-7"/>
        <w:jc w:val="both"/>
        <w:rPr>
          <w:rFonts w:ascii="Arial" w:eastAsia="Times New Roman" w:hAnsi="Arial" w:cs="Arial"/>
          <w:spacing w:val="-5"/>
        </w:rPr>
      </w:pPr>
      <w:r w:rsidRPr="00EC6529">
        <w:rPr>
          <w:rFonts w:ascii="Arial" w:eastAsia="Times New Roman" w:hAnsi="Arial" w:cs="Arial"/>
          <w:spacing w:val="-5"/>
        </w:rPr>
        <w:t>Nesta linha, verificando os prejuízos que podem ocorrer para os indispensáveis serviços de saúde, o Consórcio Intermunicipal de Saúde do Araguaia do Araguaia - CISA, demostra a necessidade de contração dos referidos serviços citados acima.</w:t>
      </w:r>
    </w:p>
    <w:p w14:paraId="6EB8A650" w14:textId="77777777" w:rsidR="0034521B" w:rsidRPr="00EC6529" w:rsidRDefault="0034521B" w:rsidP="00EC6529">
      <w:pPr>
        <w:pStyle w:val="SemEspaamento"/>
        <w:ind w:left="284" w:right="-7"/>
        <w:jc w:val="both"/>
        <w:rPr>
          <w:rFonts w:ascii="Arial" w:eastAsia="Times New Roman" w:hAnsi="Arial" w:cs="Arial"/>
          <w:spacing w:val="-5"/>
        </w:rPr>
      </w:pPr>
    </w:p>
    <w:p w14:paraId="3CD146FF" w14:textId="638671DA" w:rsidR="0034521B" w:rsidRPr="00EC6529" w:rsidRDefault="00D70582" w:rsidP="00EC6529">
      <w:pPr>
        <w:pStyle w:val="SemEspaamento"/>
        <w:ind w:left="284" w:right="-7"/>
        <w:jc w:val="both"/>
        <w:rPr>
          <w:rFonts w:ascii="Arial" w:eastAsia="Times New Roman" w:hAnsi="Arial" w:cs="Arial"/>
        </w:rPr>
      </w:pPr>
      <w:r w:rsidRPr="00EC6529">
        <w:rPr>
          <w:rFonts w:ascii="Arial" w:hAnsi="Arial" w:cs="Arial"/>
        </w:rPr>
        <w:t xml:space="preserve">Desta forma, resta plenamente justificada a necessidade da contratação emergencial e temporária de empresa especializada para a prestação de serviços médicos em </w:t>
      </w:r>
      <w:r w:rsidR="00F63D66" w:rsidRPr="00EC6529">
        <w:rPr>
          <w:rFonts w:ascii="Arial" w:hAnsi="Arial" w:cs="Arial"/>
        </w:rPr>
        <w:t>OTORRINOLARINGOLOGIA</w:t>
      </w:r>
      <w:r w:rsidRPr="00EC6529">
        <w:rPr>
          <w:rFonts w:ascii="Arial" w:hAnsi="Arial" w:cs="Arial"/>
        </w:rPr>
        <w:t xml:space="preserve">, por meio de </w:t>
      </w:r>
      <w:r w:rsidRPr="00EC6529">
        <w:rPr>
          <w:rStyle w:val="Forte"/>
          <w:rFonts w:ascii="Arial" w:hAnsi="Arial" w:cs="Arial"/>
        </w:rPr>
        <w:t>Dispensa de Licitação, nos termos do art. 75, inciso II, da Lei nº 14.133/2021</w:t>
      </w:r>
      <w:r w:rsidRPr="00EC6529">
        <w:rPr>
          <w:rFonts w:ascii="Arial" w:hAnsi="Arial" w:cs="Arial"/>
        </w:rPr>
        <w:t>, visando garantir a continuidade e eficiência no atendimento médico pediátrico da rede municipal de saúde, em especial no Hospital Municipal Prefeito João Abreu Luz</w:t>
      </w:r>
      <w:r w:rsidR="0034521B" w:rsidRPr="00EC6529">
        <w:rPr>
          <w:rFonts w:ascii="Arial" w:eastAsia="Times New Roman" w:hAnsi="Arial" w:cs="Arial"/>
          <w:spacing w:val="-5"/>
        </w:rPr>
        <w:t>.</w:t>
      </w:r>
    </w:p>
    <w:p w14:paraId="439D68E6" w14:textId="77777777" w:rsidR="0034521B" w:rsidRPr="00EC6529" w:rsidRDefault="0034521B" w:rsidP="00EC6529">
      <w:pPr>
        <w:pStyle w:val="SemEspaamento"/>
        <w:ind w:left="284" w:right="-7"/>
        <w:jc w:val="both"/>
        <w:rPr>
          <w:rFonts w:ascii="Arial" w:hAnsi="Arial" w:cs="Arial"/>
        </w:rPr>
      </w:pPr>
    </w:p>
    <w:p w14:paraId="08CE053E"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 xml:space="preserve">4.0 - DA VIGÊNCIA E PRORROGAÇÃO </w:t>
      </w:r>
    </w:p>
    <w:p w14:paraId="62ABCC26" w14:textId="23D8570E" w:rsidR="0034521B" w:rsidRPr="00EC6529" w:rsidRDefault="0034521B" w:rsidP="00EC6529">
      <w:pPr>
        <w:pStyle w:val="SemEspaamento"/>
        <w:ind w:left="284" w:right="-7"/>
        <w:jc w:val="both"/>
        <w:rPr>
          <w:rFonts w:ascii="Arial" w:hAnsi="Arial" w:cs="Arial"/>
          <w:color w:val="0000FF"/>
        </w:rPr>
      </w:pPr>
      <w:r w:rsidRPr="00EC6529">
        <w:rPr>
          <w:rFonts w:ascii="Arial" w:hAnsi="Arial" w:cs="Arial"/>
          <w:lang w:eastAsia="pt-BR"/>
        </w:rPr>
        <w:t xml:space="preserve">4.1. A Vigência do presente instrumento será de </w:t>
      </w:r>
      <w:r w:rsidR="00D70582" w:rsidRPr="00EC6529">
        <w:rPr>
          <w:rFonts w:ascii="Arial" w:hAnsi="Arial" w:cs="Arial"/>
          <w:lang w:eastAsia="pt-BR"/>
        </w:rPr>
        <w:t>0</w:t>
      </w:r>
      <w:r w:rsidR="009316A0" w:rsidRPr="00EC6529">
        <w:rPr>
          <w:rFonts w:ascii="Arial" w:hAnsi="Arial" w:cs="Arial"/>
          <w:lang w:eastAsia="pt-BR"/>
        </w:rPr>
        <w:t>2</w:t>
      </w:r>
      <w:r w:rsidRPr="00EC6529">
        <w:rPr>
          <w:rFonts w:ascii="Arial" w:hAnsi="Arial" w:cs="Arial"/>
        </w:rPr>
        <w:t xml:space="preserve"> (</w:t>
      </w:r>
      <w:r w:rsidR="009316A0" w:rsidRPr="00EC6529">
        <w:rPr>
          <w:rFonts w:ascii="Arial" w:hAnsi="Arial" w:cs="Arial"/>
        </w:rPr>
        <w:t>dois)</w:t>
      </w:r>
      <w:r w:rsidRPr="00EC6529">
        <w:rPr>
          <w:rFonts w:ascii="Arial" w:hAnsi="Arial" w:cs="Arial"/>
        </w:rPr>
        <w:t xml:space="preserve"> meses</w:t>
      </w:r>
      <w:r w:rsidRPr="00EC6529">
        <w:rPr>
          <w:rFonts w:ascii="Arial" w:hAnsi="Arial" w:cs="Arial"/>
          <w:color w:val="FF0000"/>
          <w:lang w:eastAsia="pt-BR"/>
        </w:rPr>
        <w:t xml:space="preserve"> </w:t>
      </w:r>
      <w:r w:rsidRPr="00EC6529">
        <w:rPr>
          <w:rFonts w:ascii="Arial" w:hAnsi="Arial" w:cs="Arial"/>
          <w:lang w:eastAsia="pt-BR"/>
        </w:rPr>
        <w:t xml:space="preserve">a partir da data da sua assinatura/publicação, </w:t>
      </w:r>
      <w:r w:rsidRPr="00EC6529">
        <w:rPr>
          <w:rFonts w:ascii="Arial" w:hAnsi="Arial" w:cs="Arial"/>
        </w:rPr>
        <w:t xml:space="preserve">na forma do </w:t>
      </w:r>
      <w:r w:rsidRPr="00EC6529">
        <w:rPr>
          <w:rFonts w:ascii="Arial" w:hAnsi="Arial" w:cs="Arial"/>
          <w:color w:val="0000FF"/>
        </w:rPr>
        <w:t>artigo 105 da Lei n° 14.133/2021.</w:t>
      </w:r>
    </w:p>
    <w:p w14:paraId="73C3C995" w14:textId="77777777" w:rsidR="0034521B" w:rsidRPr="00EC6529" w:rsidRDefault="0034521B" w:rsidP="00EC6529">
      <w:pPr>
        <w:pStyle w:val="SemEspaamento"/>
        <w:ind w:left="284" w:right="-7"/>
        <w:jc w:val="both"/>
        <w:rPr>
          <w:rFonts w:ascii="Arial" w:hAnsi="Arial" w:cs="Arial"/>
        </w:rPr>
      </w:pPr>
    </w:p>
    <w:p w14:paraId="39195C0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4.2. A partir da vigência do contrato, o fornecedor se obriga a cumprir, na integra, todas as condições estabelecidas, ficando sujeito, inclusive, às penalidades pelo descumprimento de qualquer de suas normas.</w:t>
      </w:r>
    </w:p>
    <w:p w14:paraId="1CEC5EF9" w14:textId="77777777" w:rsidR="0034521B" w:rsidRPr="00EC6529" w:rsidRDefault="0034521B" w:rsidP="00EC6529">
      <w:pPr>
        <w:pStyle w:val="SemEspaamento"/>
        <w:ind w:left="284" w:right="-7"/>
        <w:jc w:val="both"/>
        <w:rPr>
          <w:rFonts w:ascii="Arial" w:hAnsi="Arial" w:cs="Arial"/>
        </w:rPr>
      </w:pPr>
    </w:p>
    <w:p w14:paraId="3304358C" w14:textId="77777777" w:rsidR="0034521B" w:rsidRPr="00EC6529" w:rsidRDefault="0034521B" w:rsidP="00EC6529">
      <w:pPr>
        <w:pStyle w:val="SemEspaamento"/>
        <w:ind w:left="284" w:right="-7"/>
        <w:jc w:val="both"/>
        <w:rPr>
          <w:rFonts w:ascii="Arial" w:hAnsi="Arial" w:cs="Arial"/>
          <w:lang w:eastAsia="pt-BR"/>
        </w:rPr>
      </w:pPr>
      <w:r w:rsidRPr="00EC6529">
        <w:rPr>
          <w:rFonts w:ascii="Arial" w:hAnsi="Arial" w:cs="Arial"/>
          <w:lang w:eastAsia="pt-BR"/>
        </w:rPr>
        <w:t xml:space="preserve">4.3. As prorrogações do contrato para contratações de serviços contínuos, serão processadas nos termos dos </w:t>
      </w:r>
      <w:r w:rsidRPr="00EC6529">
        <w:rPr>
          <w:rFonts w:ascii="Arial" w:hAnsi="Arial" w:cs="Arial"/>
          <w:color w:val="0000FF"/>
          <w:lang w:eastAsia="pt-BR"/>
        </w:rPr>
        <w:t>artigos 106 e 107 Lei nº. 14.133/2021</w:t>
      </w:r>
      <w:r w:rsidRPr="00EC6529">
        <w:rPr>
          <w:rFonts w:ascii="Arial" w:hAnsi="Arial" w:cs="Arial"/>
          <w:lang w:eastAsia="pt-BR"/>
        </w:rPr>
        <w:t xml:space="preserve">, considerando a definição do </w:t>
      </w:r>
      <w:r w:rsidRPr="00EC6529">
        <w:rPr>
          <w:rFonts w:ascii="Arial" w:hAnsi="Arial" w:cs="Arial"/>
          <w:color w:val="0000FF"/>
          <w:lang w:eastAsia="pt-BR"/>
        </w:rPr>
        <w:t>art. 6º, XV</w:t>
      </w:r>
      <w:r w:rsidRPr="00EC6529">
        <w:rPr>
          <w:rFonts w:ascii="Arial" w:hAnsi="Arial" w:cs="Arial"/>
          <w:lang w:eastAsia="pt-BR"/>
        </w:rPr>
        <w:t xml:space="preserve"> do mesmo normativo.</w:t>
      </w:r>
    </w:p>
    <w:p w14:paraId="43871373" w14:textId="77777777" w:rsidR="0034521B" w:rsidRPr="00EC6529" w:rsidRDefault="0034521B" w:rsidP="00EC6529">
      <w:pPr>
        <w:pStyle w:val="SemEspaamento"/>
        <w:ind w:left="284" w:right="-7"/>
        <w:jc w:val="both"/>
        <w:rPr>
          <w:rFonts w:ascii="Arial" w:hAnsi="Arial" w:cs="Arial"/>
          <w:lang w:eastAsia="pt-BR"/>
        </w:rPr>
      </w:pPr>
    </w:p>
    <w:p w14:paraId="30020995" w14:textId="77777777" w:rsidR="0034521B" w:rsidRPr="00EC6529" w:rsidRDefault="0034521B" w:rsidP="00EC6529">
      <w:pPr>
        <w:pStyle w:val="SemEspaamento"/>
        <w:ind w:left="284" w:right="-7"/>
        <w:jc w:val="both"/>
        <w:rPr>
          <w:rFonts w:ascii="Arial" w:hAnsi="Arial" w:cs="Arial"/>
          <w:lang w:eastAsia="pt-BR"/>
        </w:rPr>
      </w:pPr>
      <w:r w:rsidRPr="00EC6529">
        <w:rPr>
          <w:rFonts w:ascii="Arial" w:hAnsi="Arial" w:cs="Arial"/>
          <w:lang w:eastAsia="pt-BR"/>
        </w:rPr>
        <w:t>4.3.1. A prorrogação de que trata este item é condicionada ao ateste, pela autoridade competente, de que as condições e os preços permanecem vantajosos para o Consórcio CISA, permitida a negociação com o contratado.</w:t>
      </w:r>
    </w:p>
    <w:p w14:paraId="593654B2" w14:textId="77777777" w:rsidR="0034521B" w:rsidRPr="00EC6529" w:rsidRDefault="0034521B" w:rsidP="00EC6529">
      <w:pPr>
        <w:pStyle w:val="SemEspaamento"/>
        <w:ind w:left="284" w:right="-7"/>
        <w:jc w:val="both"/>
        <w:rPr>
          <w:rFonts w:ascii="Arial" w:hAnsi="Arial" w:cs="Arial"/>
        </w:rPr>
      </w:pPr>
    </w:p>
    <w:p w14:paraId="145C1A04"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5.0 - DA GARANTIA DE EXECUÇÃO DO CONTRATO</w:t>
      </w:r>
    </w:p>
    <w:p w14:paraId="2C5ECDC4"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5.1 Não será exigida garantia da execução do contrato, mas a CONTRATANTE poderá reter, do montante a pagar, valores para assegurar o pagamento de multas, indenizações e ressarcimentos devidos pela CONTRATADA.</w:t>
      </w:r>
    </w:p>
    <w:p w14:paraId="4C08A887" w14:textId="77777777" w:rsidR="0034521B" w:rsidRPr="00EC6529" w:rsidRDefault="0034521B" w:rsidP="00EC6529">
      <w:pPr>
        <w:pStyle w:val="SemEspaamento"/>
        <w:ind w:left="284" w:right="-7"/>
        <w:jc w:val="both"/>
        <w:rPr>
          <w:rFonts w:ascii="Arial" w:hAnsi="Arial" w:cs="Arial"/>
        </w:rPr>
      </w:pPr>
    </w:p>
    <w:p w14:paraId="03361219"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6.0 - DA FISCALIZAÇÃO DO PRESENTE CONTRATO</w:t>
      </w:r>
    </w:p>
    <w:p w14:paraId="4C60EE6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lastRenderedPageBreak/>
        <w:t xml:space="preserve">6.1. Nos termos do </w:t>
      </w:r>
      <w:r w:rsidRPr="00EC6529">
        <w:rPr>
          <w:rFonts w:ascii="Arial" w:hAnsi="Arial" w:cs="Arial"/>
          <w:color w:val="0000FF"/>
        </w:rPr>
        <w:t>Art. 117 Lei nº. 14.133/2021</w:t>
      </w:r>
      <w:r w:rsidRPr="00EC6529">
        <w:rPr>
          <w:rFonts w:ascii="Arial" w:hAnsi="Arial" w:cs="Arial"/>
        </w:rPr>
        <w:t xml:space="preserve">, será designado representante para acompanhar e fiscalizar a entrega dos produtos/execução dos serviços, anotando em registro próprio todas as ocorrências relacionadas com o fornecimento/execução e determinando o que for necessário à regularização de falhas ou defeitos observados. </w:t>
      </w:r>
    </w:p>
    <w:p w14:paraId="3DA68411" w14:textId="77777777" w:rsidR="0034521B" w:rsidRPr="00EC6529" w:rsidRDefault="0034521B" w:rsidP="00EC6529">
      <w:pPr>
        <w:pStyle w:val="SemEspaamento"/>
        <w:ind w:left="284" w:right="-7"/>
        <w:jc w:val="both"/>
        <w:rPr>
          <w:rFonts w:ascii="Arial" w:hAnsi="Arial" w:cs="Arial"/>
        </w:rPr>
      </w:pPr>
    </w:p>
    <w:p w14:paraId="382555D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6.2. A fiscalização de que trata este item não exclui nem reduz a responsabilidade da Contratada, inclusive perante terceiros, por qualquer irregularidade, ainda que resultante de imperfeições técnicas ou vícios redibitórios, e, na ocorrência desta, não implica em corresponsabilidade do Consórcio CISA ou de seus agentes e prepostos, em conformidade com o </w:t>
      </w:r>
      <w:r w:rsidRPr="00EC6529">
        <w:rPr>
          <w:rFonts w:ascii="Arial" w:hAnsi="Arial" w:cs="Arial"/>
          <w:color w:val="0000FF"/>
        </w:rPr>
        <w:t>Art. 120 da Lei nº. 14.133/2021</w:t>
      </w:r>
      <w:r w:rsidRPr="00EC6529">
        <w:rPr>
          <w:rFonts w:ascii="Arial" w:hAnsi="Arial" w:cs="Arial"/>
        </w:rPr>
        <w:t>.</w:t>
      </w:r>
    </w:p>
    <w:p w14:paraId="0B5A245F" w14:textId="77777777" w:rsidR="0034521B" w:rsidRPr="00EC6529" w:rsidRDefault="0034521B" w:rsidP="00EC6529">
      <w:pPr>
        <w:pStyle w:val="SemEspaamento"/>
        <w:ind w:left="284" w:right="-7"/>
        <w:jc w:val="both"/>
        <w:rPr>
          <w:rFonts w:ascii="Arial" w:hAnsi="Arial" w:cs="Arial"/>
        </w:rPr>
      </w:pPr>
    </w:p>
    <w:p w14:paraId="1C320424"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6.3. O representante do Consórcio CISA anotará em registro próprio todas as ocorrências relacionadas com a execução dos preços, indicando dia, mês e ano, bem como o nome dos funcionários eventualmente envolvidos, determinando o que for necessário à regularização das falhas ou defeitos observados e encaminhando os apontamentos à autoridade competente para as providências cabíveis. </w:t>
      </w:r>
    </w:p>
    <w:p w14:paraId="45D59253" w14:textId="77777777" w:rsidR="0034521B" w:rsidRPr="00EC6529" w:rsidRDefault="0034521B" w:rsidP="00EC6529">
      <w:pPr>
        <w:pStyle w:val="SemEspaamento"/>
        <w:ind w:left="284" w:right="-7"/>
        <w:jc w:val="both"/>
        <w:rPr>
          <w:rFonts w:ascii="Arial" w:hAnsi="Arial" w:cs="Arial"/>
        </w:rPr>
      </w:pPr>
    </w:p>
    <w:p w14:paraId="2D5B4B4D" w14:textId="77777777" w:rsidR="0034521B" w:rsidRPr="00EC6529" w:rsidRDefault="0034521B" w:rsidP="00EC6529">
      <w:pPr>
        <w:pStyle w:val="SemEspaamento"/>
        <w:ind w:left="284" w:right="-7"/>
        <w:jc w:val="both"/>
        <w:rPr>
          <w:rFonts w:ascii="Arial" w:hAnsi="Arial" w:cs="Arial"/>
          <w:lang w:eastAsia="pt-BR"/>
        </w:rPr>
      </w:pPr>
      <w:r w:rsidRPr="00EC6529">
        <w:rPr>
          <w:rFonts w:ascii="Arial" w:hAnsi="Arial" w:cs="Arial"/>
        </w:rPr>
        <w:t xml:space="preserve">6.4. </w:t>
      </w:r>
      <w:r w:rsidRPr="00EC6529">
        <w:rPr>
          <w:rFonts w:ascii="Arial" w:hAnsi="Arial" w:cs="Arial"/>
          <w:lang w:eastAsia="pt-BR"/>
        </w:rPr>
        <w:t xml:space="preserve">Para este instrumento será designado fiscal por portaria específica colacionada nos autos. </w:t>
      </w:r>
    </w:p>
    <w:p w14:paraId="226497F3" w14:textId="77777777" w:rsidR="0034521B" w:rsidRPr="00EC6529" w:rsidRDefault="0034521B" w:rsidP="00EC6529">
      <w:pPr>
        <w:pStyle w:val="SemEspaamento"/>
        <w:ind w:left="284" w:right="-7"/>
        <w:jc w:val="both"/>
        <w:rPr>
          <w:rFonts w:ascii="Arial" w:hAnsi="Arial" w:cs="Arial"/>
        </w:rPr>
      </w:pPr>
    </w:p>
    <w:p w14:paraId="082609FE"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7.0 - DA DISTRIBUIÇÃO DOS SERVIÇOS</w:t>
      </w:r>
    </w:p>
    <w:p w14:paraId="3659F80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7.1. A distribuição dos serviços será de acordo com o número de credenciados e a demanda do Consórcio - CISA, não havendo a obrigação de utilização de quantidades mínimas ou do total estimado neste Termo de Referência.</w:t>
      </w:r>
    </w:p>
    <w:p w14:paraId="348D7C43" w14:textId="77777777" w:rsidR="0034521B" w:rsidRPr="00EC6529" w:rsidRDefault="0034521B" w:rsidP="00EC6529">
      <w:pPr>
        <w:pStyle w:val="SemEspaamento"/>
        <w:ind w:left="284" w:right="-7"/>
        <w:jc w:val="both"/>
        <w:rPr>
          <w:rFonts w:ascii="Arial" w:hAnsi="Arial" w:cs="Arial"/>
        </w:rPr>
      </w:pPr>
    </w:p>
    <w:p w14:paraId="32E4EE0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7.2. Quando se tratar de demanda vinculada, derivada ou complementar, a uma demanda já cadastrada, a distribuição será dirigida, preferencialmente, para a credenciada que já esteja atuando no serviço ou, no caso de impossibilidade desta, para outra que já atuou. </w:t>
      </w:r>
    </w:p>
    <w:p w14:paraId="138B8A23" w14:textId="77777777" w:rsidR="0034521B" w:rsidRPr="00EC6529" w:rsidRDefault="0034521B" w:rsidP="00EC6529">
      <w:pPr>
        <w:pStyle w:val="SemEspaamento"/>
        <w:ind w:left="284" w:right="-7"/>
        <w:jc w:val="both"/>
        <w:rPr>
          <w:rFonts w:ascii="Arial" w:hAnsi="Arial" w:cs="Arial"/>
        </w:rPr>
      </w:pPr>
    </w:p>
    <w:p w14:paraId="6B3F182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7.3. Convocações para prestação do serviço será efetivada mediante comunicação formalmente encaminhada à credenciada pela unidade demandante através da Secretaria Executiva do CISA. </w:t>
      </w:r>
    </w:p>
    <w:p w14:paraId="6E8EC69E" w14:textId="77777777" w:rsidR="0034521B" w:rsidRPr="00EC6529" w:rsidRDefault="0034521B" w:rsidP="00EC6529">
      <w:pPr>
        <w:pStyle w:val="SemEspaamento"/>
        <w:ind w:left="284" w:right="-7"/>
        <w:jc w:val="both"/>
        <w:rPr>
          <w:rFonts w:ascii="Arial" w:hAnsi="Arial" w:cs="Arial"/>
        </w:rPr>
      </w:pPr>
    </w:p>
    <w:p w14:paraId="766680A0"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7.4. A confirmação da aceitação do serviço pela credenciada é automática ao recebimento da comunicação para prestação do serviço. </w:t>
      </w:r>
    </w:p>
    <w:p w14:paraId="55616340" w14:textId="77777777" w:rsidR="0034521B" w:rsidRPr="00EC6529" w:rsidRDefault="0034521B" w:rsidP="00EC6529">
      <w:pPr>
        <w:pStyle w:val="SemEspaamento"/>
        <w:ind w:left="284" w:right="-7"/>
        <w:jc w:val="both"/>
        <w:rPr>
          <w:rFonts w:ascii="Arial" w:hAnsi="Arial" w:cs="Arial"/>
        </w:rPr>
      </w:pPr>
    </w:p>
    <w:p w14:paraId="1429621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7.5. A recusa formal da prestação do serviço, por parte da credenciada, injustificada, implica no descredenciamento e suas sanções. </w:t>
      </w:r>
    </w:p>
    <w:p w14:paraId="12A51660" w14:textId="77777777" w:rsidR="0034521B" w:rsidRPr="00EC6529" w:rsidRDefault="0034521B" w:rsidP="00EC6529">
      <w:pPr>
        <w:pStyle w:val="SemEspaamento"/>
        <w:ind w:left="284" w:right="-7"/>
        <w:jc w:val="both"/>
        <w:rPr>
          <w:rFonts w:ascii="Arial" w:hAnsi="Arial" w:cs="Arial"/>
        </w:rPr>
      </w:pPr>
    </w:p>
    <w:p w14:paraId="62582AAD"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7.6. A credenciada não poderá transferir, total ou parcialmente a terceiros os serviços objeto deste credenciamento e aplicação das demais penalidades.</w:t>
      </w:r>
    </w:p>
    <w:p w14:paraId="6B6A2BD3" w14:textId="77777777" w:rsidR="0034521B" w:rsidRPr="00EC6529" w:rsidRDefault="0034521B" w:rsidP="00EC6529">
      <w:pPr>
        <w:pStyle w:val="SemEspaamento"/>
        <w:ind w:left="284" w:right="-7"/>
        <w:jc w:val="both"/>
        <w:rPr>
          <w:rFonts w:ascii="Arial" w:hAnsi="Arial" w:cs="Arial"/>
        </w:rPr>
      </w:pPr>
    </w:p>
    <w:p w14:paraId="63203CF4"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8.0 - DAS OBRIGAÇÕES DA CONTRATADA</w:t>
      </w:r>
    </w:p>
    <w:p w14:paraId="66CF4DD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8.1. Retirar a Nota de Empenho no prazo de 02 (dois) dias úteis, contados do recebimento da convocação formal, sob pena de multa de 2% ao dia. Ultrapassando o período do 10° (décimo) dia útil o Contrato poderá ser rescindido;</w:t>
      </w:r>
    </w:p>
    <w:p w14:paraId="39EAB602" w14:textId="77777777" w:rsidR="0034521B" w:rsidRPr="00EC6529" w:rsidRDefault="0034521B" w:rsidP="00EC6529">
      <w:pPr>
        <w:pStyle w:val="SemEspaamento"/>
        <w:ind w:left="284" w:right="-7"/>
        <w:jc w:val="both"/>
        <w:rPr>
          <w:rFonts w:ascii="Arial" w:hAnsi="Arial" w:cs="Arial"/>
        </w:rPr>
      </w:pPr>
    </w:p>
    <w:p w14:paraId="7C55305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8.2. Executar os serviços conforme estabelecido neste Termo de Referência. </w:t>
      </w:r>
    </w:p>
    <w:p w14:paraId="6B2C2343" w14:textId="77777777" w:rsidR="0034521B" w:rsidRPr="00EC6529" w:rsidRDefault="0034521B" w:rsidP="00EC6529">
      <w:pPr>
        <w:pStyle w:val="SemEspaamento"/>
        <w:ind w:left="284" w:right="-7"/>
        <w:jc w:val="both"/>
        <w:rPr>
          <w:rFonts w:ascii="Arial" w:hAnsi="Arial" w:cs="Arial"/>
        </w:rPr>
      </w:pPr>
    </w:p>
    <w:p w14:paraId="1751C13F"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8.3. Atrasos superiores a 03 (três) dias estarão sujeitos à multa de 10% sobre o valor do Empenho do respectivo pedido;</w:t>
      </w:r>
    </w:p>
    <w:p w14:paraId="366F43C3" w14:textId="77777777" w:rsidR="0034521B" w:rsidRPr="00EC6529" w:rsidRDefault="0034521B" w:rsidP="00EC6529">
      <w:pPr>
        <w:pStyle w:val="SemEspaamento"/>
        <w:ind w:left="284" w:right="-7"/>
        <w:jc w:val="both"/>
        <w:rPr>
          <w:rFonts w:ascii="Arial" w:hAnsi="Arial" w:cs="Arial"/>
        </w:rPr>
      </w:pPr>
    </w:p>
    <w:p w14:paraId="65875A51"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8.4. Prestar os esclarecimentos necessários quando solicitados pela Secretaria Executiva deste Consórcio, cujas reclamações se obrigam a atender prontamente, bem como dar ciência imediatamente e por escrito, de qualquer anormalidade que verificar quando da execução do empenho;</w:t>
      </w:r>
    </w:p>
    <w:p w14:paraId="14A0C466" w14:textId="77777777" w:rsidR="0034521B" w:rsidRPr="00EC6529" w:rsidRDefault="0034521B" w:rsidP="00EC6529">
      <w:pPr>
        <w:pStyle w:val="SemEspaamento"/>
        <w:ind w:left="284" w:right="-7"/>
        <w:jc w:val="both"/>
        <w:rPr>
          <w:rFonts w:ascii="Arial" w:hAnsi="Arial" w:cs="Arial"/>
        </w:rPr>
      </w:pPr>
    </w:p>
    <w:p w14:paraId="769B30E7"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lastRenderedPageBreak/>
        <w:t>8.5. Prover todos os meios necessários à garantia da plena operacionalidade do fornecimento, inclusive considerados os casos de greve ou paralisação de qualquer natureza;</w:t>
      </w:r>
    </w:p>
    <w:p w14:paraId="3AB0026F" w14:textId="77777777" w:rsidR="0034521B" w:rsidRPr="00EC6529" w:rsidRDefault="0034521B" w:rsidP="00EC6529">
      <w:pPr>
        <w:pStyle w:val="SemEspaamento"/>
        <w:ind w:left="284" w:right="-7"/>
        <w:jc w:val="both"/>
        <w:rPr>
          <w:rFonts w:ascii="Arial" w:hAnsi="Arial" w:cs="Arial"/>
        </w:rPr>
      </w:pPr>
    </w:p>
    <w:p w14:paraId="0D5A2130"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8.6. A falta de quaisquer dos itens cujo fornecimento incumbe ao detentor do preço registrado, não poderá ser alegada como motivo de força maior para o atraso, má execução ou inexecução dos itens objeto deste edital e não a eximirá das penalidades a que está sujeita pelo não cumprimento dos prazos e demais condições aqui estabelecidas;</w:t>
      </w:r>
    </w:p>
    <w:p w14:paraId="55B7DF24" w14:textId="77777777" w:rsidR="0034521B" w:rsidRPr="00EC6529" w:rsidRDefault="0034521B" w:rsidP="00EC6529">
      <w:pPr>
        <w:pStyle w:val="SemEspaamento"/>
        <w:ind w:left="284" w:right="-7"/>
        <w:jc w:val="both"/>
        <w:rPr>
          <w:rFonts w:ascii="Arial" w:hAnsi="Arial" w:cs="Arial"/>
        </w:rPr>
      </w:pPr>
    </w:p>
    <w:p w14:paraId="09F8447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8.7. Executar o fornecimento dentro dos padrões estabelecidos pelo CISA e de acordo com as especificações do edital, responsabilizando-se por eventuais prejuízos decorrentes do descumprimento das condições estabelecidas;</w:t>
      </w:r>
    </w:p>
    <w:p w14:paraId="146761A6"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 </w:t>
      </w:r>
    </w:p>
    <w:p w14:paraId="5D19DDA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8.8.  Respeitar e fazer cumprir a legislação de segurança e saúde no trabalho, previstas nas normas regulamentadoras pertinentes;</w:t>
      </w:r>
    </w:p>
    <w:p w14:paraId="4459C416" w14:textId="77777777" w:rsidR="0034521B" w:rsidRPr="00EC6529" w:rsidRDefault="0034521B" w:rsidP="00EC6529">
      <w:pPr>
        <w:pStyle w:val="SemEspaamento"/>
        <w:ind w:left="284" w:right="-7"/>
        <w:jc w:val="both"/>
        <w:rPr>
          <w:rFonts w:ascii="Arial" w:hAnsi="Arial" w:cs="Arial"/>
        </w:rPr>
      </w:pPr>
    </w:p>
    <w:p w14:paraId="42C4471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8.9. Fiscalizar o perfeito cumprimento do fornecimento a que se obrigou, cabendo-lhe, integralmente, os ônus decorrentes. Tal fiscalização dar-se-á independentemente da que será exercida por este Consórcio CISA;</w:t>
      </w:r>
    </w:p>
    <w:p w14:paraId="7EE87261" w14:textId="77777777" w:rsidR="0034521B" w:rsidRPr="00EC6529" w:rsidRDefault="0034521B" w:rsidP="00EC6529">
      <w:pPr>
        <w:pStyle w:val="SemEspaamento"/>
        <w:ind w:left="284" w:right="-7"/>
        <w:jc w:val="both"/>
        <w:rPr>
          <w:rFonts w:ascii="Arial" w:hAnsi="Arial" w:cs="Arial"/>
        </w:rPr>
      </w:pPr>
    </w:p>
    <w:p w14:paraId="3678ED7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8.9. Indenizar terceiros e/ou o próprio Consórcio mesmo em caso de ausência ou omissão de fiscalização de sua parte, pelos danos ou prejuízos causados por sua culpa ou dolo, devendo a contratada adotar todas as medidas preventivas, com fiel observância às exigências das autoridades competentes e às disposições legais vigentes;</w:t>
      </w:r>
    </w:p>
    <w:p w14:paraId="583A1224" w14:textId="77777777" w:rsidR="0034521B" w:rsidRPr="00EC6529" w:rsidRDefault="0034521B" w:rsidP="00EC6529">
      <w:pPr>
        <w:pStyle w:val="SemEspaamento"/>
        <w:ind w:left="284" w:right="-7"/>
        <w:jc w:val="both"/>
        <w:rPr>
          <w:rFonts w:ascii="Arial" w:hAnsi="Arial" w:cs="Arial"/>
        </w:rPr>
      </w:pPr>
    </w:p>
    <w:p w14:paraId="46D6E637"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8.10. </w:t>
      </w:r>
      <w:proofErr w:type="spellStart"/>
      <w:r w:rsidRPr="00EC6529">
        <w:rPr>
          <w:rFonts w:ascii="Arial" w:hAnsi="Arial" w:cs="Arial"/>
        </w:rPr>
        <w:t>Fornecer</w:t>
      </w:r>
      <w:proofErr w:type="spellEnd"/>
      <w:r w:rsidRPr="00EC6529">
        <w:rPr>
          <w:rFonts w:ascii="Arial" w:hAnsi="Arial" w:cs="Arial"/>
        </w:rPr>
        <w:t xml:space="preserve"> os serviços, conforme estipulado neste edital e de acordo com a proposta apresentada;</w:t>
      </w:r>
    </w:p>
    <w:p w14:paraId="3D4A9E7A" w14:textId="77777777" w:rsidR="0034521B" w:rsidRPr="00EC6529" w:rsidRDefault="0034521B" w:rsidP="00EC6529">
      <w:pPr>
        <w:pStyle w:val="SemEspaamento"/>
        <w:ind w:left="284" w:right="-7"/>
        <w:jc w:val="both"/>
        <w:rPr>
          <w:rFonts w:ascii="Arial" w:hAnsi="Arial" w:cs="Arial"/>
        </w:rPr>
      </w:pPr>
    </w:p>
    <w:p w14:paraId="72AE87A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8.11. Manter durante toda a vigência do contrato a regularidade habilita tória do certame, em especial a fiscal;</w:t>
      </w:r>
    </w:p>
    <w:p w14:paraId="2C963F79" w14:textId="77777777" w:rsidR="0034521B" w:rsidRPr="00EC6529" w:rsidRDefault="0034521B" w:rsidP="00EC6529">
      <w:pPr>
        <w:pStyle w:val="SemEspaamento"/>
        <w:ind w:left="284" w:right="-7"/>
        <w:jc w:val="both"/>
        <w:rPr>
          <w:rFonts w:ascii="Arial" w:hAnsi="Arial" w:cs="Arial"/>
        </w:rPr>
      </w:pPr>
    </w:p>
    <w:p w14:paraId="1B0DD4E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8.12. Apresentar a nota fiscal, mediante a entrega dos itens, no prazo estabelecido neste instrumento, contado do recebimento da solicitação de fornecimento, com as seguintes certidões de regularidade fiscal:</w:t>
      </w:r>
    </w:p>
    <w:p w14:paraId="7CAD9AD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 – Certidão Negativa de Débitos e Relativos aos Tributos Federais e a Dívida Ativa da União;</w:t>
      </w:r>
    </w:p>
    <w:p w14:paraId="2B1A7D7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2 – Certidão Negativa referente a pendências tributárias e não tributárias controladas pela Secretaria de Estado da sede do Licitante;</w:t>
      </w:r>
    </w:p>
    <w:p w14:paraId="324C9AE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3 – Certidão Negativa de Débitos de Tributos Municipais da sede do licitante;</w:t>
      </w:r>
    </w:p>
    <w:p w14:paraId="3FDF1A6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4 – Certidão Negativa de Débitos Trabalhistas emitida no site </w:t>
      </w:r>
      <w:hyperlink r:id="rId9" w:history="1">
        <w:r w:rsidRPr="00EC6529">
          <w:rPr>
            <w:rStyle w:val="Hyperlink"/>
            <w:rFonts w:ascii="Arial" w:hAnsi="Arial" w:cs="Arial"/>
          </w:rPr>
          <w:t>http://www.tst.jus.br/certidao</w:t>
        </w:r>
      </w:hyperlink>
      <w:r w:rsidRPr="00EC6529">
        <w:rPr>
          <w:rFonts w:ascii="Arial" w:hAnsi="Arial" w:cs="Arial"/>
        </w:rPr>
        <w:t>;</w:t>
      </w:r>
    </w:p>
    <w:p w14:paraId="6D04F21A"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5 – Certificado de Regularidade Fiscal do FGTS;</w:t>
      </w:r>
    </w:p>
    <w:p w14:paraId="71C8C5FB" w14:textId="77777777" w:rsidR="0034521B" w:rsidRPr="00EC6529" w:rsidRDefault="0034521B" w:rsidP="00EC6529">
      <w:pPr>
        <w:pStyle w:val="SemEspaamento"/>
        <w:ind w:left="284" w:right="-7"/>
        <w:jc w:val="both"/>
        <w:rPr>
          <w:rFonts w:ascii="Arial" w:hAnsi="Arial" w:cs="Arial"/>
        </w:rPr>
      </w:pPr>
    </w:p>
    <w:p w14:paraId="3E6015CF" w14:textId="77777777" w:rsidR="0034521B" w:rsidRPr="00EC6529" w:rsidRDefault="0034521B" w:rsidP="00EC6529">
      <w:pPr>
        <w:pStyle w:val="SemEspaamento"/>
        <w:ind w:left="284" w:right="-7"/>
        <w:jc w:val="both"/>
        <w:rPr>
          <w:rFonts w:ascii="Arial" w:hAnsi="Arial" w:cs="Arial"/>
          <w:color w:val="0000FF"/>
        </w:rPr>
      </w:pPr>
      <w:r w:rsidRPr="00EC6529">
        <w:rPr>
          <w:rFonts w:ascii="Arial" w:hAnsi="Arial" w:cs="Arial"/>
        </w:rPr>
        <w:t xml:space="preserve">8.13. Se a CONTRATADA não cumprir o prazo estabelecido neste instrumento ou recusar-se em fornecer os itens solicitados pelo contratante, sem justificativa formalmente aceita pela Senhora Presidente do CISA de São Félix do Araguaia, Ordenador de Despesas do Órgão, decairá do direito de fornecer o objeto adjudicado, sujeitando-se às penalidades cabíveis de acordo com a </w:t>
      </w:r>
      <w:r w:rsidRPr="00EC6529">
        <w:rPr>
          <w:rFonts w:ascii="Arial" w:hAnsi="Arial" w:cs="Arial"/>
          <w:color w:val="0000FF"/>
        </w:rPr>
        <w:t>Lei Federal nº14.133/21.</w:t>
      </w:r>
    </w:p>
    <w:p w14:paraId="07318822" w14:textId="77777777" w:rsidR="0034521B" w:rsidRPr="00EC6529" w:rsidRDefault="0034521B" w:rsidP="00EC6529">
      <w:pPr>
        <w:pStyle w:val="SemEspaamento"/>
        <w:ind w:left="284" w:right="-7"/>
        <w:jc w:val="both"/>
        <w:rPr>
          <w:rFonts w:ascii="Arial" w:hAnsi="Arial" w:cs="Arial"/>
          <w:color w:val="0000FF"/>
        </w:rPr>
      </w:pPr>
    </w:p>
    <w:p w14:paraId="12404357"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8.14. Todas as despesas que incidirem sobre os serviços tais como: transportes, tributos, encargos trabalhistas e previdenciários e outras despesas que diretamente ou indiretamente incidirem nos serviços, correrá por conta da CONTRATADA;</w:t>
      </w:r>
    </w:p>
    <w:p w14:paraId="466422EB" w14:textId="77777777" w:rsidR="0034521B" w:rsidRPr="00EC6529" w:rsidRDefault="0034521B" w:rsidP="00EC6529">
      <w:pPr>
        <w:pStyle w:val="SemEspaamento"/>
        <w:ind w:left="284" w:right="-7"/>
        <w:jc w:val="both"/>
        <w:rPr>
          <w:rFonts w:ascii="Arial" w:hAnsi="Arial" w:cs="Arial"/>
        </w:rPr>
      </w:pPr>
    </w:p>
    <w:p w14:paraId="0A9C61B3"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8.15. A CONTRATADA deverá realizar a prestação dos serviços ou entrega do material de acordo com as solicitações feita pela Secretaria Executiva adquirente, imediatamente após a solicitação do setor competente e nos termos abaixo descrito:  </w:t>
      </w:r>
    </w:p>
    <w:p w14:paraId="2C5CB8B7" w14:textId="77777777" w:rsidR="0034521B" w:rsidRPr="00EC6529" w:rsidRDefault="0034521B" w:rsidP="00EC6529">
      <w:pPr>
        <w:pStyle w:val="SemEspaamento"/>
        <w:ind w:left="284" w:right="-7"/>
        <w:jc w:val="both"/>
        <w:rPr>
          <w:rFonts w:ascii="Arial" w:hAnsi="Arial" w:cs="Arial"/>
        </w:rPr>
      </w:pPr>
    </w:p>
    <w:p w14:paraId="7C27102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8.16. Para o fiel cumprimento do presente contrato, a CREDENCIADA se compromete ainda:</w:t>
      </w:r>
    </w:p>
    <w:p w14:paraId="01A3B9E8" w14:textId="77777777" w:rsidR="0034521B" w:rsidRPr="00EC6529" w:rsidRDefault="0034521B" w:rsidP="00EC6529">
      <w:pPr>
        <w:pStyle w:val="SemEspaamento"/>
        <w:ind w:left="284" w:right="-7"/>
        <w:jc w:val="both"/>
        <w:rPr>
          <w:rFonts w:ascii="Arial" w:hAnsi="Arial" w:cs="Arial"/>
        </w:rPr>
      </w:pPr>
    </w:p>
    <w:p w14:paraId="011FB800"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Acatar as decisões e observações feitas pela fiscalização da CONTRATANTE por Escrito, em duas vias e entregues mediante recibo; </w:t>
      </w:r>
    </w:p>
    <w:p w14:paraId="38E28CC0"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Não realizar subcontratação total ou parcial dos serviços contratados; </w:t>
      </w:r>
    </w:p>
    <w:p w14:paraId="663E824A"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Responsabilizar-se pelos danos causados diretamente ao Contratante ou a terceiros, decorrentes de culpa ou dolo, relativos à execução do contrato ou em conexão com ele, não excluindo ou reduzindo essa responsabilidade o fato de haver fiscalização ou acompanhamento por parte da Contratante; </w:t>
      </w:r>
    </w:p>
    <w:p w14:paraId="07194EFE"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Responsabilizar-se por todas as providências e obrigações, em caso de acidentes de trabalho com seus empregados, em virtude da execução do contrato ou em conexão com ele, ainda que ocorridos em dependências da Contratante; </w:t>
      </w:r>
    </w:p>
    <w:p w14:paraId="70F80E48"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Aceitar nas mesmas condições contratuais, os acréscimos ou supressões, a critério da Administração, referentes à execução do serviço, nos termos da Lei vigente; </w:t>
      </w:r>
    </w:p>
    <w:p w14:paraId="7748E035"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Será de inteira responsabilidade da empresa Contratada quaisquer danos que venham a ocorrer ao CISA ou a terceiros, decorrentes da própria execução dos serviços contratados; </w:t>
      </w:r>
    </w:p>
    <w:p w14:paraId="41CE3B6D"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A empresa contratada deverá manter as condições de habilitação e qualificação durante toda execução dos serviços;</w:t>
      </w:r>
    </w:p>
    <w:p w14:paraId="1FCAAD46"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A empresa credenciada fica obrigada a cumprir as regras e condições estabelecidas neste Termo de Referência, sob pena descredenciamento;</w:t>
      </w:r>
    </w:p>
    <w:p w14:paraId="3D6626C1"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Para executar os serviços, a contratada deverá disponibilizar um pessoal com nível adequado de qualificação e habilitação profissional nas especialidades elencadas, reconhecido pelo órgão de classe: Profissional de nível superior titular de diploma de médico, devidamente registrado no Conselho Regional de Medicina; </w:t>
      </w:r>
    </w:p>
    <w:p w14:paraId="12E9892A"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Os serviços deverão ser executados de acordo com as necessidades da Secretaria Executiva e dentro do estabelecido pelo setor competente; </w:t>
      </w:r>
    </w:p>
    <w:p w14:paraId="243FDBF0"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Os serviços serão previamente validados pela Presidente do CISA e deverão ser realizados por profissional especializado habilitado; </w:t>
      </w:r>
    </w:p>
    <w:p w14:paraId="40E54B32"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O CONTRATADO deverá manter-se habilitada junto aos respectivos órgãos de fiscalização da sua categoria, sob pena de rescisão contratual; </w:t>
      </w:r>
    </w:p>
    <w:p w14:paraId="3782A22B"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 xml:space="preserve">Assumir total responsabilidade, inclusive por seus sócios e colaboradores, em manter absoluto e irrestrito sigilo sobre o conteúdo das informações que digam respeito à CONTRATANTE, que vier a ter conhecimento por força da prestação dos serviços ora contratados, vindo a responder, portanto, por todo e qualquer dano que o descumprimento da obrigação aqui assumida venha a ocasionar ao CONTRATANTE; </w:t>
      </w:r>
    </w:p>
    <w:p w14:paraId="29941FC4"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Substituir, em até 5 (cinco) dias úteis, a partir do recebimento da comunicação por escrito da CONTRATANTE, em caráter definitivo, profissional, preposto ou empregado, que comprovadamente não satisfaça as condições requeridas pela natureza dos serviços ou pelas normas administrativas da CONTRATANTE, sob pena de ser imposta glosa pelo não atendimento da solicitação, baseado nos valores da remuneração do referido profissional;</w:t>
      </w:r>
    </w:p>
    <w:p w14:paraId="32937B5E"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color w:val="000000"/>
        </w:rPr>
        <w:t>A CONTRATADA deverá utilizar o sistema de informação existente no município para realizar os atendimentos, sendo que para o pagamento dos serviços prestados será utilizado para confirmação;</w:t>
      </w:r>
    </w:p>
    <w:p w14:paraId="5EF0A4D5" w14:textId="77777777" w:rsidR="0034521B" w:rsidRPr="00EC6529" w:rsidRDefault="0034521B" w:rsidP="00EC6529">
      <w:pPr>
        <w:pStyle w:val="SemEspaamento"/>
        <w:ind w:left="284" w:right="-7"/>
        <w:jc w:val="both"/>
        <w:rPr>
          <w:rFonts w:ascii="Arial" w:hAnsi="Arial" w:cs="Arial"/>
          <w:color w:val="000000"/>
        </w:rPr>
      </w:pPr>
      <w:r w:rsidRPr="00EC6529">
        <w:rPr>
          <w:rFonts w:ascii="Arial" w:hAnsi="Arial" w:cs="Arial"/>
        </w:rPr>
        <w:t>A execução dos serviços será c</w:t>
      </w:r>
      <w:r w:rsidRPr="00EC6529">
        <w:rPr>
          <w:rFonts w:ascii="Arial" w:hAnsi="Arial" w:cs="Arial"/>
          <w:color w:val="000000"/>
          <w:w w:val="105"/>
        </w:rPr>
        <w:t>onforme</w:t>
      </w:r>
      <w:r w:rsidRPr="00EC6529">
        <w:rPr>
          <w:rFonts w:ascii="Arial" w:hAnsi="Arial" w:cs="Arial"/>
          <w:w w:val="105"/>
        </w:rPr>
        <w:t xml:space="preserve"> a</w:t>
      </w:r>
      <w:r w:rsidRPr="00EC6529">
        <w:rPr>
          <w:rFonts w:ascii="Arial" w:hAnsi="Arial" w:cs="Arial"/>
        </w:rPr>
        <w:t xml:space="preserve">pós a ordem de serviço a empresa vencedora terá o prazo de 10 (dez) dias para iniciar as atividades e conforme </w:t>
      </w:r>
      <w:r w:rsidRPr="00EC6529">
        <w:rPr>
          <w:rFonts w:ascii="Arial" w:hAnsi="Arial" w:cs="Arial"/>
          <w:color w:val="000000"/>
          <w:w w:val="105"/>
        </w:rPr>
        <w:t>escala de plantões emitida pela diretoria do Hospital Municipal de São Félix do Araguaia</w:t>
      </w:r>
      <w:r w:rsidRPr="00EC6529">
        <w:rPr>
          <w:rFonts w:ascii="Arial" w:hAnsi="Arial" w:cs="Arial"/>
          <w:w w:val="105"/>
        </w:rPr>
        <w:t>;</w:t>
      </w:r>
    </w:p>
    <w:p w14:paraId="50F0577E" w14:textId="77777777" w:rsidR="0034521B" w:rsidRPr="00EC6529" w:rsidRDefault="0034521B" w:rsidP="00EC6529">
      <w:pPr>
        <w:pStyle w:val="SemEspaamento"/>
        <w:ind w:left="284" w:right="-7"/>
        <w:jc w:val="both"/>
        <w:rPr>
          <w:rFonts w:ascii="Arial" w:hAnsi="Arial" w:cs="Arial"/>
          <w:w w:val="105"/>
        </w:rPr>
      </w:pPr>
      <w:r w:rsidRPr="00EC6529">
        <w:rPr>
          <w:rFonts w:ascii="Arial" w:hAnsi="Arial" w:cs="Arial"/>
        </w:rPr>
        <w:t xml:space="preserve">Inscrição no Conselho Regional de Medicina dos especialistas que prestarão os serviços, com a respectiva </w:t>
      </w:r>
      <w:r w:rsidRPr="00EC6529">
        <w:rPr>
          <w:rFonts w:ascii="Arial" w:hAnsi="Arial" w:cs="Arial"/>
          <w:u w:val="single"/>
        </w:rPr>
        <w:t>Certidão de Regularidade no CRM</w:t>
      </w:r>
      <w:r w:rsidRPr="00EC6529">
        <w:rPr>
          <w:rFonts w:ascii="Arial" w:hAnsi="Arial" w:cs="Arial"/>
        </w:rPr>
        <w:t xml:space="preserve">; </w:t>
      </w:r>
    </w:p>
    <w:p w14:paraId="2F596DFE" w14:textId="77777777" w:rsidR="0034521B" w:rsidRPr="00EC6529" w:rsidRDefault="0034521B" w:rsidP="00EC6529">
      <w:pPr>
        <w:pStyle w:val="SemEspaamento"/>
        <w:ind w:left="284" w:right="-7"/>
        <w:jc w:val="both"/>
        <w:rPr>
          <w:rFonts w:ascii="Arial" w:hAnsi="Arial" w:cs="Arial"/>
          <w:w w:val="105"/>
        </w:rPr>
      </w:pPr>
    </w:p>
    <w:p w14:paraId="14DD6E5C"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9. DAS OBRIGAÇÕES DA CONTRATANTE</w:t>
      </w:r>
    </w:p>
    <w:p w14:paraId="0DDF8509"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9.1. O Consórcio Intermunicipal de Saúde do Araguaia do Araguaia se obriga:</w:t>
      </w:r>
    </w:p>
    <w:p w14:paraId="52FF53EE" w14:textId="77777777" w:rsidR="0034521B" w:rsidRPr="00EC6529" w:rsidRDefault="0034521B" w:rsidP="00EC6529">
      <w:pPr>
        <w:pStyle w:val="SemEspaamento"/>
        <w:ind w:left="284" w:right="-7"/>
        <w:jc w:val="both"/>
        <w:rPr>
          <w:rFonts w:ascii="Arial" w:hAnsi="Arial" w:cs="Arial"/>
        </w:rPr>
      </w:pPr>
    </w:p>
    <w:p w14:paraId="2843AB01"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9.1.1. Convocar a CONTRATADA para a retirada da Ordem de Fornecimento;</w:t>
      </w:r>
    </w:p>
    <w:p w14:paraId="4703FB29" w14:textId="77777777" w:rsidR="0034521B" w:rsidRPr="00EC6529" w:rsidRDefault="0034521B" w:rsidP="00EC6529">
      <w:pPr>
        <w:pStyle w:val="SemEspaamento"/>
        <w:ind w:left="284" w:right="-7"/>
        <w:jc w:val="both"/>
        <w:rPr>
          <w:rFonts w:ascii="Arial" w:hAnsi="Arial" w:cs="Arial"/>
        </w:rPr>
      </w:pPr>
    </w:p>
    <w:p w14:paraId="7EC73DC4"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9.1.2. Receber os itens, nos termos, prazos, quantidade, qualidade e condições estabelecidas neste Termo de Referência;</w:t>
      </w:r>
    </w:p>
    <w:p w14:paraId="3C997B4B" w14:textId="77777777" w:rsidR="0034521B" w:rsidRPr="00EC6529" w:rsidRDefault="0034521B" w:rsidP="00EC6529">
      <w:pPr>
        <w:pStyle w:val="SemEspaamento"/>
        <w:ind w:left="284" w:right="-7"/>
        <w:jc w:val="both"/>
        <w:rPr>
          <w:rFonts w:ascii="Arial" w:hAnsi="Arial" w:cs="Arial"/>
        </w:rPr>
      </w:pPr>
    </w:p>
    <w:p w14:paraId="671BC61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9.2. Os itens serão recusados e devolvidos nas seguintes hipóteses:</w:t>
      </w:r>
    </w:p>
    <w:p w14:paraId="2F8B0BAA"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lastRenderedPageBreak/>
        <w:t>a) Se forem entregues em desacordo com as especificações dos requisitos obrigatórios deste INSTRUMENTO;</w:t>
      </w:r>
    </w:p>
    <w:p w14:paraId="044B5227" w14:textId="77777777" w:rsidR="0034521B" w:rsidRPr="00EC6529" w:rsidRDefault="0034521B" w:rsidP="00EC6529">
      <w:pPr>
        <w:pStyle w:val="SemEspaamento"/>
        <w:ind w:left="284" w:right="-7"/>
        <w:jc w:val="both"/>
        <w:rPr>
          <w:rFonts w:ascii="Arial" w:hAnsi="Arial" w:cs="Arial"/>
        </w:rPr>
      </w:pPr>
    </w:p>
    <w:p w14:paraId="589B4A07"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9.2.1. O Relatório da Execução dos serviços far-se-á sempre que solicitado pela Secretaria Executiva do CISA.</w:t>
      </w:r>
    </w:p>
    <w:p w14:paraId="5873E0A8" w14:textId="77777777" w:rsidR="0034521B" w:rsidRPr="00EC6529" w:rsidRDefault="0034521B" w:rsidP="00EC6529">
      <w:pPr>
        <w:pStyle w:val="SemEspaamento"/>
        <w:ind w:left="284" w:right="-7"/>
        <w:jc w:val="both"/>
        <w:rPr>
          <w:rFonts w:ascii="Arial" w:hAnsi="Arial" w:cs="Arial"/>
        </w:rPr>
      </w:pPr>
    </w:p>
    <w:p w14:paraId="707E7F5F"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9.3. Fornecer à empresa todas as informações e esclarecimentos que venham a ser solicitados relativamente ao objeto deste instrumento;</w:t>
      </w:r>
    </w:p>
    <w:p w14:paraId="3FE94065" w14:textId="77777777" w:rsidR="0034521B" w:rsidRPr="00EC6529" w:rsidRDefault="0034521B" w:rsidP="00EC6529">
      <w:pPr>
        <w:pStyle w:val="SemEspaamento"/>
        <w:ind w:left="284" w:right="-7"/>
        <w:jc w:val="both"/>
        <w:rPr>
          <w:rFonts w:ascii="Arial" w:hAnsi="Arial" w:cs="Arial"/>
        </w:rPr>
      </w:pPr>
    </w:p>
    <w:p w14:paraId="72583748"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9.4. Efetuar o pagamento à empresa nas condições de preço e prazo estabelecidos neste instrumento contratual;</w:t>
      </w:r>
    </w:p>
    <w:p w14:paraId="3D4DC822" w14:textId="77777777" w:rsidR="0034521B" w:rsidRPr="00EC6529" w:rsidRDefault="0034521B" w:rsidP="00EC6529">
      <w:pPr>
        <w:pStyle w:val="SemEspaamento"/>
        <w:ind w:left="284" w:right="-7"/>
        <w:jc w:val="both"/>
        <w:rPr>
          <w:rFonts w:ascii="Arial" w:hAnsi="Arial" w:cs="Arial"/>
        </w:rPr>
      </w:pPr>
    </w:p>
    <w:p w14:paraId="6C03874E"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9.5. Nenhum pagamento será efetuado à empresa detentora do contrato, enquanto pendente de liquidação qualquer obrigação. Esse fato não será gerador de direito a reajustamento de preços ou a atualização monetária.</w:t>
      </w:r>
    </w:p>
    <w:p w14:paraId="5E6ABC10" w14:textId="77777777" w:rsidR="0034521B" w:rsidRPr="00EC6529" w:rsidRDefault="0034521B" w:rsidP="00EC6529">
      <w:pPr>
        <w:pStyle w:val="SemEspaamento"/>
        <w:ind w:left="284" w:right="-7"/>
        <w:jc w:val="both"/>
        <w:rPr>
          <w:rFonts w:ascii="Arial" w:hAnsi="Arial" w:cs="Arial"/>
        </w:rPr>
      </w:pPr>
    </w:p>
    <w:p w14:paraId="3FBD8E0D"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9.6. Não haverá, sob hipótese alguma, pagamento antecipado.</w:t>
      </w:r>
    </w:p>
    <w:p w14:paraId="65FF5333" w14:textId="77777777" w:rsidR="0034521B" w:rsidRPr="00EC6529" w:rsidRDefault="0034521B" w:rsidP="00EC6529">
      <w:pPr>
        <w:pStyle w:val="SemEspaamento"/>
        <w:ind w:left="284" w:right="-7"/>
        <w:jc w:val="both"/>
        <w:rPr>
          <w:rFonts w:ascii="Arial" w:hAnsi="Arial" w:cs="Arial"/>
        </w:rPr>
      </w:pPr>
    </w:p>
    <w:p w14:paraId="0F27BA80"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9.7. Supervisionar a execução dos serviços através de um funcionário credenciado pela CONTRATANTE, com faculdade de inspeção e controle, podendo ditar medidas que achar necessárias ao bom andamento e qualidade dos objetos.</w:t>
      </w:r>
    </w:p>
    <w:p w14:paraId="022A745B" w14:textId="77777777" w:rsidR="0034521B" w:rsidRPr="00EC6529" w:rsidRDefault="0034521B" w:rsidP="00EC6529">
      <w:pPr>
        <w:pStyle w:val="SemEspaamento"/>
        <w:ind w:left="284" w:right="-7"/>
        <w:jc w:val="both"/>
        <w:rPr>
          <w:rFonts w:ascii="Arial" w:hAnsi="Arial" w:cs="Arial"/>
        </w:rPr>
      </w:pPr>
    </w:p>
    <w:p w14:paraId="31BE6ED9" w14:textId="77777777" w:rsidR="0034521B" w:rsidRPr="00EC6529" w:rsidRDefault="0034521B" w:rsidP="00EC6529">
      <w:pPr>
        <w:pStyle w:val="SemEspaamento"/>
        <w:ind w:left="284" w:right="-7"/>
        <w:jc w:val="both"/>
        <w:rPr>
          <w:rFonts w:ascii="Arial" w:hAnsi="Arial" w:cs="Arial"/>
          <w:b/>
          <w:bCs/>
        </w:rPr>
      </w:pPr>
      <w:r w:rsidRPr="00EC6529">
        <w:rPr>
          <w:rFonts w:ascii="Arial" w:hAnsi="Arial" w:cs="Arial"/>
          <w:b/>
          <w:bCs/>
        </w:rPr>
        <w:t>10. DO PAGAMENTO</w:t>
      </w:r>
    </w:p>
    <w:p w14:paraId="71AF3F9E" w14:textId="67D83B5D"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10.1. O pagamento corresponderá aos itens efetivamente entregues, observados os valores unitários apresentados </w:t>
      </w:r>
      <w:r w:rsidR="008573BE" w:rsidRPr="00EC6529">
        <w:rPr>
          <w:rFonts w:ascii="Arial" w:hAnsi="Arial" w:cs="Arial"/>
        </w:rPr>
        <w:t>pelo</w:t>
      </w:r>
      <w:r w:rsidRPr="00EC6529">
        <w:rPr>
          <w:rFonts w:ascii="Arial" w:hAnsi="Arial" w:cs="Arial"/>
        </w:rPr>
        <w:t xml:space="preserve"> proponente por ocasião do Ato de </w:t>
      </w:r>
      <w:r w:rsidR="009316A0" w:rsidRPr="00EC6529">
        <w:rPr>
          <w:rFonts w:ascii="Arial" w:hAnsi="Arial" w:cs="Arial"/>
        </w:rPr>
        <w:t>Dispensa</w:t>
      </w:r>
      <w:r w:rsidRPr="00EC6529">
        <w:rPr>
          <w:rFonts w:ascii="Arial" w:hAnsi="Arial" w:cs="Arial"/>
        </w:rPr>
        <w:t xml:space="preserve"> de </w:t>
      </w:r>
      <w:proofErr w:type="gramStart"/>
      <w:r w:rsidRPr="00EC6529">
        <w:rPr>
          <w:rFonts w:ascii="Arial" w:hAnsi="Arial" w:cs="Arial"/>
        </w:rPr>
        <w:t>Licitação  nº</w:t>
      </w:r>
      <w:proofErr w:type="gramEnd"/>
      <w:r w:rsidRPr="00EC6529">
        <w:rPr>
          <w:rFonts w:ascii="Arial" w:hAnsi="Arial" w:cs="Arial"/>
        </w:rPr>
        <w:t xml:space="preserve"> XXX/XXXX. Devendo ser pago conforme disponibilidade financeira da referida Secretaria solicitante, e apresentação da nota fiscal devidamente atestada pelo responsável. </w:t>
      </w:r>
    </w:p>
    <w:p w14:paraId="6B28777F" w14:textId="77777777" w:rsidR="0034521B" w:rsidRPr="00EC6529" w:rsidRDefault="0034521B" w:rsidP="00EC6529">
      <w:pPr>
        <w:pStyle w:val="SemEspaamento"/>
        <w:ind w:left="284" w:right="-7"/>
        <w:jc w:val="both"/>
        <w:rPr>
          <w:rFonts w:ascii="Arial" w:hAnsi="Arial" w:cs="Arial"/>
        </w:rPr>
      </w:pPr>
    </w:p>
    <w:p w14:paraId="0A7D40F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10.1.1. Não será admitida proposta com condição de pagamento diferente daquela definida no item anterior.</w:t>
      </w:r>
    </w:p>
    <w:p w14:paraId="0231367F" w14:textId="77777777" w:rsidR="0034521B" w:rsidRPr="00EC6529" w:rsidRDefault="0034521B" w:rsidP="00EC6529">
      <w:pPr>
        <w:pStyle w:val="SemEspaamento"/>
        <w:ind w:left="284" w:right="-7"/>
        <w:jc w:val="both"/>
        <w:rPr>
          <w:rFonts w:ascii="Arial" w:hAnsi="Arial" w:cs="Arial"/>
        </w:rPr>
      </w:pPr>
    </w:p>
    <w:p w14:paraId="35044A8E"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10.2. Caso constatado alguma irregularidade nas notas fiscais/faturas, estas serão devolvidas ao fornecedor, para as necessárias correções, com as informações que motivaram sua rejeição, sendo o pagamento realizado após a reapresentação das notas fiscais/faturas.</w:t>
      </w:r>
    </w:p>
    <w:p w14:paraId="00ACE7B5" w14:textId="77777777" w:rsidR="0034521B" w:rsidRPr="00EC6529" w:rsidRDefault="0034521B" w:rsidP="00EC6529">
      <w:pPr>
        <w:pStyle w:val="SemEspaamento"/>
        <w:ind w:left="284" w:right="-7"/>
        <w:jc w:val="both"/>
        <w:rPr>
          <w:rFonts w:ascii="Arial" w:hAnsi="Arial" w:cs="Arial"/>
        </w:rPr>
      </w:pPr>
    </w:p>
    <w:p w14:paraId="0441C521"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10.2.1. Nenhum pagamento isentará o FORNECEDOR/CONTRATADO das suas responsabilidades e obrigações, nem implicará aceitação definitiva do fornecimento.</w:t>
      </w:r>
    </w:p>
    <w:p w14:paraId="6A342335" w14:textId="77777777" w:rsidR="0034521B" w:rsidRPr="00EC6529" w:rsidRDefault="0034521B" w:rsidP="00EC6529">
      <w:pPr>
        <w:pStyle w:val="SemEspaamento"/>
        <w:ind w:left="284" w:right="-7"/>
        <w:jc w:val="both"/>
        <w:rPr>
          <w:rFonts w:ascii="Arial" w:hAnsi="Arial" w:cs="Arial"/>
        </w:rPr>
      </w:pPr>
    </w:p>
    <w:p w14:paraId="6D3791A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10.3.  As despesas bancárias decorrentes de transferência de valores para outras praças serão de responsabilidade do Contratado.</w:t>
      </w:r>
    </w:p>
    <w:p w14:paraId="07DAEB97" w14:textId="77777777" w:rsidR="0034521B" w:rsidRPr="00EC6529" w:rsidRDefault="0034521B" w:rsidP="00EC6529">
      <w:pPr>
        <w:pStyle w:val="SemEspaamento"/>
        <w:ind w:left="284" w:right="-7"/>
        <w:jc w:val="both"/>
        <w:rPr>
          <w:rFonts w:ascii="Arial" w:hAnsi="Arial" w:cs="Arial"/>
        </w:rPr>
      </w:pPr>
    </w:p>
    <w:p w14:paraId="748CBD8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10.4. O PAGAMENTO SERÁ LIBERADO COM AS CERTIDÕES ABAIXO RELACIONADAS DENTRO DO PRAZO DE VALIDADE ANEXO À NOTA:</w:t>
      </w:r>
    </w:p>
    <w:p w14:paraId="564F83F6"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a) Certidão Negativa de Débitos Relativos aos Tributos Federais e a Dívida Ativa da União; </w:t>
      </w:r>
    </w:p>
    <w:p w14:paraId="43865CE4"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b) Certidão Negativa referente a pendências tributárias e não tributárias controladas pela Secretaria de Estado da sede do Licitante; </w:t>
      </w:r>
    </w:p>
    <w:p w14:paraId="14A67F9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c) Certidão Negativa de Débitos de Tributos Municipais da sede da contratada; </w:t>
      </w:r>
    </w:p>
    <w:p w14:paraId="5279280E"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d) Certidão Negativa de Débitos Trabalhistas emitida no site http://www.tst.jus.br/certidao; </w:t>
      </w:r>
    </w:p>
    <w:p w14:paraId="0D02926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e) Certificado de Regularidade Fiscal do FGTS; </w:t>
      </w:r>
    </w:p>
    <w:p w14:paraId="36B65F4B" w14:textId="77777777" w:rsidR="0034521B" w:rsidRPr="00EC6529" w:rsidRDefault="0034521B" w:rsidP="00EC6529">
      <w:pPr>
        <w:pStyle w:val="SemEspaamento"/>
        <w:ind w:left="284" w:right="-7"/>
        <w:jc w:val="both"/>
        <w:rPr>
          <w:rFonts w:ascii="Arial" w:hAnsi="Arial" w:cs="Arial"/>
        </w:rPr>
      </w:pPr>
    </w:p>
    <w:p w14:paraId="0D7281BD"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10.5. A impressão das certidões é de responsabilidade da CONTRATADA.</w:t>
      </w:r>
    </w:p>
    <w:p w14:paraId="7CE7D9B1" w14:textId="77777777" w:rsidR="0034521B" w:rsidRPr="00EC6529" w:rsidRDefault="0034521B" w:rsidP="00EC6529">
      <w:pPr>
        <w:pStyle w:val="SemEspaamento"/>
        <w:ind w:left="284" w:right="-7"/>
        <w:jc w:val="both"/>
        <w:rPr>
          <w:rFonts w:ascii="Arial" w:hAnsi="Arial" w:cs="Arial"/>
        </w:rPr>
      </w:pPr>
    </w:p>
    <w:p w14:paraId="659757AE"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10.6. Os pagamentos serão creditados em favor da CONTRATADA por meio de depósito bancário em conta corrente indicada na proposta contendo o nome do banco, agência, localidade e número da conta corrente em que deverá ser efetivado o crédito;</w:t>
      </w:r>
    </w:p>
    <w:p w14:paraId="7A0B9C21" w14:textId="77777777" w:rsidR="0034521B" w:rsidRPr="00EC6529" w:rsidRDefault="0034521B" w:rsidP="00EC6529">
      <w:pPr>
        <w:pStyle w:val="SemEspaamento"/>
        <w:ind w:left="284" w:right="-7"/>
        <w:jc w:val="both"/>
        <w:rPr>
          <w:rFonts w:ascii="Arial" w:hAnsi="Arial" w:cs="Arial"/>
        </w:rPr>
      </w:pPr>
    </w:p>
    <w:p w14:paraId="2A7189BD"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10.6.1. As notas fiscais que apresentarem incorreções serão devolvidas a CONTRATADA e seu vencimento ocorrerá em 10 (dez) dias após a data de sua apresentação válida;</w:t>
      </w:r>
    </w:p>
    <w:p w14:paraId="60BDD2ED" w14:textId="77777777" w:rsidR="0034521B" w:rsidRPr="00EC6529" w:rsidRDefault="0034521B" w:rsidP="00EC6529">
      <w:pPr>
        <w:pStyle w:val="SemEspaamento"/>
        <w:ind w:left="284" w:right="-7"/>
        <w:jc w:val="both"/>
        <w:rPr>
          <w:rFonts w:ascii="Arial" w:hAnsi="Arial" w:cs="Arial"/>
        </w:rPr>
      </w:pPr>
    </w:p>
    <w:p w14:paraId="6D51C1EF"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10.6.2. Do montante devido, serão deduzidos os valores referentes à retenção de tributos e contribuições nos termos e gradação da legislação fiscal pertinente;</w:t>
      </w:r>
    </w:p>
    <w:p w14:paraId="7489E6FB" w14:textId="77777777" w:rsidR="0034521B" w:rsidRPr="00EC6529" w:rsidRDefault="0034521B" w:rsidP="00EC6529">
      <w:pPr>
        <w:pStyle w:val="SemEspaamento"/>
        <w:ind w:left="284" w:right="-7"/>
        <w:jc w:val="both"/>
        <w:rPr>
          <w:rFonts w:ascii="Arial" w:hAnsi="Arial" w:cs="Arial"/>
        </w:rPr>
      </w:pPr>
    </w:p>
    <w:p w14:paraId="696F207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10.6.3. A licitante vencedora deverá, obrigatoriamente, emitir Nota Fiscal/Fatura com CNPJ idêntico ao apresentado para fins de habilitação no certame, e consequentemente, lançado no instrumento contratual;</w:t>
      </w:r>
    </w:p>
    <w:p w14:paraId="673C9997" w14:textId="77777777" w:rsidR="0034521B" w:rsidRPr="00EC6529" w:rsidRDefault="0034521B" w:rsidP="00EC6529">
      <w:pPr>
        <w:pStyle w:val="SemEspaamento"/>
        <w:ind w:left="284" w:right="-7"/>
        <w:jc w:val="both"/>
        <w:rPr>
          <w:rFonts w:ascii="Arial" w:hAnsi="Arial" w:cs="Arial"/>
        </w:rPr>
      </w:pPr>
    </w:p>
    <w:p w14:paraId="1ADD3071"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10.7. O prazo para pagamento não será superior a 30 (trinta) dias, contados a partir da data final do período de adimplemento de cada parcela.</w:t>
      </w:r>
    </w:p>
    <w:p w14:paraId="329818D2" w14:textId="77777777" w:rsidR="0034521B" w:rsidRPr="00EC6529" w:rsidRDefault="0034521B" w:rsidP="00EC6529">
      <w:pPr>
        <w:pStyle w:val="SemEspaamento"/>
        <w:ind w:left="284" w:right="-7"/>
        <w:jc w:val="both"/>
        <w:rPr>
          <w:rFonts w:ascii="Arial" w:hAnsi="Arial" w:cs="Arial"/>
        </w:rPr>
      </w:pPr>
    </w:p>
    <w:p w14:paraId="0FFD0BD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10.8. A nota fiscal deve se fazer acompanhar, quando indispensável à comprovação do serviço, relatório de acompanhamento para pagamento e deverá estar devidamente atestado pelo Servidor designado para acompanhamento dos trabalhos e pelo fiscal do Contrato.</w:t>
      </w:r>
    </w:p>
    <w:p w14:paraId="79BC82AF" w14:textId="77777777" w:rsidR="0034521B" w:rsidRPr="00EC6529" w:rsidRDefault="0034521B" w:rsidP="00EC6529">
      <w:pPr>
        <w:pStyle w:val="SemEspaamento"/>
        <w:ind w:left="284" w:right="-7"/>
        <w:jc w:val="both"/>
        <w:rPr>
          <w:rFonts w:ascii="Arial" w:hAnsi="Arial" w:cs="Arial"/>
        </w:rPr>
      </w:pPr>
    </w:p>
    <w:p w14:paraId="4FEE614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10.8.1. O relatório deverá conter riquezas de detalhes, descrição do serviço com indicação do quantitativo do serviço realizado.</w:t>
      </w:r>
    </w:p>
    <w:p w14:paraId="07166AE9" w14:textId="77777777" w:rsidR="0034521B" w:rsidRPr="00EC6529" w:rsidRDefault="0034521B" w:rsidP="00EC6529">
      <w:pPr>
        <w:pStyle w:val="SemEspaamento"/>
        <w:ind w:left="284" w:right="-7"/>
        <w:jc w:val="both"/>
        <w:rPr>
          <w:rFonts w:ascii="Arial" w:hAnsi="Arial" w:cs="Arial"/>
        </w:rPr>
      </w:pPr>
    </w:p>
    <w:p w14:paraId="02103421"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10.9. Não haverá pagamento parcial da nota.</w:t>
      </w:r>
    </w:p>
    <w:p w14:paraId="42AC9467" w14:textId="77777777" w:rsidR="0034521B" w:rsidRPr="00EC6529" w:rsidRDefault="0034521B" w:rsidP="00EC6529">
      <w:pPr>
        <w:pStyle w:val="SemEspaamento"/>
        <w:ind w:left="284" w:right="-7"/>
        <w:jc w:val="both"/>
        <w:rPr>
          <w:rFonts w:ascii="Arial" w:hAnsi="Arial" w:cs="Arial"/>
        </w:rPr>
      </w:pPr>
    </w:p>
    <w:p w14:paraId="71C61905"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10.10. Dados bancários da(s) empresa(s) detentora dos preços registrados:  </w:t>
      </w:r>
    </w:p>
    <w:p w14:paraId="57BAD159" w14:textId="77777777" w:rsidR="0034521B" w:rsidRPr="00EC6529" w:rsidRDefault="0034521B" w:rsidP="00EC6529">
      <w:pPr>
        <w:pStyle w:val="SemEspaamento"/>
        <w:ind w:left="284" w:right="-7"/>
        <w:jc w:val="both"/>
        <w:rPr>
          <w:rFonts w:ascii="Arial" w:hAnsi="Arial" w:cs="Arial"/>
        </w:rPr>
      </w:pPr>
    </w:p>
    <w:p w14:paraId="34FE18FA"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10.10.1. Banco: ..........., Agência: ............, Conta corrente: ...............;</w:t>
      </w:r>
    </w:p>
    <w:p w14:paraId="1310F9E7" w14:textId="77777777" w:rsidR="0034521B" w:rsidRPr="00EC6529" w:rsidRDefault="0034521B" w:rsidP="00EC6529">
      <w:pPr>
        <w:pStyle w:val="SemEspaamento"/>
        <w:ind w:left="284" w:right="-7"/>
        <w:jc w:val="both"/>
        <w:rPr>
          <w:rFonts w:ascii="Arial" w:hAnsi="Arial" w:cs="Arial"/>
        </w:rPr>
      </w:pPr>
    </w:p>
    <w:p w14:paraId="0D4FC68C" w14:textId="77777777" w:rsidR="0034521B" w:rsidRPr="00EC6529" w:rsidRDefault="0034521B" w:rsidP="00EC6529">
      <w:pPr>
        <w:pStyle w:val="SemEspaamento"/>
        <w:ind w:left="284" w:right="-7"/>
        <w:jc w:val="both"/>
        <w:rPr>
          <w:rFonts w:ascii="Arial" w:hAnsi="Arial" w:cs="Arial"/>
          <w:b/>
          <w:bCs/>
        </w:rPr>
      </w:pPr>
      <w:proofErr w:type="gramStart"/>
      <w:r w:rsidRPr="00EC6529">
        <w:rPr>
          <w:rFonts w:ascii="Arial" w:hAnsi="Arial" w:cs="Arial"/>
          <w:b/>
          <w:bCs/>
        </w:rPr>
        <w:t>11 .</w:t>
      </w:r>
      <w:proofErr w:type="gramEnd"/>
      <w:r w:rsidRPr="00EC6529">
        <w:rPr>
          <w:rFonts w:ascii="Arial" w:hAnsi="Arial" w:cs="Arial"/>
          <w:b/>
          <w:bCs/>
        </w:rPr>
        <w:t xml:space="preserve"> REAJUSTAMENTO DOS PREÇOS  </w:t>
      </w:r>
    </w:p>
    <w:p w14:paraId="4880A21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11.1. Os preços inicialmente contratados são fixos e irreajustáveis no prazo de um ano contado da data do orçamento estimado, nos termos do </w:t>
      </w:r>
      <w:r w:rsidRPr="00EC6529">
        <w:rPr>
          <w:rFonts w:ascii="Arial" w:hAnsi="Arial" w:cs="Arial"/>
          <w:color w:val="0000FF"/>
        </w:rPr>
        <w:t>Art. 25, §7º, da Lei nº. 14.133/21.</w:t>
      </w:r>
    </w:p>
    <w:p w14:paraId="09D7B6F6" w14:textId="77777777" w:rsidR="0034521B" w:rsidRPr="00EC6529" w:rsidRDefault="0034521B" w:rsidP="00EC6529">
      <w:pPr>
        <w:pStyle w:val="SemEspaamento"/>
        <w:ind w:left="284" w:right="-7"/>
        <w:jc w:val="both"/>
        <w:rPr>
          <w:rFonts w:ascii="Arial" w:hAnsi="Arial" w:cs="Arial"/>
        </w:rPr>
      </w:pPr>
    </w:p>
    <w:p w14:paraId="3392A3F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11.1.1. Os preços contratuais permanecerão válidos por um período de um ano, a ser contado na forma do § 1º do Art. 3º da Lei nº.  10.192/2001, depois de transcorrido tal prazo, poderão sofrer REAJUSTE, de acordo com o Índice Nacional de Preços ao Consumidor (INPC).</w:t>
      </w:r>
    </w:p>
    <w:p w14:paraId="1BA998E5" w14:textId="77777777" w:rsidR="0034521B" w:rsidRPr="00EC6529" w:rsidRDefault="0034521B" w:rsidP="00EC6529">
      <w:pPr>
        <w:pStyle w:val="SemEspaamento"/>
        <w:ind w:left="284" w:right="-7"/>
        <w:jc w:val="both"/>
        <w:rPr>
          <w:rFonts w:ascii="Arial" w:hAnsi="Arial" w:cs="Arial"/>
        </w:rPr>
      </w:pPr>
    </w:p>
    <w:p w14:paraId="545B5252"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11.2. Para fins de REAJUSTE de preços, não serão admitidos nenhum encargo financeiro, tais como juros, despesas bancárias e quaisquer outros ônus semelhantes. </w:t>
      </w:r>
    </w:p>
    <w:p w14:paraId="4E71F86B" w14:textId="77777777" w:rsidR="0034521B" w:rsidRPr="00EC6529" w:rsidRDefault="0034521B" w:rsidP="00EC6529">
      <w:pPr>
        <w:pStyle w:val="SemEspaamento"/>
        <w:ind w:left="284" w:right="-7"/>
        <w:jc w:val="both"/>
        <w:rPr>
          <w:rFonts w:ascii="Arial" w:hAnsi="Arial" w:cs="Arial"/>
        </w:rPr>
      </w:pPr>
    </w:p>
    <w:p w14:paraId="0553F88B" w14:textId="77777777"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11.3. A revisão de preços poderá ser feita a qualquer tempo, desde que ocorram fatos supervenientes ou de difícil previsão, devidamente demonstrados e que tenham ocorridos após apresentação da proposta, com objetivo de restabelecer equilíbrio econômico-financeiro inicial do contrato, desde que devidamente comprovados, mediante apuração por procedimento administrativo específico instaurado pela Administração, nos termos </w:t>
      </w:r>
      <w:r w:rsidR="00873642" w:rsidRPr="00EC6529">
        <w:rPr>
          <w:rFonts w:ascii="Arial" w:hAnsi="Arial" w:cs="Arial"/>
        </w:rPr>
        <w:t>da alínea</w:t>
      </w:r>
      <w:r w:rsidRPr="00EC6529">
        <w:rPr>
          <w:rFonts w:ascii="Arial" w:hAnsi="Arial" w:cs="Arial"/>
          <w:color w:val="0000FF"/>
        </w:rPr>
        <w:t xml:space="preserve"> d do Art.124 da Lei Federal nº. 14.133</w:t>
      </w:r>
      <w:r w:rsidRPr="00EC6529">
        <w:rPr>
          <w:rFonts w:ascii="Arial" w:hAnsi="Arial" w:cs="Arial"/>
        </w:rPr>
        <w:t xml:space="preserve"> e dispostos neste instrumento. </w:t>
      </w:r>
    </w:p>
    <w:p w14:paraId="01728D8B" w14:textId="77777777" w:rsidR="0034521B" w:rsidRPr="00EC6529" w:rsidRDefault="0034521B" w:rsidP="00EC6529">
      <w:pPr>
        <w:pStyle w:val="SemEspaamento"/>
        <w:ind w:left="284" w:right="-7"/>
        <w:jc w:val="both"/>
        <w:rPr>
          <w:rFonts w:ascii="Arial" w:hAnsi="Arial" w:cs="Arial"/>
        </w:rPr>
      </w:pPr>
    </w:p>
    <w:p w14:paraId="22ACC4F2" w14:textId="50CD66A8" w:rsidR="0034521B" w:rsidRPr="00EC6529" w:rsidRDefault="0034521B" w:rsidP="00EC6529">
      <w:pPr>
        <w:pStyle w:val="SemEspaamento"/>
        <w:ind w:left="284" w:right="-7"/>
        <w:jc w:val="both"/>
        <w:rPr>
          <w:rFonts w:ascii="Arial" w:hAnsi="Arial" w:cs="Arial"/>
        </w:rPr>
      </w:pPr>
      <w:r w:rsidRPr="00EC6529">
        <w:rPr>
          <w:rFonts w:ascii="Arial" w:hAnsi="Arial" w:cs="Arial"/>
        </w:rPr>
        <w:t xml:space="preserve">                                                     São Félix do Araguaia - MT, </w:t>
      </w:r>
      <w:r w:rsidR="00266BCC">
        <w:rPr>
          <w:rFonts w:ascii="Arial" w:hAnsi="Arial" w:cs="Arial"/>
        </w:rPr>
        <w:t>18</w:t>
      </w:r>
      <w:r w:rsidR="002D3003" w:rsidRPr="00EC6529">
        <w:rPr>
          <w:rFonts w:ascii="Arial" w:hAnsi="Arial" w:cs="Arial"/>
        </w:rPr>
        <w:t xml:space="preserve"> de </w:t>
      </w:r>
      <w:r w:rsidR="008573BE" w:rsidRPr="00EC6529">
        <w:rPr>
          <w:rFonts w:ascii="Arial" w:hAnsi="Arial" w:cs="Arial"/>
        </w:rPr>
        <w:t>setembro</w:t>
      </w:r>
      <w:r w:rsidRPr="00EC6529">
        <w:rPr>
          <w:rFonts w:ascii="Arial" w:hAnsi="Arial" w:cs="Arial"/>
        </w:rPr>
        <w:t xml:space="preserve"> de 2025.</w:t>
      </w:r>
    </w:p>
    <w:p w14:paraId="590C3B46" w14:textId="77777777" w:rsidR="0034521B" w:rsidRPr="00EC6529" w:rsidRDefault="0034521B" w:rsidP="00EC6529">
      <w:pPr>
        <w:pStyle w:val="SemEspaamento"/>
        <w:ind w:left="284" w:right="-7"/>
        <w:jc w:val="both"/>
        <w:rPr>
          <w:rFonts w:ascii="Arial" w:hAnsi="Arial" w:cs="Arial"/>
        </w:rPr>
      </w:pPr>
    </w:p>
    <w:p w14:paraId="454ADD16" w14:textId="77777777" w:rsidR="0034521B" w:rsidRPr="00EC6529" w:rsidRDefault="0034521B" w:rsidP="00EC6529">
      <w:pPr>
        <w:pStyle w:val="SemEspaamento"/>
        <w:ind w:left="284" w:right="-7"/>
        <w:jc w:val="center"/>
        <w:rPr>
          <w:rFonts w:ascii="Arial" w:hAnsi="Arial" w:cs="Arial"/>
        </w:rPr>
      </w:pPr>
    </w:p>
    <w:p w14:paraId="1DFE7852" w14:textId="77777777" w:rsidR="008573BE" w:rsidRPr="00EC6529" w:rsidRDefault="008573BE" w:rsidP="00EC6529">
      <w:pPr>
        <w:pStyle w:val="SemEspaamento"/>
        <w:ind w:left="284" w:right="-7"/>
        <w:jc w:val="center"/>
        <w:rPr>
          <w:rFonts w:ascii="Arial" w:hAnsi="Arial" w:cs="Arial"/>
        </w:rPr>
      </w:pPr>
    </w:p>
    <w:p w14:paraId="64105F52" w14:textId="77777777" w:rsidR="0034521B" w:rsidRPr="00EC6529" w:rsidRDefault="0034521B" w:rsidP="00EC6529">
      <w:pPr>
        <w:pStyle w:val="SemEspaamento"/>
        <w:ind w:left="284" w:right="-7"/>
        <w:jc w:val="center"/>
        <w:rPr>
          <w:rFonts w:ascii="Arial" w:hAnsi="Arial" w:cs="Arial"/>
        </w:rPr>
      </w:pPr>
    </w:p>
    <w:p w14:paraId="6325ADD2" w14:textId="77777777" w:rsidR="0034521B" w:rsidRPr="00EC6529" w:rsidRDefault="0034521B" w:rsidP="00EC6529">
      <w:pPr>
        <w:pStyle w:val="SemEspaamento"/>
        <w:ind w:left="284" w:right="-7"/>
        <w:jc w:val="center"/>
        <w:rPr>
          <w:rFonts w:ascii="Arial" w:hAnsi="Arial" w:cs="Arial"/>
        </w:rPr>
      </w:pPr>
      <w:r w:rsidRPr="00EC6529">
        <w:rPr>
          <w:rFonts w:ascii="Arial" w:hAnsi="Arial" w:cs="Arial"/>
        </w:rPr>
        <w:t>WEILA ALMEIDA FONSECA</w:t>
      </w:r>
    </w:p>
    <w:p w14:paraId="378A33BF" w14:textId="77777777" w:rsidR="0034521B" w:rsidRPr="00EC6529" w:rsidRDefault="0034521B" w:rsidP="00EC6529">
      <w:pPr>
        <w:pStyle w:val="SemEspaamento"/>
        <w:ind w:left="284" w:right="-7"/>
        <w:jc w:val="center"/>
        <w:rPr>
          <w:rFonts w:ascii="Arial" w:hAnsi="Arial" w:cs="Arial"/>
        </w:rPr>
      </w:pPr>
      <w:r w:rsidRPr="00EC6529">
        <w:rPr>
          <w:rFonts w:ascii="Arial" w:hAnsi="Arial" w:cs="Arial"/>
        </w:rPr>
        <w:t>Secretaria Executiva</w:t>
      </w:r>
    </w:p>
    <w:p w14:paraId="4BEFF3CA" w14:textId="77777777" w:rsidR="0034521B" w:rsidRPr="00EC6529" w:rsidRDefault="0034521B" w:rsidP="00EC6529">
      <w:pPr>
        <w:pStyle w:val="SemEspaamento"/>
        <w:ind w:left="284" w:right="-7"/>
        <w:jc w:val="center"/>
        <w:rPr>
          <w:rFonts w:ascii="Arial" w:hAnsi="Arial" w:cs="Arial"/>
        </w:rPr>
      </w:pPr>
      <w:r w:rsidRPr="00EC6529">
        <w:rPr>
          <w:rFonts w:ascii="Arial" w:hAnsi="Arial" w:cs="Arial"/>
        </w:rPr>
        <w:t>RESOL.01/2025</w:t>
      </w:r>
    </w:p>
    <w:p w14:paraId="4F685836" w14:textId="77777777" w:rsidR="0034521B" w:rsidRPr="00EC6529" w:rsidRDefault="0034521B" w:rsidP="00EC6529">
      <w:pPr>
        <w:pStyle w:val="SemEspaamento"/>
        <w:ind w:left="284" w:right="-7"/>
        <w:jc w:val="center"/>
        <w:rPr>
          <w:rFonts w:ascii="Arial" w:hAnsi="Arial" w:cs="Arial"/>
        </w:rPr>
      </w:pPr>
    </w:p>
    <w:p w14:paraId="710CE28F" w14:textId="77777777" w:rsidR="0034521B" w:rsidRPr="00EC6529" w:rsidRDefault="0034521B" w:rsidP="00EC6529">
      <w:pPr>
        <w:pStyle w:val="SemEspaamento"/>
        <w:ind w:left="284" w:right="-7"/>
        <w:jc w:val="both"/>
        <w:rPr>
          <w:rFonts w:ascii="Arial" w:hAnsi="Arial" w:cs="Arial"/>
        </w:rPr>
      </w:pPr>
    </w:p>
    <w:p w14:paraId="165C8B14" w14:textId="77777777" w:rsidR="0034521B" w:rsidRPr="00EC6529" w:rsidRDefault="0034521B" w:rsidP="00EC6529">
      <w:pPr>
        <w:pStyle w:val="SemEspaamento"/>
        <w:ind w:left="284" w:right="-7"/>
        <w:jc w:val="both"/>
        <w:rPr>
          <w:rFonts w:ascii="Arial" w:hAnsi="Arial" w:cs="Arial"/>
        </w:rPr>
      </w:pPr>
    </w:p>
    <w:p w14:paraId="5168C868" w14:textId="43D7FA73" w:rsidR="00913EFA" w:rsidRPr="00EC6529" w:rsidRDefault="00913EFA" w:rsidP="0042738E">
      <w:pPr>
        <w:pStyle w:val="Ttulo2"/>
        <w:ind w:left="284" w:right="-7"/>
        <w:jc w:val="center"/>
        <w:rPr>
          <w:rFonts w:ascii="Arial" w:hAnsi="Arial" w:cs="Arial"/>
        </w:rPr>
      </w:pPr>
      <w:r w:rsidRPr="00EC6529">
        <w:rPr>
          <w:rFonts w:ascii="Arial" w:hAnsi="Arial" w:cs="Arial"/>
        </w:rPr>
        <w:t>ANEXO</w:t>
      </w:r>
      <w:r w:rsidRPr="00EC6529">
        <w:rPr>
          <w:rFonts w:ascii="Arial" w:hAnsi="Arial" w:cs="Arial"/>
          <w:spacing w:val="-5"/>
        </w:rPr>
        <w:t xml:space="preserve"> </w:t>
      </w:r>
      <w:r w:rsidRPr="00EC6529">
        <w:rPr>
          <w:rFonts w:ascii="Arial" w:hAnsi="Arial" w:cs="Arial"/>
        </w:rPr>
        <w:t>I</w:t>
      </w:r>
      <w:r w:rsidR="00CA068E" w:rsidRPr="00EC6529">
        <w:rPr>
          <w:rFonts w:ascii="Arial" w:hAnsi="Arial" w:cs="Arial"/>
        </w:rPr>
        <w:t>V</w:t>
      </w:r>
      <w:r w:rsidRPr="00EC6529">
        <w:rPr>
          <w:rFonts w:ascii="Arial" w:hAnsi="Arial" w:cs="Arial"/>
        </w:rPr>
        <w:t>-</w:t>
      </w:r>
      <w:r w:rsidRPr="00EC6529">
        <w:rPr>
          <w:rFonts w:ascii="Arial" w:hAnsi="Arial" w:cs="Arial"/>
          <w:spacing w:val="-7"/>
        </w:rPr>
        <w:t xml:space="preserve"> </w:t>
      </w:r>
      <w:r w:rsidRPr="00EC6529">
        <w:rPr>
          <w:rFonts w:ascii="Arial" w:hAnsi="Arial" w:cs="Arial"/>
        </w:rPr>
        <w:t>MINUTA</w:t>
      </w:r>
      <w:r w:rsidRPr="00EC6529">
        <w:rPr>
          <w:rFonts w:ascii="Arial" w:hAnsi="Arial" w:cs="Arial"/>
          <w:spacing w:val="-7"/>
        </w:rPr>
        <w:t xml:space="preserve"> </w:t>
      </w:r>
      <w:r w:rsidRPr="00EC6529">
        <w:rPr>
          <w:rFonts w:ascii="Arial" w:hAnsi="Arial" w:cs="Arial"/>
        </w:rPr>
        <w:t>DA</w:t>
      </w:r>
      <w:r w:rsidRPr="00EC6529">
        <w:rPr>
          <w:rFonts w:ascii="Arial" w:hAnsi="Arial" w:cs="Arial"/>
          <w:spacing w:val="-7"/>
        </w:rPr>
        <w:t xml:space="preserve"> </w:t>
      </w:r>
      <w:r w:rsidRPr="00EC6529">
        <w:rPr>
          <w:rFonts w:ascii="Arial" w:hAnsi="Arial" w:cs="Arial"/>
        </w:rPr>
        <w:t>PROPOSTA</w:t>
      </w:r>
      <w:r w:rsidRPr="00EC6529">
        <w:rPr>
          <w:rFonts w:ascii="Arial" w:hAnsi="Arial" w:cs="Arial"/>
          <w:spacing w:val="-7"/>
        </w:rPr>
        <w:t xml:space="preserve"> </w:t>
      </w:r>
      <w:r w:rsidRPr="00EC6529">
        <w:rPr>
          <w:rFonts w:ascii="Arial" w:hAnsi="Arial" w:cs="Arial"/>
        </w:rPr>
        <w:t>DE</w:t>
      </w:r>
      <w:r w:rsidRPr="00EC6529">
        <w:rPr>
          <w:rFonts w:ascii="Arial" w:hAnsi="Arial" w:cs="Arial"/>
          <w:spacing w:val="-7"/>
        </w:rPr>
        <w:t xml:space="preserve"> </w:t>
      </w:r>
      <w:r w:rsidR="00FC74E2" w:rsidRPr="00EC6529">
        <w:rPr>
          <w:rFonts w:ascii="Arial" w:hAnsi="Arial" w:cs="Arial"/>
        </w:rPr>
        <w:t>DISPENSA DE LICITAÇÃO N°00</w:t>
      </w:r>
      <w:r w:rsidR="00483A45" w:rsidRPr="00EC6529">
        <w:rPr>
          <w:rFonts w:ascii="Arial" w:hAnsi="Arial" w:cs="Arial"/>
        </w:rPr>
        <w:t>3</w:t>
      </w:r>
      <w:r w:rsidR="00FC74E2" w:rsidRPr="00EC6529">
        <w:rPr>
          <w:rFonts w:ascii="Arial" w:hAnsi="Arial" w:cs="Arial"/>
        </w:rPr>
        <w:t>/2025</w:t>
      </w:r>
      <w:r w:rsidRPr="00EC6529">
        <w:rPr>
          <w:rFonts w:ascii="Arial" w:hAnsi="Arial" w:cs="Arial"/>
        </w:rPr>
        <w:t xml:space="preserve"> PROCESSO ADMINISTRATIVO Nº00</w:t>
      </w:r>
      <w:r w:rsidR="00483A45" w:rsidRPr="00EC6529">
        <w:rPr>
          <w:rFonts w:ascii="Arial" w:hAnsi="Arial" w:cs="Arial"/>
        </w:rPr>
        <w:t>6</w:t>
      </w:r>
      <w:r w:rsidRPr="00EC6529">
        <w:rPr>
          <w:rFonts w:ascii="Arial" w:hAnsi="Arial" w:cs="Arial"/>
        </w:rPr>
        <w:t xml:space="preserve">/2025 </w:t>
      </w:r>
    </w:p>
    <w:p w14:paraId="3BDD2B67" w14:textId="77777777" w:rsidR="00F20504" w:rsidRPr="00EC6529" w:rsidRDefault="00F20504" w:rsidP="00EC6529">
      <w:pPr>
        <w:pStyle w:val="Ttulo2"/>
        <w:ind w:left="284" w:right="-7"/>
        <w:jc w:val="center"/>
        <w:rPr>
          <w:rFonts w:ascii="Arial" w:hAnsi="Arial" w:cs="Arial"/>
        </w:rPr>
      </w:pPr>
    </w:p>
    <w:p w14:paraId="2ED6DE4B" w14:textId="21EFD9E6" w:rsidR="00913EFA" w:rsidRPr="00EC6529" w:rsidRDefault="00913EFA" w:rsidP="00EC6529">
      <w:pPr>
        <w:pStyle w:val="Corpodetexto"/>
        <w:ind w:left="284" w:right="-7"/>
        <w:jc w:val="both"/>
        <w:rPr>
          <w:rFonts w:ascii="Arial" w:hAnsi="Arial" w:cs="Arial"/>
        </w:rPr>
      </w:pPr>
      <w:r w:rsidRPr="00EC6529">
        <w:rPr>
          <w:rFonts w:ascii="Arial" w:hAnsi="Arial" w:cs="Arial"/>
          <w:b/>
          <w:bCs/>
        </w:rPr>
        <w:t>OBJETO:</w:t>
      </w:r>
      <w:r w:rsidRPr="00EC6529">
        <w:rPr>
          <w:rFonts w:ascii="Arial" w:hAnsi="Arial" w:cs="Arial"/>
        </w:rPr>
        <w:t xml:space="preserve"> </w:t>
      </w:r>
      <w:bookmarkStart w:id="7" w:name="_Hlk203459864"/>
      <w:r w:rsidRPr="00EC6529">
        <w:rPr>
          <w:rFonts w:ascii="Arial" w:hAnsi="Arial" w:cs="Arial"/>
        </w:rPr>
        <w:t>C</w:t>
      </w:r>
      <w:r w:rsidR="00427D47" w:rsidRPr="00EC6529">
        <w:rPr>
          <w:rFonts w:ascii="Arial" w:hAnsi="Arial" w:cs="Arial"/>
        </w:rPr>
        <w:t>ONTRATAÇÃO</w:t>
      </w:r>
      <w:r w:rsidRPr="00EC6529">
        <w:rPr>
          <w:rFonts w:ascii="Arial" w:hAnsi="Arial" w:cs="Arial"/>
        </w:rPr>
        <w:t xml:space="preserve"> DE </w:t>
      </w:r>
      <w:r w:rsidR="0029479D" w:rsidRPr="00EC6529">
        <w:rPr>
          <w:rFonts w:ascii="Arial" w:hAnsi="Arial" w:cs="Arial"/>
        </w:rPr>
        <w:t xml:space="preserve">PESSOA JURÍDICA HABILITADA PARA PRESTAÇÃO DE SERVIÇOS MÉDICOS ESPECIALIZADOS EM </w:t>
      </w:r>
      <w:r w:rsidR="00483A45" w:rsidRPr="00EC6529">
        <w:rPr>
          <w:rFonts w:ascii="Arial" w:hAnsi="Arial" w:cs="Arial"/>
          <w:spacing w:val="-2"/>
          <w:w w:val="85"/>
        </w:rPr>
        <w:t>OTORRINOLARINGOLOGIA</w:t>
      </w:r>
      <w:r w:rsidR="0029479D" w:rsidRPr="00EC6529">
        <w:rPr>
          <w:rFonts w:ascii="Arial" w:hAnsi="Arial" w:cs="Arial"/>
        </w:rPr>
        <w:t xml:space="preserve">, EM REGIME DE PLANTÃO OU ESCALA PREVIAMENTE DEFINIDA, PARA ATENDIMENTO </w:t>
      </w:r>
      <w:r w:rsidR="00483A45" w:rsidRPr="00EC6529">
        <w:rPr>
          <w:rFonts w:ascii="Arial" w:hAnsi="Arial" w:cs="Arial"/>
        </w:rPr>
        <w:t xml:space="preserve">DE 110 (CENTO E DEZ) CONSULTAS </w:t>
      </w:r>
      <w:r w:rsidR="0029479D" w:rsidRPr="00EC6529">
        <w:rPr>
          <w:rFonts w:ascii="Arial" w:hAnsi="Arial" w:cs="Arial"/>
        </w:rPr>
        <w:t xml:space="preserve">A PACIENTES REFERENCIADOS PELO CONSÓRCIO INTERMUNICIPAL DE SAÚDE DO MUNICÍPIO DE SÃO FÉLIX DO ARAGUAIA – MT, NO </w:t>
      </w:r>
      <w:r w:rsidR="007E3909" w:rsidRPr="00EC6529">
        <w:rPr>
          <w:rFonts w:ascii="Arial" w:hAnsi="Arial" w:cs="Arial"/>
        </w:rPr>
        <w:t>HOSPITAL MUNICIPAL PREFEITO JOÃO ABREU LUZ</w:t>
      </w:r>
      <w:r w:rsidR="0029479D" w:rsidRPr="00EC6529">
        <w:rPr>
          <w:rFonts w:ascii="Arial" w:hAnsi="Arial" w:cs="Arial"/>
        </w:rPr>
        <w:t>OU EM UNIDADES INDICADAS PELO CONSÓRCIO, DURANTE A SEMANA, FINAIS DE SEMANA E FERIADOS</w:t>
      </w:r>
      <w:r w:rsidRPr="00EC6529">
        <w:rPr>
          <w:rFonts w:ascii="Arial" w:hAnsi="Arial" w:cs="Arial"/>
        </w:rPr>
        <w:t>, PARA ATENDER O HOSPITAL JÕAO ABREU LUZ, com</w:t>
      </w:r>
      <w:r w:rsidRPr="00EC6529">
        <w:rPr>
          <w:rFonts w:ascii="Arial" w:hAnsi="Arial" w:cs="Arial"/>
          <w:spacing w:val="66"/>
          <w:w w:val="150"/>
        </w:rPr>
        <w:t xml:space="preserve"> </w:t>
      </w:r>
      <w:r w:rsidRPr="00EC6529">
        <w:rPr>
          <w:rFonts w:ascii="Arial" w:hAnsi="Arial" w:cs="Arial"/>
          <w:spacing w:val="-5"/>
        </w:rPr>
        <w:t>as</w:t>
      </w:r>
      <w:r w:rsidRPr="00EC6529">
        <w:rPr>
          <w:rFonts w:ascii="Arial" w:hAnsi="Arial" w:cs="Arial"/>
        </w:rPr>
        <w:t xml:space="preserve"> características</w:t>
      </w:r>
      <w:r w:rsidRPr="00EC6529">
        <w:rPr>
          <w:rFonts w:ascii="Arial" w:hAnsi="Arial" w:cs="Arial"/>
          <w:spacing w:val="-5"/>
        </w:rPr>
        <w:t xml:space="preserve"> </w:t>
      </w:r>
      <w:r w:rsidRPr="00EC6529">
        <w:rPr>
          <w:rFonts w:ascii="Arial" w:hAnsi="Arial" w:cs="Arial"/>
        </w:rPr>
        <w:t>descritas</w:t>
      </w:r>
      <w:r w:rsidRPr="00EC6529">
        <w:rPr>
          <w:rFonts w:ascii="Arial" w:hAnsi="Arial" w:cs="Arial"/>
          <w:spacing w:val="-4"/>
        </w:rPr>
        <w:t xml:space="preserve"> </w:t>
      </w:r>
      <w:r w:rsidRPr="00EC6529">
        <w:rPr>
          <w:rFonts w:ascii="Arial" w:hAnsi="Arial" w:cs="Arial"/>
        </w:rPr>
        <w:t>no</w:t>
      </w:r>
      <w:r w:rsidRPr="00EC6529">
        <w:rPr>
          <w:rFonts w:ascii="Arial" w:hAnsi="Arial" w:cs="Arial"/>
          <w:spacing w:val="-7"/>
        </w:rPr>
        <w:t xml:space="preserve"> </w:t>
      </w:r>
      <w:r w:rsidRPr="00EC6529">
        <w:rPr>
          <w:rFonts w:ascii="Arial" w:hAnsi="Arial" w:cs="Arial"/>
        </w:rPr>
        <w:t>Termo</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spacing w:val="-2"/>
        </w:rPr>
        <w:t>Referência;</w:t>
      </w:r>
      <w:bookmarkEnd w:id="7"/>
    </w:p>
    <w:p w14:paraId="7593A9EB" w14:textId="77777777" w:rsidR="00913EFA" w:rsidRPr="00EC6529" w:rsidRDefault="00913EFA" w:rsidP="00EC6529">
      <w:pPr>
        <w:pStyle w:val="Corpodetexto"/>
        <w:spacing w:before="201"/>
        <w:ind w:left="284" w:right="-7"/>
        <w:jc w:val="both"/>
        <w:rPr>
          <w:rFonts w:ascii="Arial" w:hAnsi="Arial" w:cs="Arial"/>
        </w:rPr>
      </w:pPr>
      <w:r w:rsidRPr="00EC6529">
        <w:rPr>
          <w:rFonts w:ascii="Arial" w:hAnsi="Arial" w:cs="Arial"/>
        </w:rPr>
        <w:t>PROPOSTA</w:t>
      </w:r>
      <w:r w:rsidRPr="00EC6529">
        <w:rPr>
          <w:rFonts w:ascii="Arial" w:hAnsi="Arial" w:cs="Arial"/>
          <w:spacing w:val="-6"/>
        </w:rPr>
        <w:t xml:space="preserve"> </w:t>
      </w:r>
      <w:r w:rsidRPr="00EC6529">
        <w:rPr>
          <w:rFonts w:ascii="Arial" w:hAnsi="Arial" w:cs="Arial"/>
        </w:rPr>
        <w:t>COM</w:t>
      </w:r>
      <w:r w:rsidRPr="00EC6529">
        <w:rPr>
          <w:rFonts w:ascii="Arial" w:hAnsi="Arial" w:cs="Arial"/>
          <w:spacing w:val="-4"/>
        </w:rPr>
        <w:t xml:space="preserve"> </w:t>
      </w:r>
      <w:r w:rsidRPr="00EC6529">
        <w:rPr>
          <w:rFonts w:ascii="Arial" w:hAnsi="Arial" w:cs="Arial"/>
        </w:rPr>
        <w:t>PEDIDO</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ADESÃO</w:t>
      </w:r>
      <w:r w:rsidRPr="00EC6529">
        <w:rPr>
          <w:rFonts w:ascii="Arial" w:hAnsi="Arial" w:cs="Arial"/>
          <w:spacing w:val="-4"/>
        </w:rPr>
        <w:t xml:space="preserve"> </w:t>
      </w:r>
      <w:r w:rsidRPr="00EC6529">
        <w:rPr>
          <w:rFonts w:ascii="Arial" w:hAnsi="Arial" w:cs="Arial"/>
        </w:rPr>
        <w:t>AO</w:t>
      </w:r>
      <w:r w:rsidRPr="00EC6529">
        <w:rPr>
          <w:rFonts w:ascii="Arial" w:hAnsi="Arial" w:cs="Arial"/>
          <w:spacing w:val="-4"/>
        </w:rPr>
        <w:t xml:space="preserve"> </w:t>
      </w:r>
      <w:r w:rsidRPr="00EC6529">
        <w:rPr>
          <w:rFonts w:ascii="Arial" w:hAnsi="Arial" w:cs="Arial"/>
        </w:rPr>
        <w:t>AGENTE</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CONTRATAÇÃO</w:t>
      </w:r>
      <w:r w:rsidRPr="00EC6529">
        <w:rPr>
          <w:rFonts w:ascii="Arial" w:hAnsi="Arial" w:cs="Arial"/>
          <w:spacing w:val="-4"/>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EQUIPE</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spacing w:val="-2"/>
        </w:rPr>
        <w:t>APOIO:</w:t>
      </w:r>
    </w:p>
    <w:p w14:paraId="3CEA9681" w14:textId="250064E9" w:rsidR="00913EFA" w:rsidRPr="00EC6529" w:rsidRDefault="00913EFA" w:rsidP="00EC6529">
      <w:pPr>
        <w:pStyle w:val="Corpodetexto"/>
        <w:spacing w:before="239"/>
        <w:ind w:left="284" w:right="-7"/>
        <w:jc w:val="both"/>
        <w:rPr>
          <w:rFonts w:ascii="Arial" w:hAnsi="Arial" w:cs="Arial"/>
        </w:rPr>
      </w:pPr>
      <w:r w:rsidRPr="00EC6529">
        <w:rPr>
          <w:rFonts w:ascii="Arial" w:hAnsi="Arial" w:cs="Arial"/>
        </w:rPr>
        <w:t>A empresa/pessoa física, com sede/endereço</w:t>
      </w:r>
      <w:r w:rsidRPr="00EC6529">
        <w:rPr>
          <w:rFonts w:ascii="Arial" w:hAnsi="Arial" w:cs="Arial"/>
          <w:spacing w:val="80"/>
        </w:rPr>
        <w:t xml:space="preserve"> </w:t>
      </w:r>
      <w:r w:rsidRPr="00EC6529">
        <w:rPr>
          <w:rFonts w:ascii="Arial" w:hAnsi="Arial" w:cs="Arial"/>
        </w:rPr>
        <w:t>(endereço</w:t>
      </w:r>
      <w:r w:rsidRPr="00EC6529">
        <w:rPr>
          <w:rFonts w:ascii="Arial" w:hAnsi="Arial" w:cs="Arial"/>
          <w:spacing w:val="80"/>
        </w:rPr>
        <w:t xml:space="preserve"> </w:t>
      </w:r>
      <w:r w:rsidRPr="00EC6529">
        <w:rPr>
          <w:rFonts w:ascii="Arial" w:hAnsi="Arial" w:cs="Arial"/>
        </w:rPr>
        <w:t>completo</w:t>
      </w:r>
      <w:r w:rsidRPr="00EC6529">
        <w:rPr>
          <w:rFonts w:ascii="Arial" w:hAnsi="Arial" w:cs="Arial"/>
          <w:spacing w:val="80"/>
          <w:w w:val="150"/>
        </w:rPr>
        <w:t xml:space="preserve"> </w:t>
      </w:r>
      <w:r w:rsidRPr="00EC6529">
        <w:rPr>
          <w:rFonts w:ascii="Arial" w:hAnsi="Arial" w:cs="Arial"/>
        </w:rPr>
        <w:t>–</w:t>
      </w:r>
      <w:r w:rsidRPr="00EC6529">
        <w:rPr>
          <w:rFonts w:ascii="Arial" w:hAnsi="Arial" w:cs="Arial"/>
          <w:spacing w:val="80"/>
          <w:w w:val="150"/>
        </w:rPr>
        <w:t xml:space="preserve"> </w:t>
      </w:r>
      <w:r w:rsidRPr="00EC6529">
        <w:rPr>
          <w:rFonts w:ascii="Arial" w:hAnsi="Arial" w:cs="Arial"/>
        </w:rPr>
        <w:t>Rua/Avenida,</w:t>
      </w:r>
      <w:r w:rsidRPr="00EC6529">
        <w:rPr>
          <w:rFonts w:ascii="Arial" w:hAnsi="Arial" w:cs="Arial"/>
          <w:spacing w:val="80"/>
          <w:w w:val="150"/>
        </w:rPr>
        <w:t xml:space="preserve"> </w:t>
      </w:r>
      <w:r w:rsidRPr="00EC6529">
        <w:rPr>
          <w:rFonts w:ascii="Arial" w:hAnsi="Arial" w:cs="Arial"/>
        </w:rPr>
        <w:t>número, complemento, bairro, cidade, estado, CEP), inscrito no CNPJ sob o n˚</w:t>
      </w:r>
      <w:r w:rsidRPr="00EC6529">
        <w:rPr>
          <w:rFonts w:ascii="Arial" w:hAnsi="Arial" w:cs="Arial"/>
          <w:spacing w:val="80"/>
          <w:w w:val="150"/>
        </w:rPr>
        <w:t xml:space="preserve"> </w:t>
      </w:r>
      <w:r w:rsidRPr="00EC6529">
        <w:rPr>
          <w:rFonts w:ascii="Arial" w:hAnsi="Arial" w:cs="Arial"/>
        </w:rPr>
        <w:t>, neste ato representado por (qualificação</w:t>
      </w:r>
      <w:r w:rsidRPr="00EC6529">
        <w:rPr>
          <w:rFonts w:ascii="Arial" w:hAnsi="Arial" w:cs="Arial"/>
          <w:spacing w:val="80"/>
        </w:rPr>
        <w:t xml:space="preserve"> </w:t>
      </w:r>
      <w:r w:rsidRPr="00EC6529">
        <w:rPr>
          <w:rFonts w:ascii="Arial" w:hAnsi="Arial" w:cs="Arial"/>
        </w:rPr>
        <w:t xml:space="preserve">do representante da contratada – nacionalidade, estado civil, profissão, RG, CPF, filiação, endereço completo), através do representante legal acima qualificado, vem por meio desta, apresentar nossa PROPOSTA DE </w:t>
      </w:r>
      <w:r w:rsidR="0042738E">
        <w:rPr>
          <w:rFonts w:ascii="Arial" w:hAnsi="Arial" w:cs="Arial"/>
        </w:rPr>
        <w:t xml:space="preserve">PREÇO </w:t>
      </w:r>
      <w:r w:rsidRPr="00EC6529">
        <w:rPr>
          <w:rFonts w:ascii="Arial" w:hAnsi="Arial" w:cs="Arial"/>
        </w:rPr>
        <w:t>ao presente credenciamento para realização serviços abaixo indicados, desde já concordando e aderindo aos preços relacionados neste Credenciamento, em conformidade com o Projeto Básico: para o qual anexamos os documentos solicitados no referido edital, objetivando a prestação de serviços na área de</w:t>
      </w:r>
    </w:p>
    <w:tbl>
      <w:tblPr>
        <w:tblStyle w:val="Tabelacomgrade"/>
        <w:tblW w:w="9776" w:type="dxa"/>
        <w:jc w:val="center"/>
        <w:tblLayout w:type="fixed"/>
        <w:tblLook w:val="04A0" w:firstRow="1" w:lastRow="0" w:firstColumn="1" w:lastColumn="0" w:noHBand="0" w:noVBand="1"/>
      </w:tblPr>
      <w:tblGrid>
        <w:gridCol w:w="704"/>
        <w:gridCol w:w="4253"/>
        <w:gridCol w:w="567"/>
        <w:gridCol w:w="992"/>
        <w:gridCol w:w="1134"/>
        <w:gridCol w:w="1134"/>
        <w:gridCol w:w="992"/>
      </w:tblGrid>
      <w:tr w:rsidR="00BB723D" w:rsidRPr="009D0B86" w14:paraId="52B91FF2" w14:textId="77777777" w:rsidTr="0042738E">
        <w:trPr>
          <w:trHeight w:val="539"/>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C0D41E4"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ITEM</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3A595D5" w14:textId="77777777" w:rsidR="00BB723D" w:rsidRPr="009D0B86" w:rsidRDefault="00BB723D" w:rsidP="00EC6529">
            <w:pPr>
              <w:adjustRightInd w:val="0"/>
              <w:ind w:left="284" w:right="-7"/>
              <w:jc w:val="center"/>
              <w:rPr>
                <w:rFonts w:ascii="Arial" w:hAnsi="Arial" w:cs="Arial"/>
                <w:b/>
                <w:bCs/>
                <w:sz w:val="18"/>
                <w:szCs w:val="18"/>
              </w:rPr>
            </w:pPr>
            <w:r w:rsidRPr="009D0B86">
              <w:rPr>
                <w:rFonts w:ascii="Arial" w:hAnsi="Arial" w:cs="Arial"/>
                <w:b/>
                <w:bCs/>
                <w:sz w:val="18"/>
                <w:szCs w:val="18"/>
              </w:rPr>
              <w:t>DESCRIÇÃO</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71C33A"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QDE</w:t>
            </w:r>
          </w:p>
        </w:tc>
        <w:tc>
          <w:tcPr>
            <w:tcW w:w="992" w:type="dxa"/>
            <w:tcBorders>
              <w:top w:val="single" w:sz="4" w:space="0" w:color="000000" w:themeColor="text1"/>
              <w:left w:val="single" w:sz="4" w:space="0" w:color="auto"/>
              <w:bottom w:val="single" w:sz="4" w:space="0" w:color="000000" w:themeColor="text1"/>
              <w:right w:val="single" w:sz="4" w:space="0" w:color="auto"/>
            </w:tcBorders>
            <w:hideMark/>
          </w:tcPr>
          <w:p w14:paraId="715B6068"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UN</w:t>
            </w:r>
          </w:p>
        </w:tc>
        <w:tc>
          <w:tcPr>
            <w:tcW w:w="1134" w:type="dxa"/>
            <w:tcBorders>
              <w:top w:val="single" w:sz="4" w:space="0" w:color="000000" w:themeColor="text1"/>
              <w:left w:val="single" w:sz="4" w:space="0" w:color="auto"/>
              <w:bottom w:val="single" w:sz="4" w:space="0" w:color="000000" w:themeColor="text1"/>
              <w:right w:val="single" w:sz="4" w:space="0" w:color="auto"/>
            </w:tcBorders>
            <w:hideMark/>
          </w:tcPr>
          <w:p w14:paraId="598E7BE7"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VALOR UNIT.</w:t>
            </w:r>
          </w:p>
          <w:p w14:paraId="4A342C27"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DIARIO</w:t>
            </w:r>
          </w:p>
        </w:tc>
        <w:tc>
          <w:tcPr>
            <w:tcW w:w="1134" w:type="dxa"/>
            <w:tcBorders>
              <w:top w:val="single" w:sz="4" w:space="0" w:color="000000" w:themeColor="text1"/>
              <w:left w:val="single" w:sz="4" w:space="0" w:color="auto"/>
              <w:bottom w:val="single" w:sz="4" w:space="0" w:color="000000" w:themeColor="text1"/>
              <w:right w:val="single" w:sz="4" w:space="0" w:color="auto"/>
            </w:tcBorders>
            <w:hideMark/>
          </w:tcPr>
          <w:p w14:paraId="4E8EA8D6"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VALOR UNIT.</w:t>
            </w:r>
          </w:p>
          <w:p w14:paraId="51EFFD52"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MENSAL</w:t>
            </w:r>
          </w:p>
        </w:tc>
        <w:tc>
          <w:tcPr>
            <w:tcW w:w="992" w:type="dxa"/>
            <w:tcBorders>
              <w:top w:val="single" w:sz="4" w:space="0" w:color="000000" w:themeColor="text1"/>
              <w:left w:val="single" w:sz="4" w:space="0" w:color="auto"/>
              <w:bottom w:val="single" w:sz="4" w:space="0" w:color="000000" w:themeColor="text1"/>
              <w:right w:val="single" w:sz="4" w:space="0" w:color="auto"/>
            </w:tcBorders>
            <w:hideMark/>
          </w:tcPr>
          <w:p w14:paraId="7ED61BFC" w14:textId="77777777"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VALOR UNIT.</w:t>
            </w:r>
          </w:p>
          <w:p w14:paraId="76FC93A5" w14:textId="10937F5F" w:rsidR="00BB723D" w:rsidRPr="009D0B86" w:rsidRDefault="00BB723D" w:rsidP="009D0B86">
            <w:pPr>
              <w:adjustRightInd w:val="0"/>
              <w:ind w:right="-7"/>
              <w:rPr>
                <w:rFonts w:ascii="Arial" w:hAnsi="Arial" w:cs="Arial"/>
                <w:b/>
                <w:bCs/>
                <w:sz w:val="18"/>
                <w:szCs w:val="18"/>
              </w:rPr>
            </w:pPr>
            <w:r w:rsidRPr="009D0B86">
              <w:rPr>
                <w:rFonts w:ascii="Arial" w:hAnsi="Arial" w:cs="Arial"/>
                <w:b/>
                <w:bCs/>
                <w:sz w:val="18"/>
                <w:szCs w:val="18"/>
              </w:rPr>
              <w:t>ANUAL</w:t>
            </w:r>
          </w:p>
        </w:tc>
      </w:tr>
      <w:tr w:rsidR="00BB723D" w:rsidRPr="009D0B86" w14:paraId="5CD48EE4" w14:textId="77777777" w:rsidTr="0042738E">
        <w:trPr>
          <w:trHeight w:val="539"/>
          <w:jc w:val="center"/>
        </w:trPr>
        <w:tc>
          <w:tcPr>
            <w:tcW w:w="70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30B5C42" w14:textId="1CA5B2BC" w:rsidR="00BB723D" w:rsidRPr="009D0B86" w:rsidRDefault="00483A45" w:rsidP="00EC6529">
            <w:pPr>
              <w:adjustRightInd w:val="0"/>
              <w:ind w:left="284" w:right="-7"/>
              <w:jc w:val="center"/>
              <w:rPr>
                <w:rFonts w:ascii="Arial" w:hAnsi="Arial" w:cs="Arial"/>
                <w:b/>
                <w:bCs/>
                <w:sz w:val="18"/>
                <w:szCs w:val="18"/>
              </w:rPr>
            </w:pPr>
            <w:r w:rsidRPr="009D0B86">
              <w:rPr>
                <w:rFonts w:ascii="Arial" w:hAnsi="Arial" w:cs="Arial"/>
                <w:b/>
                <w:bCs/>
                <w:sz w:val="18"/>
                <w:szCs w:val="18"/>
              </w:rPr>
              <w:t>01</w:t>
            </w:r>
          </w:p>
        </w:tc>
        <w:tc>
          <w:tcPr>
            <w:tcW w:w="425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5DF258C" w14:textId="157A9AB6" w:rsidR="00BB723D" w:rsidRPr="009D0B86" w:rsidRDefault="00483A45" w:rsidP="009D0B86">
            <w:pPr>
              <w:adjustRightInd w:val="0"/>
              <w:ind w:right="-7"/>
              <w:jc w:val="both"/>
              <w:rPr>
                <w:rFonts w:ascii="Arial" w:hAnsi="Arial" w:cs="Arial"/>
                <w:b/>
                <w:bCs/>
                <w:sz w:val="18"/>
                <w:szCs w:val="18"/>
              </w:rPr>
            </w:pPr>
            <w:r w:rsidRPr="009D0B86">
              <w:rPr>
                <w:rStyle w:val="Forte"/>
                <w:rFonts w:ascii="Arial" w:hAnsi="Arial" w:cs="Arial"/>
                <w:sz w:val="18"/>
                <w:szCs w:val="18"/>
              </w:rPr>
              <w:t xml:space="preserve">PRESTAÇÃO DE SERVIÇOS MÉDICOS ESPECIALIZADOS EM </w:t>
            </w:r>
            <w:r w:rsidR="00F63D66" w:rsidRPr="009D0B86">
              <w:rPr>
                <w:rStyle w:val="Forte"/>
                <w:rFonts w:ascii="Arial" w:hAnsi="Arial" w:cs="Arial"/>
                <w:sz w:val="18"/>
                <w:szCs w:val="18"/>
              </w:rPr>
              <w:t>OTORRINOLARINGOLOGIA</w:t>
            </w:r>
            <w:r w:rsidRPr="009D0B86">
              <w:rPr>
                <w:rFonts w:ascii="Arial" w:hAnsi="Arial" w:cs="Arial"/>
                <w:sz w:val="18"/>
                <w:szCs w:val="18"/>
              </w:rPr>
              <w:t xml:space="preserve">, EM REGIME DE PLANTÃO PREVIAMENTE DEFINIDO, </w:t>
            </w:r>
            <w:r w:rsidRPr="009D0B86">
              <w:rPr>
                <w:rFonts w:ascii="Arial" w:hAnsi="Arial" w:cs="Arial"/>
                <w:bCs/>
                <w:sz w:val="18"/>
                <w:szCs w:val="18"/>
              </w:rPr>
              <w:t>PARA ATENDE 110 CONSULTAS</w:t>
            </w:r>
            <w:r w:rsidRPr="009D0B86">
              <w:rPr>
                <w:rFonts w:ascii="Arial" w:hAnsi="Arial" w:cs="Arial"/>
                <w:b/>
                <w:sz w:val="18"/>
                <w:szCs w:val="18"/>
              </w:rPr>
              <w:t xml:space="preserve"> </w:t>
            </w:r>
            <w:r w:rsidRPr="009D0B86">
              <w:rPr>
                <w:rFonts w:ascii="Arial" w:hAnsi="Arial" w:cs="Arial"/>
                <w:sz w:val="18"/>
                <w:szCs w:val="18"/>
              </w:rPr>
              <w:t xml:space="preserve">CONSECUTIVOS DE SERVIÇOS MÉDICOS </w:t>
            </w:r>
            <w:r w:rsidR="00F63D66" w:rsidRPr="009D0B86">
              <w:rPr>
                <w:rFonts w:ascii="Arial" w:hAnsi="Arial" w:cs="Arial"/>
                <w:sz w:val="18"/>
                <w:szCs w:val="18"/>
              </w:rPr>
              <w:t>OTORRINOLARINGOLOGIA</w:t>
            </w:r>
            <w:r w:rsidRPr="009D0B86">
              <w:rPr>
                <w:rFonts w:ascii="Arial" w:hAnsi="Arial" w:cs="Arial"/>
                <w:sz w:val="18"/>
                <w:szCs w:val="18"/>
              </w:rPr>
              <w:t xml:space="preserve">S, PARA ATENDIMENTO A PACIENTES REFERENCIADOS PELO CONSÓRCIO INTERMUNICIPAL DE SAÚDE DO ARAGUAIA – CISA, NO </w:t>
            </w:r>
            <w:r w:rsidRPr="009D0B86">
              <w:rPr>
                <w:rStyle w:val="Forte"/>
                <w:rFonts w:ascii="Arial" w:hAnsi="Arial" w:cs="Arial"/>
                <w:sz w:val="18"/>
                <w:szCs w:val="18"/>
              </w:rPr>
              <w:t xml:space="preserve">HOSPITAL MUNICIPAL PREFEITO JOÃO ABREU LUZ </w:t>
            </w:r>
            <w:r w:rsidRPr="009D0B86">
              <w:rPr>
                <w:rFonts w:ascii="Arial" w:hAnsi="Arial" w:cs="Arial"/>
                <w:sz w:val="18"/>
                <w:szCs w:val="18"/>
              </w:rPr>
              <w:t>OU EM UNIDADES DE SAÚDE INDICADAS PELO CONSÓRCIO</w:t>
            </w:r>
            <w:r w:rsidR="00675A54" w:rsidRPr="009D0B86">
              <w:rPr>
                <w:rFonts w:ascii="Arial" w:hAnsi="Arial" w:cs="Arial"/>
                <w:sz w:val="18"/>
                <w:szCs w:val="18"/>
              </w:rPr>
              <w:t>.</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EDB99E" w14:textId="77777777" w:rsidR="00BB723D" w:rsidRPr="009D0B86" w:rsidRDefault="00483A45" w:rsidP="009D0B86">
            <w:pPr>
              <w:adjustRightInd w:val="0"/>
              <w:ind w:right="-7"/>
              <w:rPr>
                <w:rFonts w:ascii="Arial" w:hAnsi="Arial" w:cs="Arial"/>
                <w:b/>
                <w:bCs/>
                <w:sz w:val="18"/>
                <w:szCs w:val="18"/>
              </w:rPr>
            </w:pPr>
            <w:r w:rsidRPr="009D0B86">
              <w:rPr>
                <w:rFonts w:ascii="Arial" w:hAnsi="Arial" w:cs="Arial"/>
                <w:b/>
                <w:bCs/>
                <w:sz w:val="18"/>
                <w:szCs w:val="18"/>
              </w:rPr>
              <w:t>110</w:t>
            </w:r>
          </w:p>
          <w:p w14:paraId="5CB02FF8" w14:textId="0C2F0179" w:rsidR="00483A45" w:rsidRPr="009D0B86" w:rsidRDefault="00483A45" w:rsidP="00EC6529">
            <w:pPr>
              <w:adjustRightInd w:val="0"/>
              <w:ind w:left="284" w:right="-7"/>
              <w:jc w:val="center"/>
              <w:rPr>
                <w:rFonts w:ascii="Arial" w:hAnsi="Arial" w:cs="Arial"/>
                <w:b/>
                <w:bCs/>
                <w:sz w:val="18"/>
                <w:szCs w:val="18"/>
              </w:rPr>
            </w:pPr>
          </w:p>
        </w:tc>
        <w:tc>
          <w:tcPr>
            <w:tcW w:w="992" w:type="dxa"/>
            <w:tcBorders>
              <w:top w:val="single" w:sz="4" w:space="0" w:color="000000" w:themeColor="text1"/>
              <w:left w:val="single" w:sz="4" w:space="0" w:color="auto"/>
              <w:bottom w:val="single" w:sz="4" w:space="0" w:color="000000" w:themeColor="text1"/>
              <w:right w:val="single" w:sz="4" w:space="0" w:color="auto"/>
            </w:tcBorders>
          </w:tcPr>
          <w:p w14:paraId="6E2D1B34" w14:textId="361D19FC" w:rsidR="00BB723D" w:rsidRPr="009D0B86" w:rsidRDefault="00675A54" w:rsidP="009D0B86">
            <w:pPr>
              <w:adjustRightInd w:val="0"/>
              <w:ind w:right="-7"/>
              <w:rPr>
                <w:rFonts w:ascii="Arial" w:hAnsi="Arial" w:cs="Arial"/>
                <w:b/>
                <w:bCs/>
                <w:sz w:val="18"/>
                <w:szCs w:val="18"/>
              </w:rPr>
            </w:pPr>
            <w:r w:rsidRPr="009D0B86">
              <w:rPr>
                <w:rFonts w:ascii="Arial" w:hAnsi="Arial" w:cs="Arial"/>
                <w:b/>
                <w:bCs/>
                <w:sz w:val="18"/>
                <w:szCs w:val="18"/>
              </w:rPr>
              <w:t>consultas</w:t>
            </w:r>
          </w:p>
        </w:tc>
        <w:tc>
          <w:tcPr>
            <w:tcW w:w="1134" w:type="dxa"/>
            <w:tcBorders>
              <w:top w:val="single" w:sz="4" w:space="0" w:color="000000" w:themeColor="text1"/>
              <w:left w:val="single" w:sz="4" w:space="0" w:color="auto"/>
              <w:bottom w:val="single" w:sz="4" w:space="0" w:color="000000" w:themeColor="text1"/>
              <w:right w:val="single" w:sz="4" w:space="0" w:color="auto"/>
            </w:tcBorders>
          </w:tcPr>
          <w:p w14:paraId="53797920" w14:textId="77777777" w:rsidR="00BB723D" w:rsidRPr="009D0B86" w:rsidRDefault="00BB723D" w:rsidP="00EC6529">
            <w:pPr>
              <w:adjustRightInd w:val="0"/>
              <w:ind w:left="284" w:right="-7"/>
              <w:jc w:val="center"/>
              <w:rPr>
                <w:rFonts w:ascii="Arial" w:hAnsi="Arial" w:cs="Arial"/>
                <w:b/>
                <w:bCs/>
                <w:sz w:val="18"/>
                <w:szCs w:val="18"/>
              </w:rPr>
            </w:pPr>
          </w:p>
        </w:tc>
        <w:tc>
          <w:tcPr>
            <w:tcW w:w="1134" w:type="dxa"/>
            <w:tcBorders>
              <w:top w:val="single" w:sz="4" w:space="0" w:color="000000" w:themeColor="text1"/>
              <w:left w:val="single" w:sz="4" w:space="0" w:color="auto"/>
              <w:bottom w:val="single" w:sz="4" w:space="0" w:color="000000" w:themeColor="text1"/>
              <w:right w:val="single" w:sz="4" w:space="0" w:color="auto"/>
            </w:tcBorders>
          </w:tcPr>
          <w:p w14:paraId="7628955E" w14:textId="77777777" w:rsidR="00BB723D" w:rsidRPr="009D0B86" w:rsidRDefault="00BB723D" w:rsidP="00EC6529">
            <w:pPr>
              <w:adjustRightInd w:val="0"/>
              <w:ind w:left="284" w:right="-7"/>
              <w:jc w:val="center"/>
              <w:rPr>
                <w:rFonts w:ascii="Arial" w:hAnsi="Arial" w:cs="Arial"/>
                <w:b/>
                <w:bCs/>
                <w:sz w:val="18"/>
                <w:szCs w:val="18"/>
              </w:rPr>
            </w:pPr>
          </w:p>
        </w:tc>
        <w:tc>
          <w:tcPr>
            <w:tcW w:w="992" w:type="dxa"/>
            <w:tcBorders>
              <w:top w:val="single" w:sz="4" w:space="0" w:color="000000" w:themeColor="text1"/>
              <w:left w:val="single" w:sz="4" w:space="0" w:color="auto"/>
              <w:bottom w:val="single" w:sz="4" w:space="0" w:color="000000" w:themeColor="text1"/>
              <w:right w:val="single" w:sz="4" w:space="0" w:color="auto"/>
            </w:tcBorders>
          </w:tcPr>
          <w:p w14:paraId="0DF721B3" w14:textId="77777777" w:rsidR="00BB723D" w:rsidRPr="009D0B86" w:rsidRDefault="00BB723D" w:rsidP="00EC6529">
            <w:pPr>
              <w:adjustRightInd w:val="0"/>
              <w:ind w:left="284" w:right="-7"/>
              <w:jc w:val="center"/>
              <w:rPr>
                <w:rFonts w:ascii="Arial" w:hAnsi="Arial" w:cs="Arial"/>
                <w:b/>
                <w:bCs/>
                <w:sz w:val="18"/>
                <w:szCs w:val="18"/>
              </w:rPr>
            </w:pPr>
          </w:p>
        </w:tc>
      </w:tr>
    </w:tbl>
    <w:p w14:paraId="617AA9E0" w14:textId="77777777" w:rsidR="00913EFA" w:rsidRPr="00EC6529" w:rsidRDefault="00913EFA" w:rsidP="0042738E">
      <w:pPr>
        <w:pStyle w:val="Corpodetexto"/>
        <w:ind w:left="284" w:right="-6"/>
        <w:jc w:val="both"/>
        <w:rPr>
          <w:rFonts w:ascii="Arial" w:hAnsi="Arial" w:cs="Arial"/>
        </w:rPr>
      </w:pPr>
      <w:r w:rsidRPr="00EC6529">
        <w:rPr>
          <w:rFonts w:ascii="Arial" w:hAnsi="Arial" w:cs="Arial"/>
        </w:rPr>
        <w:t>Os</w:t>
      </w:r>
      <w:r w:rsidRPr="00EC6529">
        <w:rPr>
          <w:rFonts w:ascii="Arial" w:hAnsi="Arial" w:cs="Arial"/>
          <w:spacing w:val="-4"/>
        </w:rPr>
        <w:t xml:space="preserve"> </w:t>
      </w:r>
      <w:r w:rsidRPr="00EC6529">
        <w:rPr>
          <w:rFonts w:ascii="Arial" w:hAnsi="Arial" w:cs="Arial"/>
        </w:rPr>
        <w:t>serviços</w:t>
      </w:r>
      <w:r w:rsidRPr="00EC6529">
        <w:rPr>
          <w:rFonts w:ascii="Arial" w:hAnsi="Arial" w:cs="Arial"/>
          <w:spacing w:val="-3"/>
        </w:rPr>
        <w:t xml:space="preserve"> </w:t>
      </w:r>
      <w:r w:rsidRPr="00EC6529">
        <w:rPr>
          <w:rFonts w:ascii="Arial" w:hAnsi="Arial" w:cs="Arial"/>
        </w:rPr>
        <w:t>serão</w:t>
      </w:r>
      <w:r w:rsidRPr="00EC6529">
        <w:rPr>
          <w:rFonts w:ascii="Arial" w:hAnsi="Arial" w:cs="Arial"/>
          <w:spacing w:val="-6"/>
        </w:rPr>
        <w:t xml:space="preserve"> </w:t>
      </w:r>
      <w:r w:rsidRPr="00EC6529">
        <w:rPr>
          <w:rFonts w:ascii="Arial" w:hAnsi="Arial" w:cs="Arial"/>
        </w:rPr>
        <w:t>prestados</w:t>
      </w:r>
      <w:r w:rsidRPr="00EC6529">
        <w:rPr>
          <w:rFonts w:ascii="Arial" w:hAnsi="Arial" w:cs="Arial"/>
          <w:spacing w:val="-4"/>
        </w:rPr>
        <w:t xml:space="preserve"> </w:t>
      </w:r>
      <w:r w:rsidRPr="00EC6529">
        <w:rPr>
          <w:rFonts w:ascii="Arial" w:hAnsi="Arial" w:cs="Arial"/>
        </w:rPr>
        <w:t>pelos</w:t>
      </w:r>
      <w:r w:rsidRPr="00EC6529">
        <w:rPr>
          <w:rFonts w:ascii="Arial" w:hAnsi="Arial" w:cs="Arial"/>
          <w:spacing w:val="-4"/>
        </w:rPr>
        <w:t xml:space="preserve"> </w:t>
      </w:r>
      <w:r w:rsidRPr="00EC6529">
        <w:rPr>
          <w:rFonts w:ascii="Arial" w:hAnsi="Arial" w:cs="Arial"/>
        </w:rPr>
        <w:t>seguintes</w:t>
      </w:r>
      <w:r w:rsidRPr="00EC6529">
        <w:rPr>
          <w:rFonts w:ascii="Arial" w:hAnsi="Arial" w:cs="Arial"/>
          <w:spacing w:val="-4"/>
        </w:rPr>
        <w:t xml:space="preserve"> </w:t>
      </w:r>
      <w:r w:rsidRPr="00EC6529">
        <w:rPr>
          <w:rFonts w:ascii="Arial" w:hAnsi="Arial" w:cs="Arial"/>
          <w:spacing w:val="-2"/>
        </w:rPr>
        <w:t>profissionais:</w:t>
      </w:r>
    </w:p>
    <w:p w14:paraId="67A05775" w14:textId="1CA19A23" w:rsidR="00913EFA" w:rsidRPr="00EC6529" w:rsidRDefault="00913EFA" w:rsidP="0042738E">
      <w:pPr>
        <w:pStyle w:val="Corpodetexto"/>
        <w:ind w:left="284" w:right="-6"/>
        <w:jc w:val="both"/>
        <w:rPr>
          <w:rFonts w:ascii="Arial" w:hAnsi="Arial" w:cs="Arial"/>
        </w:rPr>
      </w:pPr>
      <w:r w:rsidRPr="00EC6529">
        <w:rPr>
          <w:rFonts w:ascii="Arial" w:hAnsi="Arial" w:cs="Arial"/>
        </w:rPr>
        <w:t xml:space="preserve">Obs: O pagamento será proporcional ao número de </w:t>
      </w:r>
      <w:r w:rsidR="002829B1" w:rsidRPr="00EC6529">
        <w:rPr>
          <w:rFonts w:ascii="Arial" w:hAnsi="Arial" w:cs="Arial"/>
        </w:rPr>
        <w:t>Consultas</w:t>
      </w:r>
      <w:r w:rsidRPr="00EC6529">
        <w:rPr>
          <w:rFonts w:ascii="Arial" w:hAnsi="Arial" w:cs="Arial"/>
        </w:rPr>
        <w:t xml:space="preserve"> efetivamente realizadas. Serão descontados os atrasos e saídas antecipadas.</w:t>
      </w:r>
    </w:p>
    <w:p w14:paraId="0D481746" w14:textId="77777777" w:rsidR="00913EFA" w:rsidRPr="00EC6529" w:rsidRDefault="00913EFA" w:rsidP="0042738E">
      <w:pPr>
        <w:pStyle w:val="Corpodetexto"/>
        <w:ind w:left="284" w:right="-6"/>
        <w:jc w:val="both"/>
        <w:rPr>
          <w:rFonts w:ascii="Arial" w:hAnsi="Arial" w:cs="Arial"/>
        </w:rPr>
      </w:pPr>
      <w:r w:rsidRPr="00EC6529">
        <w:rPr>
          <w:rFonts w:ascii="Arial" w:hAnsi="Arial" w:cs="Arial"/>
        </w:rPr>
        <w:t>Declaramos</w:t>
      </w:r>
      <w:r w:rsidRPr="00EC6529">
        <w:rPr>
          <w:rFonts w:ascii="Arial" w:hAnsi="Arial" w:cs="Arial"/>
          <w:spacing w:val="-5"/>
        </w:rPr>
        <w:t xml:space="preserve"> </w:t>
      </w:r>
      <w:r w:rsidRPr="00EC6529">
        <w:rPr>
          <w:rFonts w:ascii="Arial" w:hAnsi="Arial" w:cs="Arial"/>
        </w:rPr>
        <w:t>que</w:t>
      </w:r>
      <w:r w:rsidRPr="00EC6529">
        <w:rPr>
          <w:rFonts w:ascii="Arial" w:hAnsi="Arial" w:cs="Arial"/>
          <w:spacing w:val="-2"/>
        </w:rPr>
        <w:t xml:space="preserve"> </w:t>
      </w:r>
      <w:r w:rsidRPr="00EC6529">
        <w:rPr>
          <w:rFonts w:ascii="Arial" w:hAnsi="Arial" w:cs="Arial"/>
        </w:rPr>
        <w:t>estamos</w:t>
      </w:r>
      <w:r w:rsidRPr="00EC6529">
        <w:rPr>
          <w:rFonts w:ascii="Arial" w:hAnsi="Arial" w:cs="Arial"/>
          <w:spacing w:val="-2"/>
        </w:rPr>
        <w:t xml:space="preserve"> </w:t>
      </w:r>
      <w:r w:rsidRPr="00EC6529">
        <w:rPr>
          <w:rFonts w:ascii="Arial" w:hAnsi="Arial" w:cs="Arial"/>
        </w:rPr>
        <w:t>de</w:t>
      </w:r>
      <w:r w:rsidRPr="00EC6529">
        <w:rPr>
          <w:rFonts w:ascii="Arial" w:hAnsi="Arial" w:cs="Arial"/>
          <w:spacing w:val="-5"/>
        </w:rPr>
        <w:t xml:space="preserve"> </w:t>
      </w:r>
      <w:r w:rsidRPr="00EC6529">
        <w:rPr>
          <w:rFonts w:ascii="Arial" w:hAnsi="Arial" w:cs="Arial"/>
        </w:rPr>
        <w:t>pleno</w:t>
      </w:r>
      <w:r w:rsidRPr="00EC6529">
        <w:rPr>
          <w:rFonts w:ascii="Arial" w:hAnsi="Arial" w:cs="Arial"/>
          <w:spacing w:val="-5"/>
        </w:rPr>
        <w:t xml:space="preserve"> </w:t>
      </w:r>
      <w:r w:rsidRPr="00EC6529">
        <w:rPr>
          <w:rFonts w:ascii="Arial" w:hAnsi="Arial" w:cs="Arial"/>
        </w:rPr>
        <w:t>acordo</w:t>
      </w:r>
      <w:r w:rsidRPr="00EC6529">
        <w:rPr>
          <w:rFonts w:ascii="Arial" w:hAnsi="Arial" w:cs="Arial"/>
          <w:spacing w:val="-2"/>
        </w:rPr>
        <w:t xml:space="preserve"> </w:t>
      </w:r>
      <w:r w:rsidRPr="00EC6529">
        <w:rPr>
          <w:rFonts w:ascii="Arial" w:hAnsi="Arial" w:cs="Arial"/>
        </w:rPr>
        <w:t>com</w:t>
      </w:r>
      <w:r w:rsidRPr="00EC6529">
        <w:rPr>
          <w:rFonts w:ascii="Arial" w:hAnsi="Arial" w:cs="Arial"/>
          <w:spacing w:val="-6"/>
        </w:rPr>
        <w:t xml:space="preserve"> </w:t>
      </w:r>
      <w:r w:rsidRPr="00EC6529">
        <w:rPr>
          <w:rFonts w:ascii="Arial" w:hAnsi="Arial" w:cs="Arial"/>
        </w:rPr>
        <w:t>todas</w:t>
      </w:r>
      <w:r w:rsidRPr="00EC6529">
        <w:rPr>
          <w:rFonts w:ascii="Arial" w:hAnsi="Arial" w:cs="Arial"/>
          <w:spacing w:val="-2"/>
        </w:rPr>
        <w:t xml:space="preserve"> </w:t>
      </w:r>
      <w:r w:rsidRPr="00EC6529">
        <w:rPr>
          <w:rFonts w:ascii="Arial" w:hAnsi="Arial" w:cs="Arial"/>
        </w:rPr>
        <w:t>as</w:t>
      </w:r>
      <w:r w:rsidRPr="00EC6529">
        <w:rPr>
          <w:rFonts w:ascii="Arial" w:hAnsi="Arial" w:cs="Arial"/>
          <w:spacing w:val="-5"/>
        </w:rPr>
        <w:t xml:space="preserve"> </w:t>
      </w:r>
      <w:r w:rsidRPr="00EC6529">
        <w:rPr>
          <w:rFonts w:ascii="Arial" w:hAnsi="Arial" w:cs="Arial"/>
        </w:rPr>
        <w:t>cláusulas</w:t>
      </w:r>
      <w:r w:rsidRPr="00EC6529">
        <w:rPr>
          <w:rFonts w:ascii="Arial" w:hAnsi="Arial" w:cs="Arial"/>
          <w:spacing w:val="-2"/>
        </w:rPr>
        <w:t xml:space="preserve"> </w:t>
      </w:r>
      <w:r w:rsidRPr="00EC6529">
        <w:rPr>
          <w:rFonts w:ascii="Arial" w:hAnsi="Arial" w:cs="Arial"/>
        </w:rPr>
        <w:t>estabelecidas</w:t>
      </w:r>
      <w:r w:rsidRPr="00EC6529">
        <w:rPr>
          <w:rFonts w:ascii="Arial" w:hAnsi="Arial" w:cs="Arial"/>
          <w:spacing w:val="-4"/>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referido</w:t>
      </w:r>
      <w:r w:rsidRPr="00EC6529">
        <w:rPr>
          <w:rFonts w:ascii="Arial" w:hAnsi="Arial" w:cs="Arial"/>
          <w:spacing w:val="-5"/>
        </w:rPr>
        <w:t xml:space="preserve"> </w:t>
      </w:r>
      <w:r w:rsidRPr="00EC6529">
        <w:rPr>
          <w:rFonts w:ascii="Arial" w:hAnsi="Arial" w:cs="Arial"/>
          <w:spacing w:val="-2"/>
        </w:rPr>
        <w:t>Edital.</w:t>
      </w:r>
    </w:p>
    <w:p w14:paraId="21B17DE5" w14:textId="77777777" w:rsidR="00BB723D" w:rsidRPr="00EC6529" w:rsidRDefault="00913EFA" w:rsidP="0042738E">
      <w:pPr>
        <w:pStyle w:val="Corpodetexto"/>
        <w:ind w:left="284" w:right="-6"/>
        <w:jc w:val="both"/>
        <w:rPr>
          <w:rFonts w:ascii="Arial" w:hAnsi="Arial" w:cs="Arial"/>
        </w:rPr>
      </w:pPr>
      <w:r w:rsidRPr="00EC6529">
        <w:rPr>
          <w:rFonts w:ascii="Arial" w:hAnsi="Arial" w:cs="Arial"/>
        </w:rPr>
        <w:t xml:space="preserve">A existência de credenciados não obriga </w:t>
      </w:r>
      <w:r w:rsidR="00BB723D" w:rsidRPr="00EC6529">
        <w:rPr>
          <w:rFonts w:ascii="Arial" w:hAnsi="Arial" w:cs="Arial"/>
        </w:rPr>
        <w:t>a</w:t>
      </w:r>
      <w:r w:rsidRPr="00EC6529">
        <w:rPr>
          <w:rFonts w:ascii="Arial" w:hAnsi="Arial" w:cs="Arial"/>
        </w:rPr>
        <w:t xml:space="preserve"> Secretaria Executiva do CISA  a firmar os compromissos que deles poderão advir. </w:t>
      </w:r>
    </w:p>
    <w:p w14:paraId="31378D23" w14:textId="77777777" w:rsidR="00BB723D" w:rsidRPr="00EC6529" w:rsidRDefault="00913EFA" w:rsidP="0042738E">
      <w:pPr>
        <w:pStyle w:val="Corpodetexto"/>
        <w:ind w:left="284" w:right="-6"/>
        <w:jc w:val="both"/>
        <w:rPr>
          <w:rFonts w:ascii="Arial" w:hAnsi="Arial" w:cs="Arial"/>
        </w:rPr>
      </w:pPr>
      <w:r w:rsidRPr="00EC6529">
        <w:rPr>
          <w:rFonts w:ascii="Arial" w:hAnsi="Arial" w:cs="Arial"/>
        </w:rPr>
        <w:t xml:space="preserve">A não contratação dos serviços não importará em indenização de qualquer espécie. </w:t>
      </w:r>
    </w:p>
    <w:p w14:paraId="3B2E547A" w14:textId="77777777" w:rsidR="00913EFA" w:rsidRPr="00EC6529" w:rsidRDefault="00913EFA" w:rsidP="0042738E">
      <w:pPr>
        <w:pStyle w:val="Corpodetexto"/>
        <w:ind w:left="284" w:right="-6"/>
        <w:jc w:val="both"/>
        <w:rPr>
          <w:rFonts w:ascii="Arial" w:hAnsi="Arial" w:cs="Arial"/>
        </w:rPr>
      </w:pPr>
      <w:r w:rsidRPr="00EC6529">
        <w:rPr>
          <w:rFonts w:ascii="Arial" w:hAnsi="Arial" w:cs="Arial"/>
        </w:rPr>
        <w:t>Fica facultada, em caso de futura contratação, a utilização de outros meios, respeitada a legislação pertinente às licitações, assegurando- se aos credenciados a preferência em igualdade de condições.</w:t>
      </w:r>
    </w:p>
    <w:p w14:paraId="6B148D19" w14:textId="2BB1A39B" w:rsidR="00913EFA" w:rsidRPr="00EC6529" w:rsidRDefault="00913EFA" w:rsidP="0042738E">
      <w:pPr>
        <w:pStyle w:val="Corpodetexto"/>
        <w:ind w:left="284" w:right="-6"/>
        <w:jc w:val="both"/>
        <w:rPr>
          <w:rFonts w:ascii="Arial" w:hAnsi="Arial" w:cs="Arial"/>
        </w:rPr>
      </w:pPr>
      <w:r w:rsidRPr="00EC6529">
        <w:rPr>
          <w:rFonts w:ascii="Arial" w:hAnsi="Arial" w:cs="Arial"/>
        </w:rPr>
        <w:t>Declaramos</w:t>
      </w:r>
      <w:r w:rsidRPr="00EC6529">
        <w:rPr>
          <w:rFonts w:ascii="Arial" w:hAnsi="Arial" w:cs="Arial"/>
          <w:spacing w:val="-2"/>
        </w:rPr>
        <w:t xml:space="preserve"> </w:t>
      </w:r>
      <w:r w:rsidRPr="00EC6529">
        <w:rPr>
          <w:rFonts w:ascii="Arial" w:hAnsi="Arial" w:cs="Arial"/>
        </w:rPr>
        <w:t>por</w:t>
      </w:r>
      <w:r w:rsidRPr="00EC6529">
        <w:rPr>
          <w:rFonts w:ascii="Arial" w:hAnsi="Arial" w:cs="Arial"/>
          <w:spacing w:val="-4"/>
        </w:rPr>
        <w:t xml:space="preserve"> </w:t>
      </w:r>
      <w:r w:rsidRPr="00EC6529">
        <w:rPr>
          <w:rFonts w:ascii="Arial" w:hAnsi="Arial" w:cs="Arial"/>
        </w:rPr>
        <w:t>fim</w:t>
      </w:r>
      <w:r w:rsidRPr="00EC6529">
        <w:rPr>
          <w:rFonts w:ascii="Arial" w:hAnsi="Arial" w:cs="Arial"/>
          <w:spacing w:val="-6"/>
        </w:rPr>
        <w:t xml:space="preserve"> </w:t>
      </w:r>
      <w:r w:rsidRPr="00EC6529">
        <w:rPr>
          <w:rFonts w:ascii="Arial" w:hAnsi="Arial" w:cs="Arial"/>
        </w:rPr>
        <w:t>estarmos</w:t>
      </w:r>
      <w:r w:rsidRPr="00EC6529">
        <w:rPr>
          <w:rFonts w:ascii="Arial" w:hAnsi="Arial" w:cs="Arial"/>
          <w:spacing w:val="-2"/>
        </w:rPr>
        <w:t xml:space="preserve"> </w:t>
      </w:r>
      <w:r w:rsidRPr="00EC6529">
        <w:rPr>
          <w:rFonts w:ascii="Arial" w:hAnsi="Arial" w:cs="Arial"/>
        </w:rPr>
        <w:t>cientes</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todas</w:t>
      </w:r>
      <w:r w:rsidRPr="00EC6529">
        <w:rPr>
          <w:rFonts w:ascii="Arial" w:hAnsi="Arial" w:cs="Arial"/>
          <w:spacing w:val="-4"/>
        </w:rPr>
        <w:t xml:space="preserve"> </w:t>
      </w:r>
      <w:r w:rsidRPr="00EC6529">
        <w:rPr>
          <w:rFonts w:ascii="Arial" w:hAnsi="Arial" w:cs="Arial"/>
        </w:rPr>
        <w:t>as</w:t>
      </w:r>
      <w:r w:rsidRPr="00EC6529">
        <w:rPr>
          <w:rFonts w:ascii="Arial" w:hAnsi="Arial" w:cs="Arial"/>
          <w:spacing w:val="-2"/>
        </w:rPr>
        <w:t xml:space="preserve"> </w:t>
      </w:r>
      <w:r w:rsidRPr="00EC6529">
        <w:rPr>
          <w:rFonts w:ascii="Arial" w:hAnsi="Arial" w:cs="Arial"/>
        </w:rPr>
        <w:t>condições</w:t>
      </w:r>
      <w:r w:rsidRPr="00EC6529">
        <w:rPr>
          <w:rFonts w:ascii="Arial" w:hAnsi="Arial" w:cs="Arial"/>
          <w:spacing w:val="-2"/>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edital</w:t>
      </w:r>
      <w:r w:rsidRPr="00EC6529">
        <w:rPr>
          <w:rFonts w:ascii="Arial" w:hAnsi="Arial" w:cs="Arial"/>
          <w:spacing w:val="-1"/>
        </w:rPr>
        <w:t xml:space="preserve"> </w:t>
      </w:r>
      <w:r w:rsidRPr="00EC6529">
        <w:rPr>
          <w:rFonts w:ascii="Arial" w:hAnsi="Arial" w:cs="Arial"/>
        </w:rPr>
        <w:t>supracitado</w:t>
      </w:r>
      <w:r w:rsidRPr="00EC6529">
        <w:rPr>
          <w:rFonts w:ascii="Arial" w:hAnsi="Arial" w:cs="Arial"/>
          <w:spacing w:val="-5"/>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rPr>
        <w:t>respectivos</w:t>
      </w:r>
      <w:r w:rsidRPr="00EC6529">
        <w:rPr>
          <w:rFonts w:ascii="Arial" w:hAnsi="Arial" w:cs="Arial"/>
          <w:spacing w:val="-2"/>
        </w:rPr>
        <w:t xml:space="preserve"> </w:t>
      </w:r>
      <w:r w:rsidRPr="00EC6529">
        <w:rPr>
          <w:rFonts w:ascii="Arial" w:hAnsi="Arial" w:cs="Arial"/>
        </w:rPr>
        <w:t>anexos,</w:t>
      </w:r>
      <w:r w:rsidRPr="00EC6529">
        <w:rPr>
          <w:rFonts w:ascii="Arial" w:hAnsi="Arial" w:cs="Arial"/>
          <w:spacing w:val="-5"/>
        </w:rPr>
        <w:t xml:space="preserve"> </w:t>
      </w:r>
      <w:r w:rsidRPr="00EC6529">
        <w:rPr>
          <w:rFonts w:ascii="Arial" w:hAnsi="Arial" w:cs="Arial"/>
        </w:rPr>
        <w:t>bem como de todas</w:t>
      </w:r>
      <w:r w:rsidRPr="00EC6529">
        <w:rPr>
          <w:rFonts w:ascii="Arial" w:hAnsi="Arial" w:cs="Arial"/>
          <w:spacing w:val="-2"/>
        </w:rPr>
        <w:t xml:space="preserve"> </w:t>
      </w:r>
      <w:r w:rsidRPr="00EC6529">
        <w:rPr>
          <w:rFonts w:ascii="Arial" w:hAnsi="Arial" w:cs="Arial"/>
        </w:rPr>
        <w:t>as</w:t>
      </w:r>
      <w:r w:rsidRPr="00EC6529">
        <w:rPr>
          <w:rFonts w:ascii="Arial" w:hAnsi="Arial" w:cs="Arial"/>
          <w:spacing w:val="-2"/>
        </w:rPr>
        <w:t xml:space="preserve"> </w:t>
      </w:r>
      <w:r w:rsidRPr="00EC6529">
        <w:rPr>
          <w:rFonts w:ascii="Arial" w:hAnsi="Arial" w:cs="Arial"/>
        </w:rPr>
        <w:t>especificações</w:t>
      </w:r>
      <w:r w:rsidRPr="00EC6529">
        <w:rPr>
          <w:rFonts w:ascii="Arial" w:hAnsi="Arial" w:cs="Arial"/>
          <w:spacing w:val="-2"/>
        </w:rPr>
        <w:t xml:space="preserve"> </w:t>
      </w:r>
      <w:r w:rsidRPr="00EC6529">
        <w:rPr>
          <w:rFonts w:ascii="Arial" w:hAnsi="Arial" w:cs="Arial"/>
        </w:rPr>
        <w:t>contidas na minuta do</w:t>
      </w:r>
      <w:r w:rsidRPr="00EC6529">
        <w:rPr>
          <w:rFonts w:ascii="Arial" w:hAnsi="Arial" w:cs="Arial"/>
          <w:spacing w:val="-3"/>
        </w:rPr>
        <w:t xml:space="preserve"> </w:t>
      </w:r>
      <w:r w:rsidRPr="00EC6529">
        <w:rPr>
          <w:rFonts w:ascii="Arial" w:hAnsi="Arial" w:cs="Arial"/>
        </w:rPr>
        <w:t>futuro contrato a ser</w:t>
      </w:r>
      <w:r w:rsidRPr="00EC6529">
        <w:rPr>
          <w:rFonts w:ascii="Arial" w:hAnsi="Arial" w:cs="Arial"/>
          <w:spacing w:val="-2"/>
        </w:rPr>
        <w:t xml:space="preserve"> </w:t>
      </w:r>
      <w:r w:rsidRPr="00EC6529">
        <w:rPr>
          <w:rFonts w:ascii="Arial" w:hAnsi="Arial" w:cs="Arial"/>
        </w:rPr>
        <w:t>assinado e que</w:t>
      </w:r>
      <w:r w:rsidRPr="00EC6529">
        <w:rPr>
          <w:rFonts w:ascii="Arial" w:hAnsi="Arial" w:cs="Arial"/>
          <w:spacing w:val="-2"/>
        </w:rPr>
        <w:t xml:space="preserve"> </w:t>
      </w:r>
      <w:r w:rsidRPr="00EC6529">
        <w:rPr>
          <w:rFonts w:ascii="Arial" w:hAnsi="Arial" w:cs="Arial"/>
        </w:rPr>
        <w:t>as</w:t>
      </w:r>
      <w:r w:rsidRPr="00EC6529">
        <w:rPr>
          <w:rFonts w:ascii="Arial" w:hAnsi="Arial" w:cs="Arial"/>
          <w:spacing w:val="-2"/>
        </w:rPr>
        <w:t xml:space="preserve"> </w:t>
      </w:r>
      <w:r w:rsidRPr="00EC6529">
        <w:rPr>
          <w:rFonts w:ascii="Arial" w:hAnsi="Arial" w:cs="Arial"/>
        </w:rPr>
        <w:t>aceitamos de forma incondicional sem nenhum questionamento.</w:t>
      </w:r>
    </w:p>
    <w:p w14:paraId="5F35D517" w14:textId="58DE48AD" w:rsidR="00913EFA" w:rsidRPr="00EC6529" w:rsidRDefault="00913EFA" w:rsidP="0042738E">
      <w:pPr>
        <w:pStyle w:val="Corpodetexto"/>
        <w:ind w:left="284" w:right="-6"/>
        <w:jc w:val="both"/>
        <w:rPr>
          <w:rFonts w:ascii="Arial" w:hAnsi="Arial" w:cs="Arial"/>
        </w:rPr>
      </w:pPr>
      <w:r w:rsidRPr="00EC6529">
        <w:rPr>
          <w:rFonts w:ascii="Arial" w:hAnsi="Arial" w:cs="Arial"/>
        </w:rPr>
        <w:t>Sem</w:t>
      </w:r>
      <w:r w:rsidRPr="00EC6529">
        <w:rPr>
          <w:rFonts w:ascii="Arial" w:hAnsi="Arial" w:cs="Arial"/>
          <w:spacing w:val="-7"/>
        </w:rPr>
        <w:t xml:space="preserve"> </w:t>
      </w:r>
      <w:r w:rsidRPr="00EC6529">
        <w:rPr>
          <w:rFonts w:ascii="Arial" w:hAnsi="Arial" w:cs="Arial"/>
        </w:rPr>
        <w:t>mais,</w:t>
      </w:r>
      <w:r w:rsidRPr="00EC6529">
        <w:rPr>
          <w:rFonts w:ascii="Arial" w:hAnsi="Arial" w:cs="Arial"/>
          <w:spacing w:val="-3"/>
        </w:rPr>
        <w:t xml:space="preserve"> </w:t>
      </w:r>
      <w:r w:rsidRPr="00EC6529">
        <w:rPr>
          <w:rFonts w:ascii="Arial" w:hAnsi="Arial" w:cs="Arial"/>
        </w:rPr>
        <w:t>esperamos</w:t>
      </w:r>
      <w:r w:rsidRPr="00EC6529">
        <w:rPr>
          <w:rFonts w:ascii="Arial" w:hAnsi="Arial" w:cs="Arial"/>
          <w:spacing w:val="-2"/>
        </w:rPr>
        <w:t xml:space="preserve"> </w:t>
      </w:r>
      <w:r w:rsidRPr="00EC6529">
        <w:rPr>
          <w:rFonts w:ascii="Arial" w:hAnsi="Arial" w:cs="Arial"/>
        </w:rPr>
        <w:t>a</w:t>
      </w:r>
      <w:r w:rsidRPr="00EC6529">
        <w:rPr>
          <w:rFonts w:ascii="Arial" w:hAnsi="Arial" w:cs="Arial"/>
          <w:spacing w:val="-3"/>
        </w:rPr>
        <w:t xml:space="preserve"> </w:t>
      </w:r>
      <w:r w:rsidRPr="00EC6529">
        <w:rPr>
          <w:rFonts w:ascii="Arial" w:hAnsi="Arial" w:cs="Arial"/>
        </w:rPr>
        <w:t>atenção</w:t>
      </w:r>
      <w:r w:rsidRPr="00EC6529">
        <w:rPr>
          <w:rFonts w:ascii="Arial" w:hAnsi="Arial" w:cs="Arial"/>
          <w:spacing w:val="-2"/>
        </w:rPr>
        <w:t xml:space="preserve"> </w:t>
      </w:r>
      <w:r w:rsidRPr="00EC6529">
        <w:rPr>
          <w:rFonts w:ascii="Arial" w:hAnsi="Arial" w:cs="Arial"/>
        </w:rPr>
        <w:t>dessa</w:t>
      </w:r>
      <w:r w:rsidRPr="00EC6529">
        <w:rPr>
          <w:rFonts w:ascii="Arial" w:hAnsi="Arial" w:cs="Arial"/>
          <w:spacing w:val="-5"/>
        </w:rPr>
        <w:t xml:space="preserve"> </w:t>
      </w:r>
      <w:r w:rsidRPr="00EC6529">
        <w:rPr>
          <w:rFonts w:ascii="Arial" w:hAnsi="Arial" w:cs="Arial"/>
        </w:rPr>
        <w:t>conceituada</w:t>
      </w:r>
      <w:r w:rsidRPr="00EC6529">
        <w:rPr>
          <w:rFonts w:ascii="Arial" w:hAnsi="Arial" w:cs="Arial"/>
          <w:spacing w:val="-3"/>
        </w:rPr>
        <w:t xml:space="preserve"> </w:t>
      </w:r>
      <w:r w:rsidRPr="00EC6529">
        <w:rPr>
          <w:rFonts w:ascii="Arial" w:hAnsi="Arial" w:cs="Arial"/>
        </w:rPr>
        <w:t>entidade</w:t>
      </w:r>
      <w:r w:rsidRPr="00EC6529">
        <w:rPr>
          <w:rFonts w:ascii="Arial" w:hAnsi="Arial" w:cs="Arial"/>
          <w:spacing w:val="-2"/>
        </w:rPr>
        <w:t xml:space="preserve"> </w:t>
      </w:r>
      <w:r w:rsidRPr="00EC6529">
        <w:rPr>
          <w:rFonts w:ascii="Arial" w:hAnsi="Arial" w:cs="Arial"/>
        </w:rPr>
        <w:t>no</w:t>
      </w:r>
      <w:r w:rsidRPr="00EC6529">
        <w:rPr>
          <w:rFonts w:ascii="Arial" w:hAnsi="Arial" w:cs="Arial"/>
          <w:spacing w:val="-6"/>
        </w:rPr>
        <w:t xml:space="preserve"> </w:t>
      </w:r>
      <w:r w:rsidRPr="00EC6529">
        <w:rPr>
          <w:rFonts w:ascii="Arial" w:hAnsi="Arial" w:cs="Arial"/>
        </w:rPr>
        <w:t>sentido</w:t>
      </w:r>
      <w:r w:rsidRPr="00EC6529">
        <w:rPr>
          <w:rFonts w:ascii="Arial" w:hAnsi="Arial" w:cs="Arial"/>
          <w:spacing w:val="-2"/>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deferir</w:t>
      </w:r>
      <w:r w:rsidRPr="00EC6529">
        <w:rPr>
          <w:rFonts w:ascii="Arial" w:hAnsi="Arial" w:cs="Arial"/>
          <w:spacing w:val="-2"/>
        </w:rPr>
        <w:t xml:space="preserve"> </w:t>
      </w:r>
      <w:r w:rsidRPr="00EC6529">
        <w:rPr>
          <w:rFonts w:ascii="Arial" w:hAnsi="Arial" w:cs="Arial"/>
        </w:rPr>
        <w:t>o</w:t>
      </w:r>
      <w:r w:rsidRPr="00EC6529">
        <w:rPr>
          <w:rFonts w:ascii="Arial" w:hAnsi="Arial" w:cs="Arial"/>
          <w:spacing w:val="-5"/>
        </w:rPr>
        <w:t xml:space="preserve"> </w:t>
      </w:r>
      <w:r w:rsidRPr="00EC6529">
        <w:rPr>
          <w:rFonts w:ascii="Arial" w:hAnsi="Arial" w:cs="Arial"/>
        </w:rPr>
        <w:t>nosso</w:t>
      </w:r>
      <w:r w:rsidRPr="00EC6529">
        <w:rPr>
          <w:rFonts w:ascii="Arial" w:hAnsi="Arial" w:cs="Arial"/>
          <w:spacing w:val="-5"/>
        </w:rPr>
        <w:t xml:space="preserve"> </w:t>
      </w:r>
      <w:r w:rsidRPr="00EC6529">
        <w:rPr>
          <w:rFonts w:ascii="Arial" w:hAnsi="Arial" w:cs="Arial"/>
          <w:spacing w:val="-2"/>
        </w:rPr>
        <w:t>credenciamento.</w:t>
      </w:r>
    </w:p>
    <w:p w14:paraId="77975841" w14:textId="77777777" w:rsidR="00913EFA" w:rsidRPr="00EC6529" w:rsidRDefault="00913EFA" w:rsidP="0042738E">
      <w:pPr>
        <w:pStyle w:val="Corpodetexto"/>
        <w:ind w:left="284" w:right="-6"/>
        <w:rPr>
          <w:rFonts w:ascii="Arial" w:hAnsi="Arial" w:cs="Arial"/>
        </w:rPr>
      </w:pPr>
    </w:p>
    <w:p w14:paraId="0421B838" w14:textId="1C23306A" w:rsidR="00913EFA" w:rsidRPr="00EC6529" w:rsidRDefault="00874221" w:rsidP="0042738E">
      <w:pPr>
        <w:pStyle w:val="Corpodetexto"/>
        <w:tabs>
          <w:tab w:val="left" w:pos="707"/>
        </w:tabs>
        <w:ind w:left="284" w:right="-6"/>
        <w:rPr>
          <w:rFonts w:ascii="Arial" w:hAnsi="Arial" w:cs="Arial"/>
        </w:rPr>
      </w:pPr>
      <w:r w:rsidRPr="00EC6529">
        <w:rPr>
          <w:rFonts w:ascii="Arial" w:hAnsi="Arial" w:cs="Arial"/>
          <w:spacing w:val="-10"/>
        </w:rPr>
        <w:t>2</w:t>
      </w:r>
      <w:r w:rsidR="009433D5" w:rsidRPr="00EC6529">
        <w:rPr>
          <w:rFonts w:ascii="Arial" w:hAnsi="Arial" w:cs="Arial"/>
          <w:spacing w:val="-10"/>
        </w:rPr>
        <w:t>2</w:t>
      </w:r>
      <w:r w:rsidR="00913EFA" w:rsidRPr="00EC6529">
        <w:rPr>
          <w:rFonts w:ascii="Arial" w:hAnsi="Arial" w:cs="Arial"/>
          <w:spacing w:val="-10"/>
        </w:rPr>
        <w:t>,</w:t>
      </w:r>
      <w:r w:rsidR="00913EFA" w:rsidRPr="00EC6529">
        <w:rPr>
          <w:rFonts w:ascii="Arial" w:hAnsi="Arial" w:cs="Arial"/>
        </w:rPr>
        <w:tab/>
      </w:r>
      <w:r w:rsidR="00913EFA" w:rsidRPr="00EC6529">
        <w:rPr>
          <w:rFonts w:ascii="Arial" w:hAnsi="Arial" w:cs="Arial"/>
          <w:spacing w:val="-5"/>
        </w:rPr>
        <w:t>de</w:t>
      </w:r>
      <w:r w:rsidR="00913EFA" w:rsidRPr="00EC6529">
        <w:rPr>
          <w:rFonts w:ascii="Arial" w:hAnsi="Arial" w:cs="Arial"/>
        </w:rPr>
        <w:tab/>
      </w:r>
      <w:r w:rsidR="002829B1" w:rsidRPr="00EC6529">
        <w:rPr>
          <w:rFonts w:ascii="Arial" w:hAnsi="Arial" w:cs="Arial"/>
        </w:rPr>
        <w:t>setembro</w:t>
      </w:r>
      <w:r w:rsidRPr="00EC6529">
        <w:rPr>
          <w:rFonts w:ascii="Arial" w:hAnsi="Arial" w:cs="Arial"/>
        </w:rPr>
        <w:t xml:space="preserve"> </w:t>
      </w:r>
      <w:r w:rsidR="00913EFA" w:rsidRPr="00EC6529">
        <w:rPr>
          <w:rFonts w:ascii="Arial" w:hAnsi="Arial" w:cs="Arial"/>
        </w:rPr>
        <w:t xml:space="preserve">de </w:t>
      </w:r>
      <w:r w:rsidR="00913EFA" w:rsidRPr="00EC6529">
        <w:rPr>
          <w:rFonts w:ascii="Arial" w:hAnsi="Arial" w:cs="Arial"/>
          <w:spacing w:val="-2"/>
        </w:rPr>
        <w:t>2025.</w:t>
      </w:r>
    </w:p>
    <w:p w14:paraId="1CA4E089" w14:textId="77777777" w:rsidR="00EC3C4F" w:rsidRPr="00EC6529" w:rsidRDefault="00EC3C4F" w:rsidP="0042738E">
      <w:pPr>
        <w:pStyle w:val="Corpodetexto"/>
        <w:ind w:left="284" w:right="-6"/>
        <w:rPr>
          <w:rFonts w:ascii="Arial" w:hAnsi="Arial" w:cs="Arial"/>
          <w:spacing w:val="-2"/>
        </w:rPr>
      </w:pPr>
      <w:r w:rsidRPr="00EC6529">
        <w:rPr>
          <w:rFonts w:ascii="Arial" w:hAnsi="Arial" w:cs="Arial"/>
          <w:spacing w:val="-2"/>
        </w:rPr>
        <w:t xml:space="preserve">                                                                        </w:t>
      </w:r>
    </w:p>
    <w:p w14:paraId="7C46B757" w14:textId="77777777" w:rsidR="00913EFA" w:rsidRPr="00EC6529" w:rsidRDefault="00EC3C4F" w:rsidP="0042738E">
      <w:pPr>
        <w:pStyle w:val="Corpodetexto"/>
        <w:ind w:left="284" w:right="-6"/>
        <w:rPr>
          <w:rFonts w:ascii="Arial" w:hAnsi="Arial" w:cs="Arial"/>
          <w:spacing w:val="-2"/>
        </w:rPr>
      </w:pPr>
      <w:r w:rsidRPr="00EC6529">
        <w:rPr>
          <w:rFonts w:ascii="Arial" w:hAnsi="Arial" w:cs="Arial"/>
          <w:spacing w:val="-2"/>
        </w:rPr>
        <w:t xml:space="preserve"> </w:t>
      </w:r>
      <w:r w:rsidR="00913EFA" w:rsidRPr="00EC6529">
        <w:rPr>
          <w:rFonts w:ascii="Arial" w:hAnsi="Arial" w:cs="Arial"/>
          <w:spacing w:val="-2"/>
        </w:rPr>
        <w:t>Atenciosamente</w:t>
      </w:r>
    </w:p>
    <w:p w14:paraId="2208116A" w14:textId="77777777" w:rsidR="00913EFA" w:rsidRPr="00EC6529" w:rsidRDefault="00913EFA" w:rsidP="0042738E">
      <w:pPr>
        <w:pStyle w:val="Corpodetexto"/>
        <w:ind w:left="284" w:right="-6"/>
        <w:jc w:val="center"/>
        <w:rPr>
          <w:rFonts w:ascii="Arial" w:hAnsi="Arial" w:cs="Arial"/>
          <w:spacing w:val="-2"/>
        </w:rPr>
      </w:pPr>
      <w:r w:rsidRPr="00EC6529">
        <w:rPr>
          <w:rFonts w:ascii="Arial" w:hAnsi="Arial" w:cs="Arial"/>
        </w:rPr>
        <w:t>Identificação</w:t>
      </w:r>
      <w:r w:rsidRPr="00EC6529">
        <w:rPr>
          <w:rFonts w:ascii="Arial" w:hAnsi="Arial" w:cs="Arial"/>
          <w:spacing w:val="-6"/>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assinatura</w:t>
      </w:r>
      <w:r w:rsidRPr="00EC6529">
        <w:rPr>
          <w:rFonts w:ascii="Arial" w:hAnsi="Arial" w:cs="Arial"/>
          <w:spacing w:val="-5"/>
        </w:rPr>
        <w:t xml:space="preserve"> </w:t>
      </w:r>
      <w:r w:rsidRPr="00EC6529">
        <w:rPr>
          <w:rFonts w:ascii="Arial" w:hAnsi="Arial" w:cs="Arial"/>
        </w:rPr>
        <w:t>do</w:t>
      </w:r>
      <w:r w:rsidRPr="00EC6529">
        <w:rPr>
          <w:rFonts w:ascii="Arial" w:hAnsi="Arial" w:cs="Arial"/>
          <w:spacing w:val="-3"/>
        </w:rPr>
        <w:t xml:space="preserve"> </w:t>
      </w:r>
      <w:r w:rsidRPr="00EC6529">
        <w:rPr>
          <w:rFonts w:ascii="Arial" w:hAnsi="Arial" w:cs="Arial"/>
        </w:rPr>
        <w:t>responsável</w:t>
      </w:r>
      <w:r w:rsidRPr="00EC6529">
        <w:rPr>
          <w:rFonts w:ascii="Arial" w:hAnsi="Arial" w:cs="Arial"/>
          <w:spacing w:val="-5"/>
        </w:rPr>
        <w:t xml:space="preserve"> </w:t>
      </w:r>
      <w:r w:rsidRPr="00EC6529">
        <w:rPr>
          <w:rFonts w:ascii="Arial" w:hAnsi="Arial" w:cs="Arial"/>
        </w:rPr>
        <w:t>legal</w:t>
      </w:r>
      <w:r w:rsidRPr="00EC6529">
        <w:rPr>
          <w:rFonts w:ascii="Arial" w:hAnsi="Arial" w:cs="Arial"/>
          <w:spacing w:val="-5"/>
        </w:rPr>
        <w:t xml:space="preserve"> </w:t>
      </w:r>
      <w:r w:rsidRPr="00EC6529">
        <w:rPr>
          <w:rFonts w:ascii="Arial" w:hAnsi="Arial" w:cs="Arial"/>
        </w:rPr>
        <w:t>da</w:t>
      </w:r>
      <w:r w:rsidRPr="00EC6529">
        <w:rPr>
          <w:rFonts w:ascii="Arial" w:hAnsi="Arial" w:cs="Arial"/>
          <w:spacing w:val="-3"/>
        </w:rPr>
        <w:t xml:space="preserve"> </w:t>
      </w:r>
      <w:r w:rsidRPr="00EC6529">
        <w:rPr>
          <w:rFonts w:ascii="Arial" w:hAnsi="Arial" w:cs="Arial"/>
        </w:rPr>
        <w:t>empresa</w:t>
      </w:r>
      <w:r w:rsidRPr="00EC6529">
        <w:rPr>
          <w:rFonts w:ascii="Arial" w:hAnsi="Arial" w:cs="Arial"/>
          <w:spacing w:val="-3"/>
        </w:rPr>
        <w:t xml:space="preserve"> </w:t>
      </w:r>
      <w:r w:rsidRPr="00EC6529">
        <w:rPr>
          <w:rFonts w:ascii="Arial" w:hAnsi="Arial" w:cs="Arial"/>
          <w:spacing w:val="-2"/>
        </w:rPr>
        <w:t>Carimbo.</w:t>
      </w:r>
    </w:p>
    <w:p w14:paraId="74A3AD9C" w14:textId="7F8133FD" w:rsidR="006D03B9" w:rsidRPr="00EC6529" w:rsidRDefault="006D03B9" w:rsidP="00EC6529">
      <w:pPr>
        <w:pStyle w:val="Ttulo1"/>
        <w:ind w:left="284" w:right="-7"/>
        <w:jc w:val="center"/>
        <w:rPr>
          <w:rFonts w:ascii="Arial" w:hAnsi="Arial" w:cs="Arial"/>
        </w:rPr>
      </w:pPr>
      <w:r w:rsidRPr="00EC6529">
        <w:rPr>
          <w:rFonts w:ascii="Arial" w:hAnsi="Arial" w:cs="Arial"/>
        </w:rPr>
        <w:lastRenderedPageBreak/>
        <w:t>ANEXO</w:t>
      </w:r>
      <w:r w:rsidRPr="00EC6529">
        <w:rPr>
          <w:rFonts w:ascii="Arial" w:hAnsi="Arial" w:cs="Arial"/>
          <w:spacing w:val="-2"/>
        </w:rPr>
        <w:t xml:space="preserve"> </w:t>
      </w:r>
      <w:r w:rsidR="00F768C4">
        <w:rPr>
          <w:rFonts w:ascii="Arial" w:hAnsi="Arial" w:cs="Arial"/>
        </w:rPr>
        <w:t>III</w:t>
      </w:r>
    </w:p>
    <w:p w14:paraId="46483468" w14:textId="2615594F" w:rsidR="00972CB6" w:rsidRPr="00EC6529" w:rsidRDefault="006D03B9" w:rsidP="00EC6529">
      <w:pPr>
        <w:pStyle w:val="Corpodetexto"/>
        <w:spacing w:before="234"/>
        <w:ind w:left="284" w:right="-7"/>
        <w:jc w:val="center"/>
        <w:rPr>
          <w:rFonts w:ascii="Arial" w:hAnsi="Arial" w:cs="Arial"/>
          <w:spacing w:val="-12"/>
        </w:rPr>
      </w:pPr>
      <w:r w:rsidRPr="00EC6529">
        <w:rPr>
          <w:rFonts w:ascii="Arial" w:hAnsi="Arial" w:cs="Arial"/>
        </w:rPr>
        <w:t>MINUTA DE CONTRATO Nº</w:t>
      </w:r>
      <w:r w:rsidR="00BB723D" w:rsidRPr="00EC6529">
        <w:rPr>
          <w:rFonts w:ascii="Arial" w:hAnsi="Arial" w:cs="Arial"/>
        </w:rPr>
        <w:t xml:space="preserve"> </w:t>
      </w:r>
      <w:r w:rsidR="0042738E">
        <w:rPr>
          <w:rFonts w:ascii="Arial" w:hAnsi="Arial" w:cs="Arial"/>
        </w:rPr>
        <w:t>XX</w:t>
      </w:r>
      <w:r w:rsidRPr="00EC6529">
        <w:rPr>
          <w:rFonts w:ascii="Arial" w:hAnsi="Arial" w:cs="Arial"/>
        </w:rPr>
        <w:t xml:space="preserve"> /2025 REF.</w:t>
      </w:r>
    </w:p>
    <w:p w14:paraId="5B0F41A3" w14:textId="3FCFA4DD" w:rsidR="006D03B9" w:rsidRPr="00EC6529" w:rsidRDefault="004B55C1" w:rsidP="00EC6529">
      <w:pPr>
        <w:pStyle w:val="Corpodetexto"/>
        <w:ind w:left="284" w:right="-7"/>
        <w:jc w:val="center"/>
        <w:rPr>
          <w:rFonts w:ascii="Arial" w:hAnsi="Arial" w:cs="Arial"/>
        </w:rPr>
      </w:pPr>
      <w:r w:rsidRPr="00EC6529">
        <w:rPr>
          <w:rFonts w:ascii="Arial" w:hAnsi="Arial" w:cs="Arial"/>
        </w:rPr>
        <w:t xml:space="preserve">DISPENSA DE LICITAÇÃO </w:t>
      </w:r>
      <w:r w:rsidR="006D03B9" w:rsidRPr="00EC6529">
        <w:rPr>
          <w:rFonts w:ascii="Arial" w:hAnsi="Arial" w:cs="Arial"/>
          <w:spacing w:val="-13"/>
        </w:rPr>
        <w:t xml:space="preserve"> </w:t>
      </w:r>
      <w:r w:rsidR="006D03B9" w:rsidRPr="00EC6529">
        <w:rPr>
          <w:rFonts w:ascii="Arial" w:hAnsi="Arial" w:cs="Arial"/>
        </w:rPr>
        <w:t>Nº</w:t>
      </w:r>
      <w:r w:rsidR="006D03B9" w:rsidRPr="00EC6529">
        <w:rPr>
          <w:rFonts w:ascii="Arial" w:hAnsi="Arial" w:cs="Arial"/>
          <w:spacing w:val="-11"/>
        </w:rPr>
        <w:t xml:space="preserve"> </w:t>
      </w:r>
      <w:r w:rsidR="006D03B9" w:rsidRPr="00EC6529">
        <w:rPr>
          <w:rFonts w:ascii="Arial" w:hAnsi="Arial" w:cs="Arial"/>
        </w:rPr>
        <w:t>00</w:t>
      </w:r>
      <w:r w:rsidR="002829B1" w:rsidRPr="00EC6529">
        <w:rPr>
          <w:rFonts w:ascii="Arial" w:hAnsi="Arial" w:cs="Arial"/>
        </w:rPr>
        <w:t>3</w:t>
      </w:r>
      <w:r w:rsidR="006D03B9" w:rsidRPr="00EC6529">
        <w:rPr>
          <w:rFonts w:ascii="Arial" w:hAnsi="Arial" w:cs="Arial"/>
        </w:rPr>
        <w:t>/2025</w:t>
      </w:r>
    </w:p>
    <w:p w14:paraId="7355EB78" w14:textId="10938F15" w:rsidR="00972CB6" w:rsidRPr="00EC6529" w:rsidRDefault="00972CB6" w:rsidP="00EC6529">
      <w:pPr>
        <w:pStyle w:val="Corpodetexto"/>
        <w:ind w:left="284" w:right="-7"/>
        <w:jc w:val="center"/>
        <w:rPr>
          <w:rFonts w:ascii="Arial" w:hAnsi="Arial" w:cs="Arial"/>
        </w:rPr>
      </w:pPr>
      <w:r w:rsidRPr="00EC6529">
        <w:rPr>
          <w:rFonts w:ascii="Arial" w:hAnsi="Arial" w:cs="Arial"/>
        </w:rPr>
        <w:t>PROCESSO ADMINISTRATIVO Nº 00</w:t>
      </w:r>
      <w:r w:rsidR="002829B1" w:rsidRPr="00EC6529">
        <w:rPr>
          <w:rFonts w:ascii="Arial" w:hAnsi="Arial" w:cs="Arial"/>
        </w:rPr>
        <w:t>6</w:t>
      </w:r>
      <w:r w:rsidRPr="00EC6529">
        <w:rPr>
          <w:rFonts w:ascii="Arial" w:hAnsi="Arial" w:cs="Arial"/>
        </w:rPr>
        <w:t>/2025</w:t>
      </w:r>
    </w:p>
    <w:p w14:paraId="423751F4" w14:textId="77777777" w:rsidR="006D03B9" w:rsidRPr="00EC6529" w:rsidRDefault="006D03B9" w:rsidP="00EC6529">
      <w:pPr>
        <w:pStyle w:val="Corpodetexto"/>
        <w:spacing w:before="234"/>
        <w:ind w:left="284" w:right="-7"/>
        <w:rPr>
          <w:rFonts w:ascii="Arial" w:hAnsi="Arial" w:cs="Arial"/>
        </w:rPr>
      </w:pPr>
    </w:p>
    <w:p w14:paraId="5F4FE51D" w14:textId="4E562B2E" w:rsidR="006D03B9" w:rsidRPr="00EC6529" w:rsidRDefault="006D03B9" w:rsidP="00EC6529">
      <w:pPr>
        <w:pStyle w:val="Corpodetexto"/>
        <w:tabs>
          <w:tab w:val="left" w:pos="6167"/>
        </w:tabs>
        <w:spacing w:before="1"/>
        <w:ind w:left="284" w:right="-7"/>
        <w:jc w:val="both"/>
        <w:rPr>
          <w:rFonts w:ascii="Arial" w:hAnsi="Arial" w:cs="Arial"/>
        </w:rPr>
      </w:pPr>
      <w:r w:rsidRPr="00EC6529">
        <w:rPr>
          <w:rFonts w:ascii="Arial" w:hAnsi="Arial" w:cs="Arial"/>
        </w:rPr>
        <w:t xml:space="preserve">Pelo presente instrumento particular de Contrato de Prestação de Serviços, de um lado O CONSÓRCIO INTERMUNICIPAL DE SAÚDE DO ARAGUAIA DE SÃO FÉLIX DO ARAGUAIA - MT, Pessoa Jurídica de Direito Público Interno, inscrito no CNPJ sob o nº 04.805.882/0001-13, com sede na </w:t>
      </w:r>
      <w:r w:rsidR="00972CB6" w:rsidRPr="00EC6529">
        <w:rPr>
          <w:rFonts w:ascii="Arial" w:hAnsi="Arial" w:cs="Arial"/>
        </w:rPr>
        <w:t>Rua da Saudade S/</w:t>
      </w:r>
      <w:r w:rsidR="00227C31" w:rsidRPr="00EC6529">
        <w:rPr>
          <w:rFonts w:ascii="Arial" w:hAnsi="Arial" w:cs="Arial"/>
        </w:rPr>
        <w:t xml:space="preserve">Nº Jardim Pindorama - </w:t>
      </w:r>
      <w:r w:rsidR="00972CB6" w:rsidRPr="00EC6529">
        <w:rPr>
          <w:rFonts w:ascii="Arial" w:hAnsi="Arial" w:cs="Arial"/>
        </w:rPr>
        <w:t>CEP 78670-000,</w:t>
      </w:r>
      <w:r w:rsidRPr="00EC6529">
        <w:rPr>
          <w:rFonts w:ascii="Arial" w:hAnsi="Arial" w:cs="Arial"/>
        </w:rPr>
        <w:t xml:space="preserve"> São Félix do Araguaia</w:t>
      </w:r>
      <w:r w:rsidR="00972CB6" w:rsidRPr="00EC6529">
        <w:rPr>
          <w:rFonts w:ascii="Arial" w:hAnsi="Arial" w:cs="Arial"/>
        </w:rPr>
        <w:t xml:space="preserve">, </w:t>
      </w:r>
      <w:r w:rsidRPr="00EC6529">
        <w:rPr>
          <w:rFonts w:ascii="Arial" w:hAnsi="Arial" w:cs="Arial"/>
        </w:rPr>
        <w:t>Estado do Mato Grosso,</w:t>
      </w:r>
      <w:r w:rsidRPr="00EC6529">
        <w:rPr>
          <w:rFonts w:ascii="Arial" w:hAnsi="Arial" w:cs="Arial"/>
          <w:spacing w:val="17"/>
        </w:rPr>
        <w:t xml:space="preserve"> </w:t>
      </w:r>
      <w:r w:rsidRPr="00EC6529">
        <w:rPr>
          <w:rFonts w:ascii="Arial" w:hAnsi="Arial" w:cs="Arial"/>
        </w:rPr>
        <w:t>neste</w:t>
      </w:r>
      <w:r w:rsidRPr="00EC6529">
        <w:rPr>
          <w:rFonts w:ascii="Arial" w:hAnsi="Arial" w:cs="Arial"/>
          <w:spacing w:val="17"/>
        </w:rPr>
        <w:t xml:space="preserve"> </w:t>
      </w:r>
      <w:r w:rsidRPr="00EC6529">
        <w:rPr>
          <w:rFonts w:ascii="Arial" w:hAnsi="Arial" w:cs="Arial"/>
        </w:rPr>
        <w:t>ato</w:t>
      </w:r>
      <w:r w:rsidRPr="00EC6529">
        <w:rPr>
          <w:rFonts w:ascii="Arial" w:hAnsi="Arial" w:cs="Arial"/>
          <w:spacing w:val="17"/>
        </w:rPr>
        <w:t xml:space="preserve"> </w:t>
      </w:r>
      <w:r w:rsidRPr="00EC6529">
        <w:rPr>
          <w:rFonts w:ascii="Arial" w:hAnsi="Arial" w:cs="Arial"/>
        </w:rPr>
        <w:t>representado</w:t>
      </w:r>
      <w:r w:rsidRPr="00EC6529">
        <w:rPr>
          <w:rFonts w:ascii="Arial" w:hAnsi="Arial" w:cs="Arial"/>
          <w:spacing w:val="19"/>
        </w:rPr>
        <w:t xml:space="preserve"> </w:t>
      </w:r>
      <w:r w:rsidRPr="00EC6529">
        <w:rPr>
          <w:rFonts w:ascii="Arial" w:hAnsi="Arial" w:cs="Arial"/>
        </w:rPr>
        <w:t>pelo,</w:t>
      </w:r>
      <w:r w:rsidRPr="00EC6529">
        <w:rPr>
          <w:rFonts w:ascii="Arial" w:hAnsi="Arial" w:cs="Arial"/>
          <w:spacing w:val="20"/>
        </w:rPr>
        <w:t xml:space="preserve"> </w:t>
      </w:r>
      <w:r w:rsidRPr="00EC6529">
        <w:rPr>
          <w:rFonts w:ascii="Arial" w:hAnsi="Arial" w:cs="Arial"/>
          <w:spacing w:val="-5"/>
        </w:rPr>
        <w:t>Sr.</w:t>
      </w:r>
      <w:r w:rsidR="00C225AC">
        <w:rPr>
          <w:rFonts w:ascii="Arial" w:hAnsi="Arial" w:cs="Arial"/>
          <w:spacing w:val="-5"/>
        </w:rPr>
        <w:t>*******</w:t>
      </w:r>
      <w:r w:rsidRPr="00EC6529">
        <w:rPr>
          <w:rFonts w:ascii="Arial" w:hAnsi="Arial" w:cs="Arial"/>
        </w:rPr>
        <w:t>,</w:t>
      </w:r>
      <w:r w:rsidRPr="00EC6529">
        <w:rPr>
          <w:rFonts w:ascii="Arial" w:hAnsi="Arial" w:cs="Arial"/>
          <w:spacing w:val="17"/>
        </w:rPr>
        <w:t xml:space="preserve"> </w:t>
      </w:r>
      <w:r w:rsidRPr="00EC6529">
        <w:rPr>
          <w:rFonts w:ascii="Arial" w:hAnsi="Arial" w:cs="Arial"/>
        </w:rPr>
        <w:t>brasileiro,</w:t>
      </w:r>
      <w:r w:rsidRPr="00EC6529">
        <w:rPr>
          <w:rFonts w:ascii="Arial" w:hAnsi="Arial" w:cs="Arial"/>
          <w:spacing w:val="18"/>
        </w:rPr>
        <w:t xml:space="preserve"> </w:t>
      </w:r>
      <w:r w:rsidRPr="00EC6529">
        <w:rPr>
          <w:rFonts w:ascii="Arial" w:hAnsi="Arial" w:cs="Arial"/>
        </w:rPr>
        <w:t>portador</w:t>
      </w:r>
      <w:r w:rsidRPr="00EC6529">
        <w:rPr>
          <w:rFonts w:ascii="Arial" w:hAnsi="Arial" w:cs="Arial"/>
          <w:spacing w:val="19"/>
        </w:rPr>
        <w:t xml:space="preserve"> </w:t>
      </w:r>
      <w:r w:rsidRPr="00EC6529">
        <w:rPr>
          <w:rFonts w:ascii="Arial" w:hAnsi="Arial" w:cs="Arial"/>
        </w:rPr>
        <w:t>da</w:t>
      </w:r>
      <w:r w:rsidRPr="00EC6529">
        <w:rPr>
          <w:rFonts w:ascii="Arial" w:hAnsi="Arial" w:cs="Arial"/>
          <w:spacing w:val="19"/>
        </w:rPr>
        <w:t xml:space="preserve"> </w:t>
      </w:r>
      <w:r w:rsidRPr="00EC6529">
        <w:rPr>
          <w:rFonts w:ascii="Arial" w:hAnsi="Arial" w:cs="Arial"/>
        </w:rPr>
        <w:t>Cédula</w:t>
      </w:r>
      <w:r w:rsidRPr="00EC6529">
        <w:rPr>
          <w:rFonts w:ascii="Arial" w:hAnsi="Arial" w:cs="Arial"/>
          <w:spacing w:val="18"/>
        </w:rPr>
        <w:t xml:space="preserve"> </w:t>
      </w:r>
      <w:r w:rsidRPr="00EC6529">
        <w:rPr>
          <w:rFonts w:ascii="Arial" w:hAnsi="Arial" w:cs="Arial"/>
        </w:rPr>
        <w:t>de</w:t>
      </w:r>
      <w:r w:rsidRPr="00EC6529">
        <w:rPr>
          <w:rFonts w:ascii="Arial" w:hAnsi="Arial" w:cs="Arial"/>
          <w:spacing w:val="19"/>
        </w:rPr>
        <w:t xml:space="preserve"> </w:t>
      </w:r>
      <w:r w:rsidRPr="00EC6529">
        <w:rPr>
          <w:rFonts w:ascii="Arial" w:hAnsi="Arial" w:cs="Arial"/>
        </w:rPr>
        <w:t>Identidade</w:t>
      </w:r>
      <w:r w:rsidRPr="00EC6529">
        <w:rPr>
          <w:rFonts w:ascii="Arial" w:hAnsi="Arial" w:cs="Arial"/>
          <w:spacing w:val="19"/>
        </w:rPr>
        <w:t xml:space="preserve"> </w:t>
      </w:r>
      <w:r w:rsidRPr="00EC6529">
        <w:rPr>
          <w:rFonts w:ascii="Arial" w:hAnsi="Arial" w:cs="Arial"/>
        </w:rPr>
        <w:t>RG</w:t>
      </w:r>
      <w:r w:rsidRPr="00EC6529">
        <w:rPr>
          <w:rFonts w:ascii="Arial" w:hAnsi="Arial" w:cs="Arial"/>
          <w:spacing w:val="17"/>
        </w:rPr>
        <w:t xml:space="preserve"> </w:t>
      </w:r>
      <w:r w:rsidRPr="00EC6529">
        <w:rPr>
          <w:rFonts w:ascii="Arial" w:hAnsi="Arial" w:cs="Arial"/>
          <w:spacing w:val="-5"/>
        </w:rPr>
        <w:t>nº</w:t>
      </w:r>
      <w:r w:rsidRPr="00EC6529">
        <w:rPr>
          <w:rFonts w:ascii="Arial" w:hAnsi="Arial" w:cs="Arial"/>
        </w:rPr>
        <w:t xml:space="preserve">*******- SSP-MT e do CPF sob nº ******, residente e domiciliado nesta Cidade de </w:t>
      </w:r>
      <w:r w:rsidR="00972CB6" w:rsidRPr="00EC6529">
        <w:rPr>
          <w:rFonts w:ascii="Arial" w:hAnsi="Arial" w:cs="Arial"/>
        </w:rPr>
        <w:t xml:space="preserve">São Félix do Araguaia </w:t>
      </w:r>
      <w:r w:rsidRPr="00EC6529">
        <w:rPr>
          <w:rFonts w:ascii="Arial" w:hAnsi="Arial" w:cs="Arial"/>
        </w:rPr>
        <w:t xml:space="preserve">- MT, </w:t>
      </w:r>
      <w:r w:rsidRPr="00EC6529">
        <w:rPr>
          <w:rFonts w:ascii="Arial" w:hAnsi="Arial" w:cs="Arial"/>
          <w:spacing w:val="-4"/>
        </w:rPr>
        <w:t xml:space="preserve"> </w:t>
      </w:r>
      <w:r w:rsidRPr="00EC6529">
        <w:rPr>
          <w:rFonts w:ascii="Arial" w:hAnsi="Arial" w:cs="Arial"/>
        </w:rPr>
        <w:t>doravante</w:t>
      </w:r>
      <w:r w:rsidRPr="00EC6529">
        <w:rPr>
          <w:rFonts w:ascii="Arial" w:hAnsi="Arial" w:cs="Arial"/>
          <w:spacing w:val="-1"/>
        </w:rPr>
        <w:t xml:space="preserve"> </w:t>
      </w:r>
      <w:r w:rsidRPr="00EC6529">
        <w:rPr>
          <w:rFonts w:ascii="Arial" w:hAnsi="Arial" w:cs="Arial"/>
        </w:rPr>
        <w:t>denominado</w:t>
      </w:r>
      <w:r w:rsidRPr="00EC6529">
        <w:rPr>
          <w:rFonts w:ascii="Arial" w:hAnsi="Arial" w:cs="Arial"/>
          <w:spacing w:val="-1"/>
        </w:rPr>
        <w:t xml:space="preserve"> </w:t>
      </w:r>
      <w:r w:rsidRPr="00EC6529">
        <w:rPr>
          <w:rFonts w:ascii="Arial" w:hAnsi="Arial" w:cs="Arial"/>
        </w:rPr>
        <w:t>CONTRATANTE,</w:t>
      </w:r>
      <w:r w:rsidRPr="00EC6529">
        <w:rPr>
          <w:rFonts w:ascii="Arial" w:hAnsi="Arial" w:cs="Arial"/>
          <w:spacing w:val="-4"/>
        </w:rPr>
        <w:t xml:space="preserve"> </w:t>
      </w:r>
      <w:r w:rsidRPr="00EC6529">
        <w:rPr>
          <w:rFonts w:ascii="Arial" w:hAnsi="Arial" w:cs="Arial"/>
        </w:rPr>
        <w:t>e</w:t>
      </w:r>
      <w:r w:rsidRPr="00EC6529">
        <w:rPr>
          <w:rFonts w:ascii="Arial" w:hAnsi="Arial" w:cs="Arial"/>
          <w:spacing w:val="-1"/>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rPr>
        <w:t>outro</w:t>
      </w:r>
      <w:r w:rsidRPr="00EC6529">
        <w:rPr>
          <w:rFonts w:ascii="Arial" w:hAnsi="Arial" w:cs="Arial"/>
          <w:spacing w:val="-1"/>
        </w:rPr>
        <w:t xml:space="preserve"> </w:t>
      </w:r>
      <w:r w:rsidRPr="00EC6529">
        <w:rPr>
          <w:rFonts w:ascii="Arial" w:hAnsi="Arial" w:cs="Arial"/>
        </w:rPr>
        <w:t>lado</w:t>
      </w:r>
      <w:r w:rsidRPr="00EC6529">
        <w:rPr>
          <w:rFonts w:ascii="Arial" w:hAnsi="Arial" w:cs="Arial"/>
          <w:spacing w:val="-4"/>
        </w:rPr>
        <w:t xml:space="preserve"> </w:t>
      </w:r>
      <w:r w:rsidRPr="00EC6529">
        <w:rPr>
          <w:rFonts w:ascii="Arial" w:hAnsi="Arial" w:cs="Arial"/>
        </w:rPr>
        <w:t>a</w:t>
      </w:r>
      <w:r w:rsidRPr="00EC6529">
        <w:rPr>
          <w:rFonts w:ascii="Arial" w:hAnsi="Arial" w:cs="Arial"/>
          <w:spacing w:val="-1"/>
        </w:rPr>
        <w:t xml:space="preserve"> </w:t>
      </w:r>
      <w:r w:rsidRPr="00EC6529">
        <w:rPr>
          <w:rFonts w:ascii="Arial" w:hAnsi="Arial" w:cs="Arial"/>
        </w:rPr>
        <w:t>empresa</w:t>
      </w:r>
      <w:r w:rsidR="00C225AC">
        <w:rPr>
          <w:rFonts w:ascii="Arial" w:hAnsi="Arial" w:cs="Arial"/>
        </w:rPr>
        <w:t>******</w:t>
      </w:r>
      <w:r w:rsidRPr="00EC6529">
        <w:rPr>
          <w:rFonts w:ascii="Arial" w:hAnsi="Arial" w:cs="Arial"/>
        </w:rPr>
        <w:t>,</w:t>
      </w:r>
      <w:r w:rsidRPr="00EC6529">
        <w:rPr>
          <w:rFonts w:ascii="Arial" w:hAnsi="Arial" w:cs="Arial"/>
          <w:spacing w:val="-1"/>
        </w:rPr>
        <w:t xml:space="preserve"> </w:t>
      </w:r>
      <w:r w:rsidRPr="00EC6529">
        <w:rPr>
          <w:rFonts w:ascii="Arial" w:hAnsi="Arial" w:cs="Arial"/>
        </w:rPr>
        <w:t>com</w:t>
      </w:r>
      <w:r w:rsidRPr="00EC6529">
        <w:rPr>
          <w:rFonts w:ascii="Arial" w:hAnsi="Arial" w:cs="Arial"/>
          <w:spacing w:val="-5"/>
        </w:rPr>
        <w:t xml:space="preserve"> </w:t>
      </w:r>
      <w:r w:rsidRPr="00EC6529">
        <w:rPr>
          <w:rFonts w:ascii="Arial" w:hAnsi="Arial" w:cs="Arial"/>
        </w:rPr>
        <w:t>sede</w:t>
      </w:r>
      <w:r w:rsidRPr="00EC6529">
        <w:rPr>
          <w:rFonts w:ascii="Arial" w:hAnsi="Arial" w:cs="Arial"/>
          <w:spacing w:val="-1"/>
        </w:rPr>
        <w:t xml:space="preserve"> </w:t>
      </w:r>
      <w:r w:rsidR="00C225AC">
        <w:rPr>
          <w:rFonts w:ascii="Arial" w:hAnsi="Arial" w:cs="Arial"/>
        </w:rPr>
        <w:t>*******</w:t>
      </w:r>
      <w:r w:rsidRPr="00EC6529">
        <w:rPr>
          <w:rFonts w:ascii="Arial" w:hAnsi="Arial" w:cs="Arial"/>
        </w:rPr>
        <w:t>,</w:t>
      </w:r>
      <w:r w:rsidRPr="00EC6529">
        <w:rPr>
          <w:rFonts w:ascii="Arial" w:hAnsi="Arial" w:cs="Arial"/>
          <w:spacing w:val="40"/>
        </w:rPr>
        <w:t xml:space="preserve"> </w:t>
      </w:r>
      <w:r w:rsidRPr="00EC6529">
        <w:rPr>
          <w:rFonts w:ascii="Arial" w:hAnsi="Arial" w:cs="Arial"/>
        </w:rPr>
        <w:t>Bairro</w:t>
      </w:r>
      <w:r w:rsidR="00C225AC">
        <w:rPr>
          <w:rFonts w:ascii="Arial" w:hAnsi="Arial" w:cs="Arial"/>
        </w:rPr>
        <w:t xml:space="preserve"> ******</w:t>
      </w:r>
      <w:r w:rsidRPr="00EC6529">
        <w:rPr>
          <w:rFonts w:ascii="Arial" w:hAnsi="Arial" w:cs="Arial"/>
        </w:rPr>
        <w:t>, CEP</w:t>
      </w:r>
      <w:r w:rsidR="00C225AC">
        <w:rPr>
          <w:rFonts w:ascii="Arial" w:hAnsi="Arial" w:cs="Arial"/>
          <w:spacing w:val="54"/>
        </w:rPr>
        <w:t>*****</w:t>
      </w:r>
      <w:r w:rsidRPr="00EC6529">
        <w:rPr>
          <w:rFonts w:ascii="Arial" w:hAnsi="Arial" w:cs="Arial"/>
        </w:rPr>
        <w:t>, Município</w:t>
      </w:r>
      <w:r w:rsidR="00C225AC">
        <w:rPr>
          <w:rFonts w:ascii="Arial" w:hAnsi="Arial" w:cs="Arial"/>
        </w:rPr>
        <w:t>******</w:t>
      </w:r>
      <w:r w:rsidRPr="00EC6529">
        <w:rPr>
          <w:rFonts w:ascii="Arial" w:hAnsi="Arial" w:cs="Arial"/>
        </w:rPr>
        <w:t>,</w:t>
      </w:r>
      <w:r w:rsidRPr="00EC6529">
        <w:rPr>
          <w:rFonts w:ascii="Arial" w:hAnsi="Arial" w:cs="Arial"/>
          <w:spacing w:val="1"/>
        </w:rPr>
        <w:t xml:space="preserve"> </w:t>
      </w:r>
      <w:r w:rsidRPr="00EC6529">
        <w:rPr>
          <w:rFonts w:ascii="Arial" w:hAnsi="Arial" w:cs="Arial"/>
          <w:spacing w:val="-2"/>
        </w:rPr>
        <w:t>Estado</w:t>
      </w:r>
      <w:r w:rsidR="00C225AC">
        <w:rPr>
          <w:rFonts w:ascii="Arial" w:hAnsi="Arial" w:cs="Arial"/>
          <w:spacing w:val="-2"/>
        </w:rPr>
        <w:t>**</w:t>
      </w:r>
      <w:r w:rsidRPr="00EC6529">
        <w:rPr>
          <w:rFonts w:ascii="Arial" w:hAnsi="Arial" w:cs="Arial"/>
        </w:rPr>
        <w:tab/>
        <w:t>,</w:t>
      </w:r>
      <w:r w:rsidRPr="00EC6529">
        <w:rPr>
          <w:rFonts w:ascii="Arial" w:hAnsi="Arial" w:cs="Arial"/>
          <w:spacing w:val="-2"/>
        </w:rPr>
        <w:t xml:space="preserve"> </w:t>
      </w:r>
      <w:r w:rsidRPr="00EC6529">
        <w:rPr>
          <w:rFonts w:ascii="Arial" w:hAnsi="Arial" w:cs="Arial"/>
        </w:rPr>
        <w:t>inscrita</w:t>
      </w:r>
      <w:r w:rsidRPr="00EC6529">
        <w:rPr>
          <w:rFonts w:ascii="Arial" w:hAnsi="Arial" w:cs="Arial"/>
          <w:spacing w:val="-4"/>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CNPJ</w:t>
      </w:r>
      <w:r w:rsidRPr="00EC6529">
        <w:rPr>
          <w:rFonts w:ascii="Arial" w:hAnsi="Arial" w:cs="Arial"/>
          <w:spacing w:val="1"/>
        </w:rPr>
        <w:t xml:space="preserve"> </w:t>
      </w:r>
      <w:r w:rsidRPr="00EC6529">
        <w:rPr>
          <w:rFonts w:ascii="Arial" w:hAnsi="Arial" w:cs="Arial"/>
        </w:rPr>
        <w:t>sob</w:t>
      </w:r>
      <w:r w:rsidRPr="00EC6529">
        <w:rPr>
          <w:rFonts w:ascii="Arial" w:hAnsi="Arial" w:cs="Arial"/>
          <w:spacing w:val="-2"/>
        </w:rPr>
        <w:t xml:space="preserve"> </w:t>
      </w:r>
      <w:r w:rsidRPr="00EC6529">
        <w:rPr>
          <w:rFonts w:ascii="Arial" w:hAnsi="Arial" w:cs="Arial"/>
          <w:spacing w:val="-5"/>
        </w:rPr>
        <w:t>nº</w:t>
      </w:r>
      <w:r w:rsidR="00C225AC">
        <w:rPr>
          <w:rFonts w:ascii="Arial" w:hAnsi="Arial" w:cs="Arial"/>
          <w:spacing w:val="-5"/>
        </w:rPr>
        <w:t xml:space="preserve"> ********* </w:t>
      </w:r>
      <w:r w:rsidRPr="00EC6529">
        <w:rPr>
          <w:rFonts w:ascii="Arial" w:hAnsi="Arial" w:cs="Arial"/>
        </w:rPr>
        <w:t>Fone/Fax:</w:t>
      </w:r>
      <w:r w:rsidR="00C225AC">
        <w:rPr>
          <w:rFonts w:ascii="Arial" w:hAnsi="Arial" w:cs="Arial"/>
        </w:rPr>
        <w:t xml:space="preserve"> (**) *********</w:t>
      </w:r>
      <w:r w:rsidRPr="00EC6529">
        <w:rPr>
          <w:rFonts w:ascii="Arial" w:hAnsi="Arial" w:cs="Arial"/>
        </w:rPr>
        <w:t>,</w:t>
      </w:r>
      <w:r w:rsidRPr="00EC6529">
        <w:rPr>
          <w:rFonts w:ascii="Arial" w:hAnsi="Arial" w:cs="Arial"/>
          <w:spacing w:val="79"/>
        </w:rPr>
        <w:t xml:space="preserve">  </w:t>
      </w:r>
      <w:r w:rsidRPr="00EC6529">
        <w:rPr>
          <w:rFonts w:ascii="Arial" w:hAnsi="Arial" w:cs="Arial"/>
        </w:rPr>
        <w:t>“e-</w:t>
      </w:r>
      <w:r w:rsidRPr="00EC6529">
        <w:rPr>
          <w:rFonts w:ascii="Arial" w:hAnsi="Arial" w:cs="Arial"/>
          <w:spacing w:val="-2"/>
        </w:rPr>
        <w:t>mail”</w:t>
      </w:r>
      <w:r w:rsidR="00C225AC">
        <w:rPr>
          <w:rFonts w:ascii="Arial" w:hAnsi="Arial" w:cs="Arial"/>
          <w:spacing w:val="-2"/>
        </w:rPr>
        <w:t xml:space="preserve"> *********</w:t>
      </w:r>
      <w:r w:rsidR="00972CB6" w:rsidRPr="00EC6529">
        <w:rPr>
          <w:rFonts w:ascii="Arial" w:hAnsi="Arial" w:cs="Arial"/>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rPr>
        <w:t>representada</w:t>
      </w:r>
      <w:r w:rsidRPr="00EC6529">
        <w:rPr>
          <w:rFonts w:ascii="Arial" w:hAnsi="Arial" w:cs="Arial"/>
          <w:spacing w:val="-2"/>
        </w:rPr>
        <w:t xml:space="preserve"> </w:t>
      </w:r>
      <w:r w:rsidRPr="00EC6529">
        <w:rPr>
          <w:rFonts w:ascii="Arial" w:hAnsi="Arial" w:cs="Arial"/>
        </w:rPr>
        <w:t>pelo(a)</w:t>
      </w:r>
      <w:r w:rsidRPr="00EC6529">
        <w:rPr>
          <w:rFonts w:ascii="Arial" w:hAnsi="Arial" w:cs="Arial"/>
          <w:spacing w:val="-1"/>
        </w:rPr>
        <w:t xml:space="preserve"> </w:t>
      </w:r>
      <w:r w:rsidRPr="00EC6529">
        <w:rPr>
          <w:rFonts w:ascii="Arial" w:hAnsi="Arial" w:cs="Arial"/>
        </w:rPr>
        <w:t>Sr(a).</w:t>
      </w:r>
      <w:r w:rsidR="00C225AC">
        <w:rPr>
          <w:rFonts w:ascii="Arial" w:hAnsi="Arial" w:cs="Arial"/>
        </w:rPr>
        <w:t>********</w:t>
      </w:r>
      <w:r w:rsidRPr="00EC6529">
        <w:rPr>
          <w:rFonts w:ascii="Arial" w:hAnsi="Arial" w:cs="Arial"/>
        </w:rPr>
        <w:t>,</w:t>
      </w:r>
      <w:r w:rsidRPr="00EC6529">
        <w:rPr>
          <w:rFonts w:ascii="Arial" w:hAnsi="Arial" w:cs="Arial"/>
          <w:spacing w:val="34"/>
        </w:rPr>
        <w:t xml:space="preserve"> </w:t>
      </w:r>
      <w:r w:rsidRPr="00EC6529">
        <w:rPr>
          <w:rFonts w:ascii="Arial" w:hAnsi="Arial" w:cs="Arial"/>
        </w:rPr>
        <w:t>(qualificação</w:t>
      </w:r>
      <w:r w:rsidRPr="00EC6529">
        <w:rPr>
          <w:rFonts w:ascii="Arial" w:hAnsi="Arial" w:cs="Arial"/>
          <w:spacing w:val="34"/>
        </w:rPr>
        <w:t xml:space="preserve"> </w:t>
      </w:r>
      <w:r w:rsidRPr="00EC6529">
        <w:rPr>
          <w:rFonts w:ascii="Arial" w:hAnsi="Arial" w:cs="Arial"/>
        </w:rPr>
        <w:t>e</w:t>
      </w:r>
      <w:r w:rsidRPr="00EC6529">
        <w:rPr>
          <w:rFonts w:ascii="Arial" w:hAnsi="Arial" w:cs="Arial"/>
          <w:spacing w:val="32"/>
        </w:rPr>
        <w:t xml:space="preserve"> </w:t>
      </w:r>
      <w:r w:rsidRPr="00EC6529">
        <w:rPr>
          <w:rFonts w:ascii="Arial" w:hAnsi="Arial" w:cs="Arial"/>
        </w:rPr>
        <w:t>residência)</w:t>
      </w:r>
      <w:r w:rsidRPr="00EC6529">
        <w:rPr>
          <w:rFonts w:ascii="Arial" w:hAnsi="Arial" w:cs="Arial"/>
          <w:spacing w:val="35"/>
        </w:rPr>
        <w:t xml:space="preserve"> </w:t>
      </w:r>
      <w:r w:rsidRPr="00EC6529">
        <w:rPr>
          <w:rFonts w:ascii="Arial" w:hAnsi="Arial" w:cs="Arial"/>
        </w:rPr>
        <w:t>portador</w:t>
      </w:r>
      <w:r w:rsidRPr="00EC6529">
        <w:rPr>
          <w:rFonts w:ascii="Arial" w:hAnsi="Arial" w:cs="Arial"/>
          <w:spacing w:val="32"/>
        </w:rPr>
        <w:t xml:space="preserve"> </w:t>
      </w:r>
      <w:r w:rsidRPr="00EC6529">
        <w:rPr>
          <w:rFonts w:ascii="Arial" w:hAnsi="Arial" w:cs="Arial"/>
        </w:rPr>
        <w:t>da</w:t>
      </w:r>
      <w:r w:rsidRPr="00EC6529">
        <w:rPr>
          <w:rFonts w:ascii="Arial" w:hAnsi="Arial" w:cs="Arial"/>
          <w:spacing w:val="34"/>
        </w:rPr>
        <w:t xml:space="preserve"> </w:t>
      </w:r>
      <w:r w:rsidRPr="00EC6529">
        <w:rPr>
          <w:rFonts w:ascii="Arial" w:hAnsi="Arial" w:cs="Arial"/>
        </w:rPr>
        <w:t>Cédula</w:t>
      </w:r>
      <w:r w:rsidRPr="00EC6529">
        <w:rPr>
          <w:rFonts w:ascii="Arial" w:hAnsi="Arial" w:cs="Arial"/>
          <w:spacing w:val="34"/>
        </w:rPr>
        <w:t xml:space="preserve"> </w:t>
      </w:r>
      <w:r w:rsidRPr="00EC6529">
        <w:rPr>
          <w:rFonts w:ascii="Arial" w:hAnsi="Arial" w:cs="Arial"/>
        </w:rPr>
        <w:t>de</w:t>
      </w:r>
      <w:r w:rsidRPr="00EC6529">
        <w:rPr>
          <w:rFonts w:ascii="Arial" w:hAnsi="Arial" w:cs="Arial"/>
          <w:spacing w:val="29"/>
        </w:rPr>
        <w:t xml:space="preserve"> </w:t>
      </w:r>
      <w:r w:rsidRPr="00EC6529">
        <w:rPr>
          <w:rFonts w:ascii="Arial" w:hAnsi="Arial" w:cs="Arial"/>
        </w:rPr>
        <w:t>Identidade</w:t>
      </w:r>
      <w:r w:rsidRPr="00EC6529">
        <w:rPr>
          <w:rFonts w:ascii="Arial" w:hAnsi="Arial" w:cs="Arial"/>
          <w:spacing w:val="34"/>
        </w:rPr>
        <w:t xml:space="preserve"> </w:t>
      </w:r>
      <w:r w:rsidRPr="00EC6529">
        <w:rPr>
          <w:rFonts w:ascii="Arial" w:hAnsi="Arial" w:cs="Arial"/>
        </w:rPr>
        <w:t>RG sob</w:t>
      </w:r>
      <w:r w:rsidRPr="00EC6529">
        <w:rPr>
          <w:rFonts w:ascii="Arial" w:hAnsi="Arial" w:cs="Arial"/>
          <w:spacing w:val="-1"/>
        </w:rPr>
        <w:t xml:space="preserve"> </w:t>
      </w:r>
      <w:r w:rsidRPr="00EC6529">
        <w:rPr>
          <w:rFonts w:ascii="Arial" w:hAnsi="Arial" w:cs="Arial"/>
        </w:rPr>
        <w:t>nº</w:t>
      </w:r>
      <w:r w:rsidR="00C225AC">
        <w:rPr>
          <w:rFonts w:ascii="Arial" w:hAnsi="Arial" w:cs="Arial"/>
        </w:rPr>
        <w:t>****</w:t>
      </w:r>
      <w:r w:rsidRPr="00EC6529">
        <w:rPr>
          <w:rFonts w:ascii="Arial" w:hAnsi="Arial" w:cs="Arial"/>
        </w:rPr>
        <w:t>, inscrito no CPF sob nº</w:t>
      </w:r>
      <w:r w:rsidR="00C225AC">
        <w:rPr>
          <w:rFonts w:ascii="Arial" w:hAnsi="Arial" w:cs="Arial"/>
        </w:rPr>
        <w:t>******</w:t>
      </w:r>
      <w:r w:rsidRPr="00EC6529">
        <w:rPr>
          <w:rFonts w:ascii="Arial" w:hAnsi="Arial" w:cs="Arial"/>
        </w:rPr>
        <w:t xml:space="preserve">, denominada CONTRATADA, em conformidade com o EDITAL DE </w:t>
      </w:r>
      <w:r w:rsidR="002829B1" w:rsidRPr="00EC6529">
        <w:rPr>
          <w:rFonts w:ascii="Arial" w:hAnsi="Arial" w:cs="Arial"/>
        </w:rPr>
        <w:t>DISPENSA DE LICITAÇÃO</w:t>
      </w:r>
      <w:r w:rsidR="00170FD2" w:rsidRPr="00EC6529">
        <w:rPr>
          <w:rFonts w:ascii="Arial" w:hAnsi="Arial" w:cs="Arial"/>
        </w:rPr>
        <w:t xml:space="preserve"> </w:t>
      </w:r>
      <w:r w:rsidRPr="00EC6529">
        <w:rPr>
          <w:rFonts w:ascii="Arial" w:hAnsi="Arial" w:cs="Arial"/>
        </w:rPr>
        <w:t>nº 00</w:t>
      </w:r>
      <w:r w:rsidR="002829B1" w:rsidRPr="00EC6529">
        <w:rPr>
          <w:rFonts w:ascii="Arial" w:hAnsi="Arial" w:cs="Arial"/>
        </w:rPr>
        <w:t>3</w:t>
      </w:r>
      <w:r w:rsidRPr="00EC6529">
        <w:rPr>
          <w:rFonts w:ascii="Arial" w:hAnsi="Arial" w:cs="Arial"/>
        </w:rPr>
        <w:t xml:space="preserve">/2025, com base no </w:t>
      </w:r>
      <w:r w:rsidRPr="00EC6529">
        <w:rPr>
          <w:rFonts w:ascii="Arial" w:hAnsi="Arial" w:cs="Arial"/>
          <w:color w:val="0000FF"/>
        </w:rPr>
        <w:t xml:space="preserve">art. 74, caput da Lei Federal 14.133/21 </w:t>
      </w:r>
      <w:r w:rsidRPr="00EC6529">
        <w:rPr>
          <w:rFonts w:ascii="Arial" w:hAnsi="Arial" w:cs="Arial"/>
        </w:rPr>
        <w:t>e suas alterações e mediante as seguintes cláusulas e condições:</w:t>
      </w:r>
    </w:p>
    <w:p w14:paraId="171583D2" w14:textId="77777777" w:rsidR="006D03B9" w:rsidRPr="00EC6529" w:rsidRDefault="006D03B9" w:rsidP="00EC6529">
      <w:pPr>
        <w:pStyle w:val="Ttulo1"/>
        <w:spacing w:before="203"/>
        <w:ind w:left="284" w:right="-7"/>
        <w:rPr>
          <w:rFonts w:ascii="Arial" w:hAnsi="Arial" w:cs="Arial"/>
        </w:rPr>
      </w:pPr>
      <w:r w:rsidRPr="00EC6529">
        <w:rPr>
          <w:rFonts w:ascii="Arial" w:hAnsi="Arial" w:cs="Arial"/>
        </w:rPr>
        <w:t>CLÁUSULA</w:t>
      </w:r>
      <w:r w:rsidRPr="00EC6529">
        <w:rPr>
          <w:rFonts w:ascii="Arial" w:hAnsi="Arial" w:cs="Arial"/>
          <w:spacing w:val="-4"/>
        </w:rPr>
        <w:t xml:space="preserve"> </w:t>
      </w:r>
      <w:r w:rsidRPr="00EC6529">
        <w:rPr>
          <w:rFonts w:ascii="Arial" w:hAnsi="Arial" w:cs="Arial"/>
        </w:rPr>
        <w:t>PRIMEIRA</w:t>
      </w:r>
      <w:r w:rsidRPr="00EC6529">
        <w:rPr>
          <w:rFonts w:ascii="Arial" w:hAnsi="Arial" w:cs="Arial"/>
          <w:spacing w:val="-3"/>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rPr>
        <w:t>DO</w:t>
      </w:r>
      <w:r w:rsidRPr="00EC6529">
        <w:rPr>
          <w:rFonts w:ascii="Arial" w:hAnsi="Arial" w:cs="Arial"/>
          <w:spacing w:val="-4"/>
        </w:rPr>
        <w:t xml:space="preserve"> </w:t>
      </w:r>
      <w:r w:rsidRPr="00EC6529">
        <w:rPr>
          <w:rFonts w:ascii="Arial" w:hAnsi="Arial" w:cs="Arial"/>
          <w:spacing w:val="-2"/>
        </w:rPr>
        <w:t>OBJETO:</w:t>
      </w:r>
    </w:p>
    <w:p w14:paraId="2F6ED38D" w14:textId="1879ED59" w:rsidR="006D03B9" w:rsidRPr="00EC6529" w:rsidRDefault="006D03B9" w:rsidP="00EC6529">
      <w:pPr>
        <w:pStyle w:val="Corpodetexto"/>
        <w:spacing w:before="196"/>
        <w:ind w:left="284" w:right="-7"/>
        <w:jc w:val="both"/>
        <w:rPr>
          <w:rFonts w:ascii="Arial" w:hAnsi="Arial" w:cs="Arial"/>
        </w:rPr>
      </w:pPr>
      <w:r w:rsidRPr="00EC6529">
        <w:rPr>
          <w:rFonts w:ascii="Arial" w:hAnsi="Arial" w:cs="Arial"/>
        </w:rPr>
        <w:t xml:space="preserve">O objeto do presente Contrato é </w:t>
      </w:r>
      <w:r w:rsidR="00831618" w:rsidRPr="00EC6529">
        <w:rPr>
          <w:rFonts w:ascii="Arial" w:hAnsi="Arial" w:cs="Arial"/>
          <w:b/>
          <w:bCs/>
        </w:rPr>
        <w:t xml:space="preserve">PRESTAÇÃO DE SERVIÇOS MEDICOS EM </w:t>
      </w:r>
      <w:r w:rsidR="006217B4" w:rsidRPr="00EC6529">
        <w:rPr>
          <w:rFonts w:ascii="Arial" w:hAnsi="Arial" w:cs="Arial"/>
          <w:b/>
          <w:bCs/>
        </w:rPr>
        <w:t>OTORRINO</w:t>
      </w:r>
      <w:r w:rsidR="002829B1" w:rsidRPr="00EC6529">
        <w:rPr>
          <w:rFonts w:ascii="Arial" w:hAnsi="Arial" w:cs="Arial"/>
          <w:b/>
          <w:bCs/>
        </w:rPr>
        <w:t>LARINGO</w:t>
      </w:r>
      <w:r w:rsidR="00831618" w:rsidRPr="00EC6529">
        <w:rPr>
          <w:rFonts w:ascii="Arial" w:hAnsi="Arial" w:cs="Arial"/>
          <w:b/>
          <w:bCs/>
        </w:rPr>
        <w:t xml:space="preserve"> </w:t>
      </w:r>
      <w:r w:rsidR="002829B1" w:rsidRPr="00EC6529">
        <w:rPr>
          <w:rFonts w:ascii="Arial" w:hAnsi="Arial" w:cs="Arial"/>
          <w:b/>
          <w:bCs/>
        </w:rPr>
        <w:t xml:space="preserve">GIA </w:t>
      </w:r>
      <w:r w:rsidR="00831618" w:rsidRPr="00EC6529">
        <w:rPr>
          <w:rFonts w:ascii="Arial" w:hAnsi="Arial" w:cs="Arial"/>
          <w:b/>
          <w:bCs/>
        </w:rPr>
        <w:t>DE PESSOAS JURÍDICAS PARA A PRESTAÇÃO DE SERVIÇOS DE XXXXXXXXXX A SEREM REALIZADOS NO XXXXXXXXXXXXXXX, PARA ATENDER AS NECESSIDADES DO HOSPITAL MUNICIPAL JOÃO ABREU LUZ DE SÃO FÉLIX DO ARAGUAIA/MT</w:t>
      </w:r>
      <w:r w:rsidR="00831618" w:rsidRPr="00EC6529">
        <w:rPr>
          <w:rFonts w:ascii="Arial" w:hAnsi="Arial" w:cs="Arial"/>
        </w:rPr>
        <w:t xml:space="preserve">, constantes </w:t>
      </w:r>
      <w:r w:rsidR="00831618" w:rsidRPr="00EC6529">
        <w:rPr>
          <w:rFonts w:ascii="Arial" w:hAnsi="Arial" w:cs="Arial"/>
          <w:b/>
        </w:rPr>
        <w:t>DISPENSA DE LICITAÇÃO N° 00</w:t>
      </w:r>
      <w:r w:rsidR="002829B1" w:rsidRPr="00EC6529">
        <w:rPr>
          <w:rFonts w:ascii="Arial" w:hAnsi="Arial" w:cs="Arial"/>
          <w:b/>
        </w:rPr>
        <w:t>3</w:t>
      </w:r>
      <w:r w:rsidR="00831618" w:rsidRPr="00EC6529">
        <w:rPr>
          <w:rFonts w:ascii="Arial" w:hAnsi="Arial" w:cs="Arial"/>
          <w:b/>
        </w:rPr>
        <w:t xml:space="preserve">/2025 </w:t>
      </w:r>
      <w:r w:rsidR="0029479D" w:rsidRPr="00EC6529">
        <w:rPr>
          <w:rFonts w:ascii="Arial" w:hAnsi="Arial" w:cs="Arial"/>
        </w:rPr>
        <w:t xml:space="preserve">CONSÓRCIO INTERMUNICIPAL DE SAÚDE DO MUNICÍPIO DE SÃO FÉLIX DO ARAGUAIA – MT, NO HOSPITAL JOÃO ABREU LUZ OU EM UNIDADES INDICADAS PELO CONSÓRCIO, DURANTE </w:t>
      </w:r>
      <w:r w:rsidR="002829B1" w:rsidRPr="00EC6529">
        <w:rPr>
          <w:rFonts w:ascii="Arial" w:hAnsi="Arial" w:cs="Arial"/>
        </w:rPr>
        <w:t>ATENDIMENTO DE 110 (CENTO E DEZ) CONSULTAS</w:t>
      </w:r>
      <w:r w:rsidR="0029479D" w:rsidRPr="00EC6529">
        <w:rPr>
          <w:rFonts w:ascii="Arial" w:hAnsi="Arial" w:cs="Arial"/>
        </w:rPr>
        <w:t>, FINAIS DE SEMANA E FERIADOS</w:t>
      </w:r>
      <w:r w:rsidR="00CA2DAB" w:rsidRPr="00EC6529">
        <w:rPr>
          <w:rFonts w:ascii="Arial" w:hAnsi="Arial" w:cs="Arial"/>
        </w:rPr>
        <w:t xml:space="preserve">, PARA ATENDER O HOSPITAL JÕAO ABREU LUZ, </w:t>
      </w:r>
      <w:r w:rsidRPr="00EC6529">
        <w:rPr>
          <w:rFonts w:ascii="Arial" w:hAnsi="Arial" w:cs="Arial"/>
        </w:rPr>
        <w:t>conforme</w:t>
      </w:r>
      <w:r w:rsidRPr="00EC6529">
        <w:rPr>
          <w:rFonts w:ascii="Arial" w:hAnsi="Arial" w:cs="Arial"/>
          <w:spacing w:val="-3"/>
        </w:rPr>
        <w:t xml:space="preserve"> </w:t>
      </w:r>
      <w:r w:rsidRPr="00EC6529">
        <w:rPr>
          <w:rFonts w:ascii="Arial" w:hAnsi="Arial" w:cs="Arial"/>
        </w:rPr>
        <w:t>tabela</w:t>
      </w:r>
      <w:r w:rsidRPr="00EC6529">
        <w:rPr>
          <w:rFonts w:ascii="Arial" w:hAnsi="Arial" w:cs="Arial"/>
          <w:spacing w:val="-3"/>
        </w:rPr>
        <w:t xml:space="preserve"> </w:t>
      </w:r>
      <w:r w:rsidRPr="00EC6529">
        <w:rPr>
          <w:rFonts w:ascii="Arial" w:hAnsi="Arial" w:cs="Arial"/>
          <w:spacing w:val="-2"/>
        </w:rPr>
        <w:t>abaixo:</w:t>
      </w:r>
    </w:p>
    <w:tbl>
      <w:tblPr>
        <w:tblStyle w:val="TableNormal"/>
        <w:tblW w:w="95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04"/>
        <w:gridCol w:w="3690"/>
        <w:gridCol w:w="1164"/>
        <w:gridCol w:w="875"/>
        <w:gridCol w:w="1321"/>
        <w:gridCol w:w="1746"/>
      </w:tblGrid>
      <w:tr w:rsidR="006D03B9" w:rsidRPr="00EC6529" w14:paraId="1096B8E0" w14:textId="77777777" w:rsidTr="00C225AC">
        <w:trPr>
          <w:trHeight w:val="596"/>
          <w:jc w:val="center"/>
        </w:trPr>
        <w:tc>
          <w:tcPr>
            <w:tcW w:w="704" w:type="dxa"/>
          </w:tcPr>
          <w:p w14:paraId="7B6ED445" w14:textId="77777777" w:rsidR="006D03B9" w:rsidRPr="00EC6529" w:rsidRDefault="006D03B9" w:rsidP="00EC6529">
            <w:pPr>
              <w:pStyle w:val="TableParagraph"/>
              <w:ind w:left="284" w:right="-7"/>
              <w:rPr>
                <w:rFonts w:ascii="Arial" w:hAnsi="Arial" w:cs="Arial"/>
              </w:rPr>
            </w:pPr>
            <w:r w:rsidRPr="00EC6529">
              <w:rPr>
                <w:rFonts w:ascii="Arial" w:hAnsi="Arial" w:cs="Arial"/>
                <w:spacing w:val="-4"/>
              </w:rPr>
              <w:t>Item</w:t>
            </w:r>
          </w:p>
        </w:tc>
        <w:tc>
          <w:tcPr>
            <w:tcW w:w="3690" w:type="dxa"/>
          </w:tcPr>
          <w:p w14:paraId="65D256D9" w14:textId="77777777" w:rsidR="006D03B9" w:rsidRPr="00EC6529" w:rsidRDefault="006D03B9" w:rsidP="00EC6529">
            <w:pPr>
              <w:pStyle w:val="TableParagraph"/>
              <w:ind w:left="284" w:right="-7"/>
              <w:rPr>
                <w:rFonts w:ascii="Arial" w:hAnsi="Arial" w:cs="Arial"/>
              </w:rPr>
            </w:pPr>
            <w:r w:rsidRPr="00EC6529">
              <w:rPr>
                <w:rFonts w:ascii="Arial" w:hAnsi="Arial" w:cs="Arial"/>
              </w:rPr>
              <w:t>Descrição</w:t>
            </w:r>
            <w:r w:rsidRPr="00EC6529">
              <w:rPr>
                <w:rFonts w:ascii="Arial" w:hAnsi="Arial" w:cs="Arial"/>
                <w:spacing w:val="-4"/>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spacing w:val="-4"/>
              </w:rPr>
              <w:t>Item</w:t>
            </w:r>
          </w:p>
        </w:tc>
        <w:tc>
          <w:tcPr>
            <w:tcW w:w="1164" w:type="dxa"/>
          </w:tcPr>
          <w:p w14:paraId="515A9F5E" w14:textId="77777777" w:rsidR="006D03B9" w:rsidRPr="00EC6529" w:rsidRDefault="006D03B9" w:rsidP="00EC6529">
            <w:pPr>
              <w:pStyle w:val="TableParagraph"/>
              <w:ind w:left="284" w:right="-7"/>
              <w:rPr>
                <w:rFonts w:ascii="Arial" w:hAnsi="Arial" w:cs="Arial"/>
              </w:rPr>
            </w:pPr>
            <w:r w:rsidRPr="00EC6529">
              <w:rPr>
                <w:rFonts w:ascii="Arial" w:hAnsi="Arial" w:cs="Arial"/>
                <w:spacing w:val="-2"/>
              </w:rPr>
              <w:t>Unidade Medida</w:t>
            </w:r>
          </w:p>
        </w:tc>
        <w:tc>
          <w:tcPr>
            <w:tcW w:w="875" w:type="dxa"/>
          </w:tcPr>
          <w:p w14:paraId="1CA0BF81" w14:textId="77777777" w:rsidR="006D03B9" w:rsidRPr="00EC6529" w:rsidRDefault="006D03B9" w:rsidP="00EC6529">
            <w:pPr>
              <w:pStyle w:val="TableParagraph"/>
              <w:ind w:left="284" w:right="-7"/>
              <w:rPr>
                <w:rFonts w:ascii="Arial" w:hAnsi="Arial" w:cs="Arial"/>
              </w:rPr>
            </w:pPr>
            <w:r w:rsidRPr="00EC6529">
              <w:rPr>
                <w:rFonts w:ascii="Arial" w:hAnsi="Arial" w:cs="Arial"/>
                <w:spacing w:val="-2"/>
              </w:rPr>
              <w:t>Qtde.</w:t>
            </w:r>
          </w:p>
        </w:tc>
        <w:tc>
          <w:tcPr>
            <w:tcW w:w="1321" w:type="dxa"/>
          </w:tcPr>
          <w:p w14:paraId="62DE0BE4" w14:textId="77777777" w:rsidR="0042738E" w:rsidRDefault="006D03B9" w:rsidP="0042738E">
            <w:pPr>
              <w:pStyle w:val="TableParagraph"/>
              <w:ind w:left="284" w:right="-7"/>
              <w:rPr>
                <w:rFonts w:ascii="Arial" w:hAnsi="Arial" w:cs="Arial"/>
              </w:rPr>
            </w:pPr>
            <w:r w:rsidRPr="00EC6529">
              <w:rPr>
                <w:rFonts w:ascii="Arial" w:hAnsi="Arial" w:cs="Arial"/>
                <w:spacing w:val="-2"/>
              </w:rPr>
              <w:t>Valor</w:t>
            </w:r>
          </w:p>
          <w:p w14:paraId="5FD7F242" w14:textId="18612BE7" w:rsidR="006D03B9" w:rsidRPr="00EC6529" w:rsidRDefault="006D03B9" w:rsidP="0042738E">
            <w:pPr>
              <w:pStyle w:val="TableParagraph"/>
              <w:ind w:left="284" w:right="-7"/>
              <w:rPr>
                <w:rFonts w:ascii="Arial" w:hAnsi="Arial" w:cs="Arial"/>
              </w:rPr>
            </w:pPr>
            <w:r w:rsidRPr="00EC6529">
              <w:rPr>
                <w:rFonts w:ascii="Arial" w:hAnsi="Arial" w:cs="Arial"/>
                <w:spacing w:val="-2"/>
              </w:rPr>
              <w:t>Unitário</w:t>
            </w:r>
          </w:p>
        </w:tc>
        <w:tc>
          <w:tcPr>
            <w:tcW w:w="1746" w:type="dxa"/>
          </w:tcPr>
          <w:p w14:paraId="7A75B466" w14:textId="77777777" w:rsidR="006D03B9" w:rsidRPr="00EC6529" w:rsidRDefault="006D03B9" w:rsidP="00EC6529">
            <w:pPr>
              <w:pStyle w:val="TableParagraph"/>
              <w:ind w:left="284" w:right="-7"/>
              <w:rPr>
                <w:rFonts w:ascii="Arial" w:hAnsi="Arial" w:cs="Arial"/>
              </w:rPr>
            </w:pPr>
            <w:r w:rsidRPr="00EC6529">
              <w:rPr>
                <w:rFonts w:ascii="Arial" w:hAnsi="Arial" w:cs="Arial"/>
              </w:rPr>
              <w:t>Valor</w:t>
            </w:r>
            <w:r w:rsidRPr="00EC6529">
              <w:rPr>
                <w:rFonts w:ascii="Arial" w:hAnsi="Arial" w:cs="Arial"/>
                <w:spacing w:val="-4"/>
              </w:rPr>
              <w:t xml:space="preserve"> </w:t>
            </w:r>
            <w:r w:rsidRPr="00EC6529">
              <w:rPr>
                <w:rFonts w:ascii="Arial" w:hAnsi="Arial" w:cs="Arial"/>
                <w:spacing w:val="-2"/>
              </w:rPr>
              <w:t>Total</w:t>
            </w:r>
          </w:p>
        </w:tc>
      </w:tr>
      <w:tr w:rsidR="006D03B9" w:rsidRPr="00EC6529" w14:paraId="509F84A3" w14:textId="77777777" w:rsidTr="00C225AC">
        <w:trPr>
          <w:trHeight w:val="482"/>
          <w:jc w:val="center"/>
        </w:trPr>
        <w:tc>
          <w:tcPr>
            <w:tcW w:w="704" w:type="dxa"/>
          </w:tcPr>
          <w:p w14:paraId="013F1AC2" w14:textId="77777777" w:rsidR="006D03B9" w:rsidRPr="00EC6529" w:rsidRDefault="006D03B9" w:rsidP="00EC6529">
            <w:pPr>
              <w:pStyle w:val="TableParagraph"/>
              <w:ind w:left="284" w:right="-7"/>
              <w:rPr>
                <w:rFonts w:ascii="Arial" w:hAnsi="Arial" w:cs="Arial"/>
              </w:rPr>
            </w:pPr>
          </w:p>
        </w:tc>
        <w:tc>
          <w:tcPr>
            <w:tcW w:w="3690" w:type="dxa"/>
          </w:tcPr>
          <w:p w14:paraId="6CF22C7C" w14:textId="77777777" w:rsidR="006D03B9" w:rsidRPr="00EC6529" w:rsidRDefault="006D03B9" w:rsidP="00EC6529">
            <w:pPr>
              <w:pStyle w:val="TableParagraph"/>
              <w:ind w:left="284" w:right="-7"/>
              <w:rPr>
                <w:rFonts w:ascii="Arial" w:hAnsi="Arial" w:cs="Arial"/>
              </w:rPr>
            </w:pPr>
          </w:p>
        </w:tc>
        <w:tc>
          <w:tcPr>
            <w:tcW w:w="1164" w:type="dxa"/>
          </w:tcPr>
          <w:p w14:paraId="21A1911A" w14:textId="77777777" w:rsidR="006D03B9" w:rsidRPr="00EC6529" w:rsidRDefault="006D03B9" w:rsidP="00EC6529">
            <w:pPr>
              <w:pStyle w:val="TableParagraph"/>
              <w:ind w:left="284" w:right="-7"/>
              <w:rPr>
                <w:rFonts w:ascii="Arial" w:hAnsi="Arial" w:cs="Arial"/>
              </w:rPr>
            </w:pPr>
          </w:p>
        </w:tc>
        <w:tc>
          <w:tcPr>
            <w:tcW w:w="875" w:type="dxa"/>
          </w:tcPr>
          <w:p w14:paraId="4E4861CB" w14:textId="77777777" w:rsidR="006D03B9" w:rsidRPr="00EC6529" w:rsidRDefault="006D03B9" w:rsidP="00EC6529">
            <w:pPr>
              <w:pStyle w:val="TableParagraph"/>
              <w:ind w:left="284" w:right="-7"/>
              <w:rPr>
                <w:rFonts w:ascii="Arial" w:hAnsi="Arial" w:cs="Arial"/>
              </w:rPr>
            </w:pPr>
          </w:p>
        </w:tc>
        <w:tc>
          <w:tcPr>
            <w:tcW w:w="1321" w:type="dxa"/>
          </w:tcPr>
          <w:p w14:paraId="49DC904C" w14:textId="77777777" w:rsidR="006D03B9" w:rsidRPr="00EC6529" w:rsidRDefault="006D03B9" w:rsidP="00EC6529">
            <w:pPr>
              <w:pStyle w:val="TableParagraph"/>
              <w:ind w:left="284" w:right="-7"/>
              <w:rPr>
                <w:rFonts w:ascii="Arial" w:hAnsi="Arial" w:cs="Arial"/>
              </w:rPr>
            </w:pPr>
          </w:p>
        </w:tc>
        <w:tc>
          <w:tcPr>
            <w:tcW w:w="1746" w:type="dxa"/>
          </w:tcPr>
          <w:p w14:paraId="2D988E80" w14:textId="77777777" w:rsidR="006D03B9" w:rsidRPr="00EC6529" w:rsidRDefault="006D03B9" w:rsidP="00EC6529">
            <w:pPr>
              <w:pStyle w:val="TableParagraph"/>
              <w:ind w:left="284" w:right="-7"/>
              <w:rPr>
                <w:rFonts w:ascii="Arial" w:hAnsi="Arial" w:cs="Arial"/>
              </w:rPr>
            </w:pPr>
          </w:p>
        </w:tc>
      </w:tr>
      <w:tr w:rsidR="006D03B9" w:rsidRPr="00EC6529" w14:paraId="1D5D5C83" w14:textId="77777777" w:rsidTr="00C225AC">
        <w:trPr>
          <w:trHeight w:val="482"/>
          <w:jc w:val="center"/>
        </w:trPr>
        <w:tc>
          <w:tcPr>
            <w:tcW w:w="7754" w:type="dxa"/>
            <w:gridSpan w:val="5"/>
          </w:tcPr>
          <w:p w14:paraId="1F3FFA00" w14:textId="77777777" w:rsidR="006D03B9" w:rsidRPr="00EC6529" w:rsidRDefault="006D03B9" w:rsidP="00EC6529">
            <w:pPr>
              <w:pStyle w:val="TableParagraph"/>
              <w:ind w:left="284" w:right="-7"/>
              <w:rPr>
                <w:rFonts w:ascii="Arial" w:hAnsi="Arial" w:cs="Arial"/>
              </w:rPr>
            </w:pPr>
          </w:p>
        </w:tc>
        <w:tc>
          <w:tcPr>
            <w:tcW w:w="1746" w:type="dxa"/>
          </w:tcPr>
          <w:p w14:paraId="74668DDD" w14:textId="77777777" w:rsidR="006D03B9" w:rsidRPr="00EC6529" w:rsidRDefault="006D03B9" w:rsidP="00EC6529">
            <w:pPr>
              <w:pStyle w:val="TableParagraph"/>
              <w:ind w:left="284" w:right="-7"/>
              <w:rPr>
                <w:rFonts w:ascii="Arial" w:hAnsi="Arial" w:cs="Arial"/>
              </w:rPr>
            </w:pPr>
          </w:p>
        </w:tc>
      </w:tr>
    </w:tbl>
    <w:p w14:paraId="616BFD6F" w14:textId="77777777" w:rsidR="006D03B9" w:rsidRPr="00EC6529" w:rsidRDefault="006D03B9" w:rsidP="00EC6529">
      <w:pPr>
        <w:pStyle w:val="Corpodetexto"/>
        <w:ind w:left="284" w:right="-7"/>
        <w:jc w:val="both"/>
        <w:rPr>
          <w:rFonts w:ascii="Arial" w:hAnsi="Arial" w:cs="Arial"/>
        </w:rPr>
      </w:pPr>
      <w:r w:rsidRPr="00EC6529">
        <w:rPr>
          <w:rFonts w:ascii="Arial" w:hAnsi="Arial" w:cs="Arial"/>
        </w:rPr>
        <w:t>PARÁGRAFO</w:t>
      </w:r>
      <w:r w:rsidRPr="00EC6529">
        <w:rPr>
          <w:rFonts w:ascii="Arial" w:hAnsi="Arial" w:cs="Arial"/>
          <w:spacing w:val="-3"/>
        </w:rPr>
        <w:t xml:space="preserve"> </w:t>
      </w:r>
      <w:r w:rsidRPr="00EC6529">
        <w:rPr>
          <w:rFonts w:ascii="Arial" w:hAnsi="Arial" w:cs="Arial"/>
        </w:rPr>
        <w:t>ÚNICO</w:t>
      </w:r>
      <w:r w:rsidRPr="00EC6529">
        <w:rPr>
          <w:rFonts w:ascii="Arial" w:hAnsi="Arial" w:cs="Arial"/>
          <w:spacing w:val="-3"/>
        </w:rPr>
        <w:t xml:space="preserve"> </w:t>
      </w:r>
      <w:r w:rsidRPr="00EC6529">
        <w:rPr>
          <w:rFonts w:ascii="Arial" w:hAnsi="Arial" w:cs="Arial"/>
        </w:rPr>
        <w:t>– Os</w:t>
      </w:r>
      <w:r w:rsidRPr="00EC6529">
        <w:rPr>
          <w:rFonts w:ascii="Arial" w:hAnsi="Arial" w:cs="Arial"/>
          <w:spacing w:val="-2"/>
        </w:rPr>
        <w:t xml:space="preserve"> </w:t>
      </w:r>
      <w:r w:rsidRPr="00EC6529">
        <w:rPr>
          <w:rFonts w:ascii="Arial" w:hAnsi="Arial" w:cs="Arial"/>
        </w:rPr>
        <w:t>serviços</w:t>
      </w:r>
      <w:r w:rsidRPr="00EC6529">
        <w:rPr>
          <w:rFonts w:ascii="Arial" w:hAnsi="Arial" w:cs="Arial"/>
          <w:spacing w:val="-2"/>
        </w:rPr>
        <w:t xml:space="preserve"> </w:t>
      </w:r>
      <w:r w:rsidRPr="00EC6529">
        <w:rPr>
          <w:rFonts w:ascii="Arial" w:hAnsi="Arial" w:cs="Arial"/>
        </w:rPr>
        <w:t>serão</w:t>
      </w:r>
      <w:r w:rsidRPr="00EC6529">
        <w:rPr>
          <w:rFonts w:ascii="Arial" w:hAnsi="Arial" w:cs="Arial"/>
          <w:spacing w:val="-5"/>
        </w:rPr>
        <w:t xml:space="preserve"> </w:t>
      </w:r>
      <w:r w:rsidRPr="00EC6529">
        <w:rPr>
          <w:rFonts w:ascii="Arial" w:hAnsi="Arial" w:cs="Arial"/>
        </w:rPr>
        <w:t>prestados</w:t>
      </w:r>
      <w:r w:rsidRPr="00EC6529">
        <w:rPr>
          <w:rFonts w:ascii="Arial" w:hAnsi="Arial" w:cs="Arial"/>
          <w:spacing w:val="-4"/>
        </w:rPr>
        <w:t xml:space="preserve"> </w:t>
      </w:r>
      <w:r w:rsidRPr="00EC6529">
        <w:rPr>
          <w:rFonts w:ascii="Arial" w:hAnsi="Arial" w:cs="Arial"/>
        </w:rPr>
        <w:t>nos</w:t>
      </w:r>
      <w:r w:rsidRPr="00EC6529">
        <w:rPr>
          <w:rFonts w:ascii="Arial" w:hAnsi="Arial" w:cs="Arial"/>
          <w:spacing w:val="-2"/>
        </w:rPr>
        <w:t xml:space="preserve"> </w:t>
      </w:r>
      <w:r w:rsidRPr="00EC6529">
        <w:rPr>
          <w:rFonts w:ascii="Arial" w:hAnsi="Arial" w:cs="Arial"/>
        </w:rPr>
        <w:t>dias,</w:t>
      </w:r>
      <w:r w:rsidRPr="00EC6529">
        <w:rPr>
          <w:rFonts w:ascii="Arial" w:hAnsi="Arial" w:cs="Arial"/>
          <w:spacing w:val="-5"/>
        </w:rPr>
        <w:t xml:space="preserve"> </w:t>
      </w:r>
      <w:r w:rsidRPr="00EC6529">
        <w:rPr>
          <w:rFonts w:ascii="Arial" w:hAnsi="Arial" w:cs="Arial"/>
        </w:rPr>
        <w:t>locais</w:t>
      </w:r>
      <w:r w:rsidRPr="00EC6529">
        <w:rPr>
          <w:rFonts w:ascii="Arial" w:hAnsi="Arial" w:cs="Arial"/>
          <w:spacing w:val="-4"/>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no</w:t>
      </w:r>
      <w:r w:rsidRPr="00EC6529">
        <w:rPr>
          <w:rFonts w:ascii="Arial" w:hAnsi="Arial" w:cs="Arial"/>
          <w:spacing w:val="-5"/>
        </w:rPr>
        <w:t xml:space="preserve"> </w:t>
      </w:r>
      <w:r w:rsidRPr="00EC6529">
        <w:rPr>
          <w:rFonts w:ascii="Arial" w:hAnsi="Arial" w:cs="Arial"/>
        </w:rPr>
        <w:t>horário</w:t>
      </w:r>
      <w:r w:rsidRPr="00EC6529">
        <w:rPr>
          <w:rFonts w:ascii="Arial" w:hAnsi="Arial" w:cs="Arial"/>
          <w:spacing w:val="-2"/>
        </w:rPr>
        <w:t xml:space="preserve"> </w:t>
      </w:r>
      <w:r w:rsidRPr="00EC6529">
        <w:rPr>
          <w:rFonts w:ascii="Arial" w:hAnsi="Arial" w:cs="Arial"/>
        </w:rPr>
        <w:t>designado</w:t>
      </w:r>
      <w:r w:rsidRPr="00EC6529">
        <w:rPr>
          <w:rFonts w:ascii="Arial" w:hAnsi="Arial" w:cs="Arial"/>
          <w:spacing w:val="-2"/>
        </w:rPr>
        <w:t xml:space="preserve"> </w:t>
      </w:r>
      <w:r w:rsidRPr="00EC6529">
        <w:rPr>
          <w:rFonts w:ascii="Arial" w:hAnsi="Arial" w:cs="Arial"/>
        </w:rPr>
        <w:t>pela</w:t>
      </w:r>
      <w:r w:rsidRPr="00EC6529">
        <w:rPr>
          <w:rFonts w:ascii="Arial" w:hAnsi="Arial" w:cs="Arial"/>
          <w:spacing w:val="-2"/>
        </w:rPr>
        <w:t xml:space="preserve"> </w:t>
      </w:r>
      <w:r w:rsidRPr="00EC6529">
        <w:rPr>
          <w:rFonts w:ascii="Arial" w:hAnsi="Arial" w:cs="Arial"/>
        </w:rPr>
        <w:t>Secretaria Executiva do Cisa de SÃO FÉLIX DO ARAGUAIA - MT.</w:t>
      </w:r>
    </w:p>
    <w:p w14:paraId="06E66A69" w14:textId="77777777" w:rsidR="006D03B9" w:rsidRPr="00EC6529" w:rsidRDefault="006D03B9" w:rsidP="00EC6529">
      <w:pPr>
        <w:pStyle w:val="Ttulo1"/>
        <w:spacing w:before="206"/>
        <w:ind w:left="284" w:right="-7"/>
        <w:rPr>
          <w:rFonts w:ascii="Arial" w:hAnsi="Arial" w:cs="Arial"/>
        </w:rPr>
      </w:pPr>
      <w:r w:rsidRPr="00EC6529">
        <w:rPr>
          <w:rFonts w:ascii="Arial" w:hAnsi="Arial" w:cs="Arial"/>
        </w:rPr>
        <w:t>CLÁUSULA</w:t>
      </w:r>
      <w:r w:rsidRPr="00EC6529">
        <w:rPr>
          <w:rFonts w:ascii="Arial" w:hAnsi="Arial" w:cs="Arial"/>
          <w:spacing w:val="-5"/>
        </w:rPr>
        <w:t xml:space="preserve"> </w:t>
      </w:r>
      <w:r w:rsidRPr="00EC6529">
        <w:rPr>
          <w:rFonts w:ascii="Arial" w:hAnsi="Arial" w:cs="Arial"/>
        </w:rPr>
        <w:t>SEGUNDA</w:t>
      </w:r>
      <w:r w:rsidRPr="00EC6529">
        <w:rPr>
          <w:rFonts w:ascii="Arial" w:hAnsi="Arial" w:cs="Arial"/>
          <w:spacing w:val="-3"/>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rPr>
        <w:t>VIGÊNCIA</w:t>
      </w:r>
      <w:r w:rsidRPr="00EC6529">
        <w:rPr>
          <w:rFonts w:ascii="Arial" w:hAnsi="Arial" w:cs="Arial"/>
          <w:spacing w:val="-5"/>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spacing w:val="-2"/>
        </w:rPr>
        <w:t>PRORROGAÇÃO:</w:t>
      </w:r>
    </w:p>
    <w:p w14:paraId="508D04E0" w14:textId="4C9033D3" w:rsidR="006D03B9" w:rsidRPr="00EC6529" w:rsidRDefault="006D03B9" w:rsidP="00EC6529">
      <w:pPr>
        <w:pStyle w:val="Corpodetexto"/>
        <w:spacing w:before="232"/>
        <w:ind w:left="284" w:right="-7"/>
        <w:jc w:val="both"/>
        <w:rPr>
          <w:rFonts w:ascii="Arial" w:hAnsi="Arial" w:cs="Arial"/>
        </w:rPr>
      </w:pPr>
      <w:r w:rsidRPr="00EC6529">
        <w:rPr>
          <w:rFonts w:ascii="Arial" w:hAnsi="Arial" w:cs="Arial"/>
        </w:rPr>
        <w:t>O</w:t>
      </w:r>
      <w:r w:rsidRPr="00EC6529">
        <w:rPr>
          <w:rFonts w:ascii="Arial" w:hAnsi="Arial" w:cs="Arial"/>
          <w:spacing w:val="-3"/>
        </w:rPr>
        <w:t xml:space="preserve"> </w:t>
      </w:r>
      <w:r w:rsidRPr="00EC6529">
        <w:rPr>
          <w:rFonts w:ascii="Arial" w:hAnsi="Arial" w:cs="Arial"/>
        </w:rPr>
        <w:t>prazo</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vigência</w:t>
      </w:r>
      <w:r w:rsidRPr="00EC6529">
        <w:rPr>
          <w:rFonts w:ascii="Arial" w:hAnsi="Arial" w:cs="Arial"/>
          <w:spacing w:val="-4"/>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contratação</w:t>
      </w:r>
      <w:r w:rsidRPr="00EC6529">
        <w:rPr>
          <w:rFonts w:ascii="Arial" w:hAnsi="Arial" w:cs="Arial"/>
          <w:spacing w:val="-2"/>
        </w:rPr>
        <w:t xml:space="preserve"> </w:t>
      </w:r>
      <w:r w:rsidRPr="00EC6529">
        <w:rPr>
          <w:rFonts w:ascii="Arial" w:hAnsi="Arial" w:cs="Arial"/>
        </w:rPr>
        <w:t>é</w:t>
      </w:r>
      <w:r w:rsidRPr="00EC6529">
        <w:rPr>
          <w:rFonts w:ascii="Arial" w:hAnsi="Arial" w:cs="Arial"/>
          <w:spacing w:val="-4"/>
        </w:rPr>
        <w:t xml:space="preserve"> </w:t>
      </w:r>
      <w:r w:rsidRPr="00EC6529">
        <w:rPr>
          <w:rFonts w:ascii="Arial" w:hAnsi="Arial" w:cs="Arial"/>
        </w:rPr>
        <w:t>de</w:t>
      </w:r>
      <w:r w:rsidRPr="00EC6529">
        <w:rPr>
          <w:rFonts w:ascii="Arial" w:hAnsi="Arial" w:cs="Arial"/>
          <w:spacing w:val="-2"/>
        </w:rPr>
        <w:t xml:space="preserve"> </w:t>
      </w:r>
      <w:r w:rsidR="004763BB" w:rsidRPr="00EC6529">
        <w:rPr>
          <w:rFonts w:ascii="Arial" w:hAnsi="Arial" w:cs="Arial"/>
        </w:rPr>
        <w:t>60</w:t>
      </w:r>
      <w:r w:rsidRPr="00EC6529">
        <w:rPr>
          <w:rFonts w:ascii="Arial" w:hAnsi="Arial" w:cs="Arial"/>
          <w:spacing w:val="-5"/>
        </w:rPr>
        <w:t xml:space="preserve"> </w:t>
      </w:r>
      <w:r w:rsidRPr="00EC6529">
        <w:rPr>
          <w:rFonts w:ascii="Arial" w:hAnsi="Arial" w:cs="Arial"/>
        </w:rPr>
        <w:t>(</w:t>
      </w:r>
      <w:r w:rsidR="004763BB" w:rsidRPr="00EC6529">
        <w:rPr>
          <w:rFonts w:ascii="Arial" w:hAnsi="Arial" w:cs="Arial"/>
        </w:rPr>
        <w:t>sessenta</w:t>
      </w:r>
      <w:r w:rsidRPr="00EC6529">
        <w:rPr>
          <w:rFonts w:ascii="Arial" w:hAnsi="Arial" w:cs="Arial"/>
        </w:rPr>
        <w:t>)</w:t>
      </w:r>
      <w:r w:rsidRPr="00EC6529">
        <w:rPr>
          <w:rFonts w:ascii="Arial" w:hAnsi="Arial" w:cs="Arial"/>
          <w:spacing w:val="-1"/>
        </w:rPr>
        <w:t xml:space="preserve"> </w:t>
      </w:r>
      <w:r w:rsidR="004763BB" w:rsidRPr="00EC6529">
        <w:rPr>
          <w:rFonts w:ascii="Arial" w:hAnsi="Arial" w:cs="Arial"/>
        </w:rPr>
        <w:t>dias</w:t>
      </w:r>
      <w:r w:rsidRPr="00EC6529">
        <w:rPr>
          <w:rFonts w:ascii="Arial" w:hAnsi="Arial" w:cs="Arial"/>
          <w:spacing w:val="-2"/>
        </w:rPr>
        <w:t xml:space="preserve"> </w:t>
      </w:r>
      <w:r w:rsidRPr="00EC6529">
        <w:rPr>
          <w:rFonts w:ascii="Arial" w:hAnsi="Arial" w:cs="Arial"/>
        </w:rPr>
        <w:t>contados</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assinatura</w:t>
      </w:r>
      <w:r w:rsidRPr="00EC6529">
        <w:rPr>
          <w:rFonts w:ascii="Arial" w:hAnsi="Arial" w:cs="Arial"/>
          <w:spacing w:val="-2"/>
        </w:rPr>
        <w:t xml:space="preserve"> </w:t>
      </w:r>
      <w:r w:rsidRPr="00EC6529">
        <w:rPr>
          <w:rFonts w:ascii="Arial" w:hAnsi="Arial" w:cs="Arial"/>
        </w:rPr>
        <w:t>deste</w:t>
      </w:r>
      <w:r w:rsidRPr="00EC6529">
        <w:rPr>
          <w:rFonts w:ascii="Arial" w:hAnsi="Arial" w:cs="Arial"/>
          <w:spacing w:val="-4"/>
        </w:rPr>
        <w:t xml:space="preserve"> </w:t>
      </w:r>
      <w:r w:rsidRPr="00EC6529">
        <w:rPr>
          <w:rFonts w:ascii="Arial" w:hAnsi="Arial" w:cs="Arial"/>
        </w:rPr>
        <w:t>instrumento,</w:t>
      </w:r>
      <w:r w:rsidRPr="00EC6529">
        <w:rPr>
          <w:rFonts w:ascii="Arial" w:hAnsi="Arial" w:cs="Arial"/>
          <w:spacing w:val="-2"/>
        </w:rPr>
        <w:t xml:space="preserve"> </w:t>
      </w:r>
      <w:r w:rsidRPr="00EC6529">
        <w:rPr>
          <w:rFonts w:ascii="Arial" w:hAnsi="Arial" w:cs="Arial"/>
        </w:rPr>
        <w:t>na</w:t>
      </w:r>
      <w:r w:rsidRPr="00EC6529">
        <w:rPr>
          <w:rFonts w:ascii="Arial" w:hAnsi="Arial" w:cs="Arial"/>
          <w:spacing w:val="-4"/>
        </w:rPr>
        <w:t xml:space="preserve"> </w:t>
      </w:r>
      <w:r w:rsidRPr="00EC6529">
        <w:rPr>
          <w:rFonts w:ascii="Arial" w:hAnsi="Arial" w:cs="Arial"/>
        </w:rPr>
        <w:t xml:space="preserve">forma do </w:t>
      </w:r>
      <w:r w:rsidRPr="00EC6529">
        <w:rPr>
          <w:rFonts w:ascii="Arial" w:hAnsi="Arial" w:cs="Arial"/>
          <w:color w:val="0000FF"/>
        </w:rPr>
        <w:t>artigo 105 da Lei n° 14.133, de 2021</w:t>
      </w:r>
      <w:r w:rsidRPr="00EC6529">
        <w:rPr>
          <w:rFonts w:ascii="Arial" w:hAnsi="Arial" w:cs="Arial"/>
        </w:rPr>
        <w:t>.</w:t>
      </w:r>
    </w:p>
    <w:p w14:paraId="4D00F132" w14:textId="77777777" w:rsidR="006D03B9" w:rsidRPr="00EC6529" w:rsidRDefault="006D03B9" w:rsidP="00EC6529">
      <w:pPr>
        <w:pStyle w:val="Corpodetexto"/>
        <w:spacing w:before="200"/>
        <w:ind w:left="284" w:right="-7"/>
        <w:jc w:val="both"/>
        <w:rPr>
          <w:rFonts w:ascii="Arial" w:hAnsi="Arial" w:cs="Arial"/>
        </w:rPr>
      </w:pPr>
      <w:r w:rsidRPr="00EC6529">
        <w:rPr>
          <w:rFonts w:ascii="Arial" w:hAnsi="Arial" w:cs="Arial"/>
        </w:rPr>
        <w:t>O</w:t>
      </w:r>
      <w:r w:rsidRPr="00EC6529">
        <w:rPr>
          <w:rFonts w:ascii="Arial" w:hAnsi="Arial" w:cs="Arial"/>
          <w:spacing w:val="-1"/>
        </w:rPr>
        <w:t xml:space="preserve"> </w:t>
      </w:r>
      <w:r w:rsidRPr="00EC6529">
        <w:rPr>
          <w:rFonts w:ascii="Arial" w:hAnsi="Arial" w:cs="Arial"/>
        </w:rPr>
        <w:t>prazo de vigência será</w:t>
      </w:r>
      <w:r w:rsidRPr="00EC6529">
        <w:rPr>
          <w:rFonts w:ascii="Arial" w:hAnsi="Arial" w:cs="Arial"/>
          <w:spacing w:val="-2"/>
        </w:rPr>
        <w:t xml:space="preserve"> </w:t>
      </w:r>
      <w:r w:rsidRPr="00EC6529">
        <w:rPr>
          <w:rFonts w:ascii="Arial" w:hAnsi="Arial" w:cs="Arial"/>
        </w:rPr>
        <w:t>automaticamente</w:t>
      </w:r>
      <w:r w:rsidRPr="00EC6529">
        <w:rPr>
          <w:rFonts w:ascii="Arial" w:hAnsi="Arial" w:cs="Arial"/>
          <w:spacing w:val="-2"/>
        </w:rPr>
        <w:t xml:space="preserve"> </w:t>
      </w:r>
      <w:r w:rsidRPr="00EC6529">
        <w:rPr>
          <w:rFonts w:ascii="Arial" w:hAnsi="Arial" w:cs="Arial"/>
        </w:rPr>
        <w:t>prorrogado,</w:t>
      </w:r>
      <w:r w:rsidRPr="00EC6529">
        <w:rPr>
          <w:rFonts w:ascii="Arial" w:hAnsi="Arial" w:cs="Arial"/>
          <w:spacing w:val="-2"/>
        </w:rPr>
        <w:t xml:space="preserve"> </w:t>
      </w:r>
      <w:r w:rsidRPr="00EC6529">
        <w:rPr>
          <w:rFonts w:ascii="Arial" w:hAnsi="Arial" w:cs="Arial"/>
        </w:rPr>
        <w:t>independentemente</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termo aditivo, quando o</w:t>
      </w:r>
      <w:r w:rsidRPr="00EC6529">
        <w:rPr>
          <w:rFonts w:ascii="Arial" w:hAnsi="Arial" w:cs="Arial"/>
          <w:spacing w:val="-2"/>
        </w:rPr>
        <w:t xml:space="preserve"> </w:t>
      </w:r>
      <w:r w:rsidRPr="00EC6529">
        <w:rPr>
          <w:rFonts w:ascii="Arial" w:hAnsi="Arial" w:cs="Arial"/>
        </w:rPr>
        <w:t>objeto não for concluído no período firmado acima, ressalvadas as providências cabíveis no caso de culpa do contratado, previstas neste instrumento.</w:t>
      </w:r>
    </w:p>
    <w:p w14:paraId="3831F39D" w14:textId="77777777" w:rsidR="006D03B9" w:rsidRPr="00EC6529" w:rsidRDefault="006D03B9" w:rsidP="00EC6529">
      <w:pPr>
        <w:tabs>
          <w:tab w:val="center" w:pos="5737"/>
        </w:tabs>
        <w:ind w:left="284" w:right="-7"/>
        <w:jc w:val="both"/>
        <w:rPr>
          <w:rFonts w:ascii="Arial" w:hAnsi="Arial" w:cs="Arial"/>
        </w:rPr>
      </w:pPr>
    </w:p>
    <w:p w14:paraId="6F5BAFD0" w14:textId="4E21B761" w:rsidR="00972CB6" w:rsidRPr="00EC6529" w:rsidRDefault="00972CB6" w:rsidP="00EC6529">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4"/>
        </w:rPr>
        <w:t xml:space="preserve"> </w:t>
      </w:r>
      <w:r w:rsidRPr="00EC6529">
        <w:rPr>
          <w:rFonts w:ascii="Arial" w:hAnsi="Arial" w:cs="Arial"/>
        </w:rPr>
        <w:t>TERCEIRA</w:t>
      </w:r>
      <w:r w:rsidRPr="00EC6529">
        <w:rPr>
          <w:rFonts w:ascii="Arial" w:hAnsi="Arial" w:cs="Arial"/>
          <w:spacing w:val="-2"/>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MODELOS</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rPr>
        <w:t>GESTÃO</w:t>
      </w:r>
      <w:r w:rsidRPr="00EC6529">
        <w:rPr>
          <w:rFonts w:ascii="Arial" w:hAnsi="Arial" w:cs="Arial"/>
          <w:spacing w:val="-2"/>
        </w:rPr>
        <w:t xml:space="preserve"> </w:t>
      </w:r>
      <w:r w:rsidRPr="00EC6529">
        <w:rPr>
          <w:rFonts w:ascii="Arial" w:hAnsi="Arial" w:cs="Arial"/>
        </w:rPr>
        <w:t>CONTRATUAIS</w:t>
      </w:r>
      <w:r w:rsidRPr="00EC6529">
        <w:rPr>
          <w:rFonts w:ascii="Arial" w:hAnsi="Arial" w:cs="Arial"/>
          <w:spacing w:val="-4"/>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6"/>
        </w:rPr>
        <w:t xml:space="preserve"> </w:t>
      </w:r>
      <w:r w:rsidRPr="00EC6529">
        <w:rPr>
          <w:rFonts w:ascii="Arial" w:hAnsi="Arial" w:cs="Arial"/>
        </w:rPr>
        <w:t>IV, VII e XVIII)</w:t>
      </w:r>
      <w:r w:rsidR="00C225AC">
        <w:rPr>
          <w:rFonts w:ascii="Arial" w:hAnsi="Arial" w:cs="Arial"/>
        </w:rPr>
        <w:t>.</w:t>
      </w:r>
    </w:p>
    <w:p w14:paraId="2B74C057" w14:textId="77777777" w:rsidR="00972CB6" w:rsidRPr="00EC6529" w:rsidRDefault="00972CB6" w:rsidP="00EC6529">
      <w:pPr>
        <w:pStyle w:val="Corpodetexto"/>
        <w:spacing w:before="195"/>
        <w:ind w:left="284" w:right="-7"/>
        <w:jc w:val="both"/>
        <w:rPr>
          <w:rFonts w:ascii="Arial" w:hAnsi="Arial" w:cs="Arial"/>
        </w:rPr>
      </w:pPr>
      <w:r w:rsidRPr="00EC6529">
        <w:rPr>
          <w:rFonts w:ascii="Arial" w:hAnsi="Arial" w:cs="Arial"/>
        </w:rPr>
        <w:t>O</w:t>
      </w:r>
      <w:r w:rsidRPr="00EC6529">
        <w:rPr>
          <w:rFonts w:ascii="Arial" w:hAnsi="Arial" w:cs="Arial"/>
          <w:spacing w:val="-3"/>
        </w:rPr>
        <w:t xml:space="preserve"> </w:t>
      </w:r>
      <w:r w:rsidRPr="00EC6529">
        <w:rPr>
          <w:rFonts w:ascii="Arial" w:hAnsi="Arial" w:cs="Arial"/>
        </w:rPr>
        <w:t>regime</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contratual,</w:t>
      </w:r>
      <w:r w:rsidRPr="00EC6529">
        <w:rPr>
          <w:rFonts w:ascii="Arial" w:hAnsi="Arial" w:cs="Arial"/>
          <w:spacing w:val="-4"/>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rPr>
        <w:t>modelos</w:t>
      </w:r>
      <w:r w:rsidRPr="00EC6529">
        <w:rPr>
          <w:rFonts w:ascii="Arial" w:hAnsi="Arial" w:cs="Arial"/>
          <w:spacing w:val="-3"/>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gestão</w:t>
      </w:r>
      <w:r w:rsidRPr="00EC6529">
        <w:rPr>
          <w:rFonts w:ascii="Arial" w:hAnsi="Arial" w:cs="Arial"/>
          <w:spacing w:val="-2"/>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execução,</w:t>
      </w:r>
      <w:r w:rsidRPr="00EC6529">
        <w:rPr>
          <w:rFonts w:ascii="Arial" w:hAnsi="Arial" w:cs="Arial"/>
          <w:spacing w:val="-4"/>
        </w:rPr>
        <w:t xml:space="preserve"> </w:t>
      </w:r>
      <w:r w:rsidRPr="00EC6529">
        <w:rPr>
          <w:rFonts w:ascii="Arial" w:hAnsi="Arial" w:cs="Arial"/>
        </w:rPr>
        <w:t>assim</w:t>
      </w:r>
      <w:r w:rsidRPr="00EC6529">
        <w:rPr>
          <w:rFonts w:ascii="Arial" w:hAnsi="Arial" w:cs="Arial"/>
          <w:spacing w:val="-5"/>
        </w:rPr>
        <w:t xml:space="preserve"> </w:t>
      </w:r>
      <w:r w:rsidRPr="00EC6529">
        <w:rPr>
          <w:rFonts w:ascii="Arial" w:hAnsi="Arial" w:cs="Arial"/>
        </w:rPr>
        <w:t>como</w:t>
      </w:r>
      <w:r w:rsidRPr="00EC6529">
        <w:rPr>
          <w:rFonts w:ascii="Arial" w:hAnsi="Arial" w:cs="Arial"/>
          <w:spacing w:val="-2"/>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rPr>
        <w:t>prazos</w:t>
      </w:r>
      <w:r w:rsidRPr="00EC6529">
        <w:rPr>
          <w:rFonts w:ascii="Arial" w:hAnsi="Arial" w:cs="Arial"/>
          <w:spacing w:val="-2"/>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condições</w:t>
      </w:r>
      <w:r w:rsidRPr="00EC6529">
        <w:rPr>
          <w:rFonts w:ascii="Arial" w:hAnsi="Arial" w:cs="Arial"/>
          <w:spacing w:val="-3"/>
        </w:rPr>
        <w:t xml:space="preserve"> </w:t>
      </w:r>
      <w:r w:rsidRPr="00EC6529">
        <w:rPr>
          <w:rFonts w:ascii="Arial" w:hAnsi="Arial" w:cs="Arial"/>
        </w:rPr>
        <w:t xml:space="preserve">de conclusão, entrega, observação e recebimento do objeto constam no Termo de </w:t>
      </w:r>
      <w:r w:rsidRPr="00EC6529">
        <w:rPr>
          <w:rFonts w:ascii="Arial" w:hAnsi="Arial" w:cs="Arial"/>
        </w:rPr>
        <w:lastRenderedPageBreak/>
        <w:t>Referência Anexo II</w:t>
      </w:r>
    </w:p>
    <w:p w14:paraId="39039429" w14:textId="77777777" w:rsidR="00972CB6" w:rsidRPr="00EC6529" w:rsidRDefault="00972CB6" w:rsidP="00EC6529">
      <w:pPr>
        <w:pStyle w:val="Corpodetexto"/>
        <w:spacing w:before="200"/>
        <w:ind w:left="284" w:right="-7"/>
        <w:jc w:val="both"/>
        <w:rPr>
          <w:rFonts w:ascii="Arial" w:hAnsi="Arial" w:cs="Arial"/>
        </w:rPr>
      </w:pPr>
      <w:r w:rsidRPr="00EC6529">
        <w:rPr>
          <w:rFonts w:ascii="Arial" w:hAnsi="Arial" w:cs="Arial"/>
        </w:rPr>
        <w:t>MATRIZ</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spacing w:val="-2"/>
        </w:rPr>
        <w:t>RISCO:</w:t>
      </w:r>
    </w:p>
    <w:p w14:paraId="5957B878"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Constituem</w:t>
      </w:r>
      <w:r w:rsidRPr="00EC6529">
        <w:rPr>
          <w:rFonts w:ascii="Arial" w:hAnsi="Arial" w:cs="Arial"/>
          <w:spacing w:val="-6"/>
        </w:rPr>
        <w:t xml:space="preserve"> </w:t>
      </w:r>
      <w:r w:rsidRPr="00EC6529">
        <w:rPr>
          <w:rFonts w:ascii="Arial" w:hAnsi="Arial" w:cs="Arial"/>
        </w:rPr>
        <w:t>riscos</w:t>
      </w:r>
      <w:r w:rsidRPr="00EC6529">
        <w:rPr>
          <w:rFonts w:ascii="Arial" w:hAnsi="Arial" w:cs="Arial"/>
          <w:spacing w:val="-4"/>
        </w:rPr>
        <w:t xml:space="preserve"> </w:t>
      </w:r>
      <w:r w:rsidRPr="00EC6529">
        <w:rPr>
          <w:rFonts w:ascii="Arial" w:hAnsi="Arial" w:cs="Arial"/>
        </w:rPr>
        <w:t>a</w:t>
      </w:r>
      <w:r w:rsidRPr="00EC6529">
        <w:rPr>
          <w:rFonts w:ascii="Arial" w:hAnsi="Arial" w:cs="Arial"/>
          <w:spacing w:val="-1"/>
        </w:rPr>
        <w:t xml:space="preserve"> </w:t>
      </w:r>
      <w:r w:rsidRPr="00EC6529">
        <w:rPr>
          <w:rFonts w:ascii="Arial" w:hAnsi="Arial" w:cs="Arial"/>
        </w:rPr>
        <w:t>serem</w:t>
      </w:r>
      <w:r w:rsidRPr="00EC6529">
        <w:rPr>
          <w:rFonts w:ascii="Arial" w:hAnsi="Arial" w:cs="Arial"/>
          <w:spacing w:val="-6"/>
        </w:rPr>
        <w:t xml:space="preserve"> </w:t>
      </w:r>
      <w:r w:rsidRPr="00EC6529">
        <w:rPr>
          <w:rFonts w:ascii="Arial" w:hAnsi="Arial" w:cs="Arial"/>
        </w:rPr>
        <w:t>suportados</w:t>
      </w:r>
      <w:r w:rsidRPr="00EC6529">
        <w:rPr>
          <w:rFonts w:ascii="Arial" w:hAnsi="Arial" w:cs="Arial"/>
          <w:spacing w:val="-2"/>
        </w:rPr>
        <w:t xml:space="preserve"> </w:t>
      </w:r>
      <w:r w:rsidRPr="00EC6529">
        <w:rPr>
          <w:rFonts w:ascii="Arial" w:hAnsi="Arial" w:cs="Arial"/>
        </w:rPr>
        <w:t>pelo</w:t>
      </w:r>
      <w:r w:rsidRPr="00EC6529">
        <w:rPr>
          <w:rFonts w:ascii="Arial" w:hAnsi="Arial" w:cs="Arial"/>
          <w:spacing w:val="-1"/>
        </w:rPr>
        <w:t xml:space="preserve"> </w:t>
      </w:r>
      <w:r w:rsidRPr="00EC6529">
        <w:rPr>
          <w:rFonts w:ascii="Arial" w:hAnsi="Arial" w:cs="Arial"/>
          <w:spacing w:val="-2"/>
        </w:rPr>
        <w:t>contratante:</w:t>
      </w:r>
    </w:p>
    <w:p w14:paraId="154CA9B0"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Impedimento</w:t>
      </w:r>
      <w:r w:rsidRPr="00EC6529">
        <w:rPr>
          <w:rFonts w:ascii="Arial" w:hAnsi="Arial" w:cs="Arial"/>
          <w:spacing w:val="-5"/>
        </w:rPr>
        <w:t xml:space="preserve"> </w:t>
      </w:r>
      <w:r w:rsidRPr="00EC6529">
        <w:rPr>
          <w:rFonts w:ascii="Arial" w:hAnsi="Arial" w:cs="Arial"/>
        </w:rPr>
        <w:t>Municipal</w:t>
      </w:r>
      <w:r w:rsidRPr="00EC6529">
        <w:rPr>
          <w:rFonts w:ascii="Arial" w:hAnsi="Arial" w:cs="Arial"/>
          <w:spacing w:val="-5"/>
        </w:rPr>
        <w:t xml:space="preserve"> </w:t>
      </w:r>
      <w:r w:rsidRPr="00EC6529">
        <w:rPr>
          <w:rFonts w:ascii="Arial" w:hAnsi="Arial" w:cs="Arial"/>
        </w:rPr>
        <w:t>para</w:t>
      </w:r>
      <w:r w:rsidRPr="00EC6529">
        <w:rPr>
          <w:rFonts w:ascii="Arial" w:hAnsi="Arial" w:cs="Arial"/>
          <w:spacing w:val="-4"/>
        </w:rPr>
        <w:t xml:space="preserve"> </w:t>
      </w:r>
      <w:r w:rsidRPr="00EC6529">
        <w:rPr>
          <w:rFonts w:ascii="Arial" w:hAnsi="Arial" w:cs="Arial"/>
          <w:spacing w:val="-2"/>
        </w:rPr>
        <w:t>execução;</w:t>
      </w:r>
    </w:p>
    <w:p w14:paraId="39169377"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Custos</w:t>
      </w:r>
      <w:r w:rsidRPr="00EC6529">
        <w:rPr>
          <w:rFonts w:ascii="Arial" w:hAnsi="Arial" w:cs="Arial"/>
          <w:spacing w:val="-6"/>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prazos</w:t>
      </w:r>
      <w:r w:rsidRPr="00EC6529">
        <w:rPr>
          <w:rFonts w:ascii="Arial" w:hAnsi="Arial" w:cs="Arial"/>
          <w:spacing w:val="-2"/>
        </w:rPr>
        <w:t xml:space="preserve"> </w:t>
      </w:r>
      <w:r w:rsidRPr="00EC6529">
        <w:rPr>
          <w:rFonts w:ascii="Arial" w:hAnsi="Arial" w:cs="Arial"/>
        </w:rPr>
        <w:t>incorretos</w:t>
      </w:r>
      <w:r w:rsidRPr="00EC6529">
        <w:rPr>
          <w:rFonts w:ascii="Arial" w:hAnsi="Arial" w:cs="Arial"/>
          <w:spacing w:val="-4"/>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erros</w:t>
      </w:r>
      <w:r w:rsidRPr="00EC6529">
        <w:rPr>
          <w:rFonts w:ascii="Arial" w:hAnsi="Arial" w:cs="Arial"/>
          <w:spacing w:val="-1"/>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valor</w:t>
      </w:r>
      <w:r w:rsidRPr="00EC6529">
        <w:rPr>
          <w:rFonts w:ascii="Arial" w:hAnsi="Arial" w:cs="Arial"/>
          <w:spacing w:val="-4"/>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prazo</w:t>
      </w:r>
      <w:r w:rsidRPr="00EC6529">
        <w:rPr>
          <w:rFonts w:ascii="Arial" w:hAnsi="Arial" w:cs="Arial"/>
          <w:spacing w:val="-2"/>
        </w:rPr>
        <w:t xml:space="preserve"> </w:t>
      </w:r>
      <w:r w:rsidRPr="00EC6529">
        <w:rPr>
          <w:rFonts w:ascii="Arial" w:hAnsi="Arial" w:cs="Arial"/>
        </w:rPr>
        <w:t>dos</w:t>
      </w:r>
      <w:r w:rsidRPr="00EC6529">
        <w:rPr>
          <w:rFonts w:ascii="Arial" w:hAnsi="Arial" w:cs="Arial"/>
          <w:spacing w:val="-3"/>
        </w:rPr>
        <w:t xml:space="preserve"> </w:t>
      </w:r>
      <w:r w:rsidRPr="00EC6529">
        <w:rPr>
          <w:rFonts w:ascii="Arial" w:hAnsi="Arial" w:cs="Arial"/>
          <w:spacing w:val="-2"/>
        </w:rPr>
        <w:t>serviços;</w:t>
      </w:r>
    </w:p>
    <w:p w14:paraId="3223FD7F"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Eventos</w:t>
      </w:r>
      <w:r w:rsidRPr="00EC6529">
        <w:rPr>
          <w:rFonts w:ascii="Arial" w:hAnsi="Arial" w:cs="Arial"/>
          <w:spacing w:val="-1"/>
        </w:rPr>
        <w:t xml:space="preserve"> </w:t>
      </w:r>
      <w:r w:rsidRPr="00EC6529">
        <w:rPr>
          <w:rFonts w:ascii="Arial" w:hAnsi="Arial" w:cs="Arial"/>
        </w:rPr>
        <w:t>devido</w:t>
      </w:r>
      <w:r w:rsidRPr="00EC6529">
        <w:rPr>
          <w:rFonts w:ascii="Arial" w:hAnsi="Arial" w:cs="Arial"/>
          <w:spacing w:val="-4"/>
        </w:rPr>
        <w:t xml:space="preserve"> </w:t>
      </w:r>
      <w:r w:rsidRPr="00EC6529">
        <w:rPr>
          <w:rFonts w:ascii="Arial" w:hAnsi="Arial" w:cs="Arial"/>
        </w:rPr>
        <w:t>a</w:t>
      </w:r>
      <w:r w:rsidRPr="00EC6529">
        <w:rPr>
          <w:rFonts w:ascii="Arial" w:hAnsi="Arial" w:cs="Arial"/>
          <w:spacing w:val="-1"/>
        </w:rPr>
        <w:t xml:space="preserve"> </w:t>
      </w:r>
      <w:r w:rsidRPr="00EC6529">
        <w:rPr>
          <w:rFonts w:ascii="Arial" w:hAnsi="Arial" w:cs="Arial"/>
        </w:rPr>
        <w:t>força</w:t>
      </w:r>
      <w:r w:rsidRPr="00EC6529">
        <w:rPr>
          <w:rFonts w:ascii="Arial" w:hAnsi="Arial" w:cs="Arial"/>
          <w:spacing w:val="-3"/>
        </w:rPr>
        <w:t xml:space="preserve"> </w:t>
      </w:r>
      <w:r w:rsidRPr="00EC6529">
        <w:rPr>
          <w:rFonts w:ascii="Arial" w:hAnsi="Arial" w:cs="Arial"/>
        </w:rPr>
        <w:t>maior ou</w:t>
      </w:r>
      <w:r w:rsidRPr="00EC6529">
        <w:rPr>
          <w:rFonts w:ascii="Arial" w:hAnsi="Arial" w:cs="Arial"/>
          <w:spacing w:val="-1"/>
        </w:rPr>
        <w:t xml:space="preserve"> </w:t>
      </w:r>
      <w:r w:rsidRPr="00EC6529">
        <w:rPr>
          <w:rFonts w:ascii="Arial" w:hAnsi="Arial" w:cs="Arial"/>
        </w:rPr>
        <w:t>caso</w:t>
      </w:r>
      <w:r w:rsidRPr="00EC6529">
        <w:rPr>
          <w:rFonts w:ascii="Arial" w:hAnsi="Arial" w:cs="Arial"/>
          <w:spacing w:val="-4"/>
        </w:rPr>
        <w:t xml:space="preserve"> </w:t>
      </w:r>
      <w:r w:rsidRPr="00EC6529">
        <w:rPr>
          <w:rFonts w:ascii="Arial" w:hAnsi="Arial" w:cs="Arial"/>
        </w:rPr>
        <w:t>fortuito,</w:t>
      </w:r>
      <w:r w:rsidRPr="00EC6529">
        <w:rPr>
          <w:rFonts w:ascii="Arial" w:hAnsi="Arial" w:cs="Arial"/>
          <w:spacing w:val="-4"/>
        </w:rPr>
        <w:t xml:space="preserve"> </w:t>
      </w:r>
      <w:r w:rsidRPr="00EC6529">
        <w:rPr>
          <w:rFonts w:ascii="Arial" w:hAnsi="Arial" w:cs="Arial"/>
        </w:rPr>
        <w:t>não</w:t>
      </w:r>
      <w:r w:rsidRPr="00EC6529">
        <w:rPr>
          <w:rFonts w:ascii="Arial" w:hAnsi="Arial" w:cs="Arial"/>
          <w:spacing w:val="-4"/>
        </w:rPr>
        <w:t xml:space="preserve"> </w:t>
      </w:r>
      <w:r w:rsidRPr="00EC6529">
        <w:rPr>
          <w:rFonts w:ascii="Arial" w:hAnsi="Arial" w:cs="Arial"/>
        </w:rPr>
        <w:t>seguráveis</w:t>
      </w:r>
      <w:r w:rsidRPr="00EC6529">
        <w:rPr>
          <w:rFonts w:ascii="Arial" w:hAnsi="Arial" w:cs="Arial"/>
          <w:spacing w:val="-3"/>
        </w:rPr>
        <w:t xml:space="preserve"> </w:t>
      </w:r>
      <w:r w:rsidRPr="00EC6529">
        <w:rPr>
          <w:rFonts w:ascii="Arial" w:hAnsi="Arial" w:cs="Arial"/>
        </w:rPr>
        <w:t>que</w:t>
      </w:r>
      <w:r w:rsidRPr="00EC6529">
        <w:rPr>
          <w:rFonts w:ascii="Arial" w:hAnsi="Arial" w:cs="Arial"/>
          <w:spacing w:val="-1"/>
        </w:rPr>
        <w:t xml:space="preserve"> </w:t>
      </w:r>
      <w:r w:rsidRPr="00EC6529">
        <w:rPr>
          <w:rFonts w:ascii="Arial" w:hAnsi="Arial" w:cs="Arial"/>
        </w:rPr>
        <w:t>prejudiquem</w:t>
      </w:r>
      <w:r w:rsidRPr="00EC6529">
        <w:rPr>
          <w:rFonts w:ascii="Arial" w:hAnsi="Arial" w:cs="Arial"/>
          <w:spacing w:val="-5"/>
        </w:rPr>
        <w:t xml:space="preserve"> </w:t>
      </w:r>
      <w:r w:rsidRPr="00EC6529">
        <w:rPr>
          <w:rFonts w:ascii="Arial" w:hAnsi="Arial" w:cs="Arial"/>
        </w:rPr>
        <w:t>a</w:t>
      </w:r>
      <w:r w:rsidRPr="00EC6529">
        <w:rPr>
          <w:rFonts w:ascii="Arial" w:hAnsi="Arial" w:cs="Arial"/>
          <w:spacing w:val="-1"/>
        </w:rPr>
        <w:t xml:space="preserve"> </w:t>
      </w:r>
      <w:r w:rsidRPr="00EC6529">
        <w:rPr>
          <w:rFonts w:ascii="Arial" w:hAnsi="Arial" w:cs="Arial"/>
        </w:rPr>
        <w:t>continuidade</w:t>
      </w:r>
      <w:r w:rsidRPr="00EC6529">
        <w:rPr>
          <w:rFonts w:ascii="Arial" w:hAnsi="Arial" w:cs="Arial"/>
          <w:spacing w:val="-1"/>
        </w:rPr>
        <w:t xml:space="preserve"> </w:t>
      </w:r>
      <w:r w:rsidRPr="00EC6529">
        <w:rPr>
          <w:rFonts w:ascii="Arial" w:hAnsi="Arial" w:cs="Arial"/>
        </w:rPr>
        <w:t>dos</w:t>
      </w:r>
      <w:r w:rsidRPr="00EC6529">
        <w:rPr>
          <w:rFonts w:ascii="Arial" w:hAnsi="Arial" w:cs="Arial"/>
          <w:spacing w:val="-3"/>
        </w:rPr>
        <w:t xml:space="preserve"> </w:t>
      </w:r>
      <w:r w:rsidRPr="00EC6529">
        <w:rPr>
          <w:rFonts w:ascii="Arial" w:hAnsi="Arial" w:cs="Arial"/>
        </w:rPr>
        <w:t>serviços Mudança de legislação, regulamentação ou tributárias;</w:t>
      </w:r>
    </w:p>
    <w:p w14:paraId="29C0ACA2" w14:textId="77777777" w:rsidR="00151223" w:rsidRPr="00EC6529" w:rsidRDefault="00151223" w:rsidP="00C225AC">
      <w:pPr>
        <w:pStyle w:val="Corpodetexto"/>
        <w:ind w:left="284" w:right="-6"/>
        <w:jc w:val="both"/>
        <w:rPr>
          <w:rFonts w:ascii="Arial" w:hAnsi="Arial" w:cs="Arial"/>
        </w:rPr>
      </w:pPr>
    </w:p>
    <w:p w14:paraId="5FAB7EDE"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Atrasos</w:t>
      </w:r>
      <w:r w:rsidRPr="00EC6529">
        <w:rPr>
          <w:rFonts w:ascii="Arial" w:hAnsi="Arial" w:cs="Arial"/>
          <w:spacing w:val="-2"/>
        </w:rPr>
        <w:t xml:space="preserve"> </w:t>
      </w:r>
      <w:r w:rsidRPr="00EC6529">
        <w:rPr>
          <w:rFonts w:ascii="Arial" w:hAnsi="Arial" w:cs="Arial"/>
        </w:rPr>
        <w:t>na</w:t>
      </w:r>
      <w:r w:rsidRPr="00EC6529">
        <w:rPr>
          <w:rFonts w:ascii="Arial" w:hAnsi="Arial" w:cs="Arial"/>
          <w:spacing w:val="-4"/>
        </w:rPr>
        <w:t xml:space="preserve"> </w:t>
      </w:r>
      <w:r w:rsidRPr="00EC6529">
        <w:rPr>
          <w:rFonts w:ascii="Arial" w:hAnsi="Arial" w:cs="Arial"/>
        </w:rPr>
        <w:t>liberação</w:t>
      </w:r>
      <w:r w:rsidRPr="00EC6529">
        <w:rPr>
          <w:rFonts w:ascii="Arial" w:hAnsi="Arial" w:cs="Arial"/>
          <w:spacing w:val="-2"/>
        </w:rPr>
        <w:t xml:space="preserve"> </w:t>
      </w:r>
      <w:r w:rsidRPr="00EC6529">
        <w:rPr>
          <w:rFonts w:ascii="Arial" w:hAnsi="Arial" w:cs="Arial"/>
        </w:rPr>
        <w:t>dos</w:t>
      </w:r>
      <w:r w:rsidRPr="00EC6529">
        <w:rPr>
          <w:rFonts w:ascii="Arial" w:hAnsi="Arial" w:cs="Arial"/>
          <w:spacing w:val="-3"/>
        </w:rPr>
        <w:t xml:space="preserve"> </w:t>
      </w:r>
      <w:r w:rsidRPr="00EC6529">
        <w:rPr>
          <w:rFonts w:ascii="Arial" w:hAnsi="Arial" w:cs="Arial"/>
          <w:spacing w:val="-2"/>
        </w:rPr>
        <w:t>recursos;</w:t>
      </w:r>
    </w:p>
    <w:p w14:paraId="512EF772"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Constituem</w:t>
      </w:r>
      <w:r w:rsidRPr="00EC6529">
        <w:rPr>
          <w:rFonts w:ascii="Arial" w:hAnsi="Arial" w:cs="Arial"/>
          <w:spacing w:val="-6"/>
        </w:rPr>
        <w:t xml:space="preserve"> </w:t>
      </w:r>
      <w:r w:rsidRPr="00EC6529">
        <w:rPr>
          <w:rFonts w:ascii="Arial" w:hAnsi="Arial" w:cs="Arial"/>
        </w:rPr>
        <w:t>riscos</w:t>
      </w:r>
      <w:r w:rsidRPr="00EC6529">
        <w:rPr>
          <w:rFonts w:ascii="Arial" w:hAnsi="Arial" w:cs="Arial"/>
          <w:spacing w:val="-4"/>
        </w:rPr>
        <w:t xml:space="preserve"> </w:t>
      </w:r>
      <w:r w:rsidRPr="00EC6529">
        <w:rPr>
          <w:rFonts w:ascii="Arial" w:hAnsi="Arial" w:cs="Arial"/>
        </w:rPr>
        <w:t>a</w:t>
      </w:r>
      <w:r w:rsidRPr="00EC6529">
        <w:rPr>
          <w:rFonts w:ascii="Arial" w:hAnsi="Arial" w:cs="Arial"/>
          <w:spacing w:val="-1"/>
        </w:rPr>
        <w:t xml:space="preserve"> </w:t>
      </w:r>
      <w:r w:rsidRPr="00EC6529">
        <w:rPr>
          <w:rFonts w:ascii="Arial" w:hAnsi="Arial" w:cs="Arial"/>
        </w:rPr>
        <w:t>serem</w:t>
      </w:r>
      <w:r w:rsidRPr="00EC6529">
        <w:rPr>
          <w:rFonts w:ascii="Arial" w:hAnsi="Arial" w:cs="Arial"/>
          <w:spacing w:val="-6"/>
        </w:rPr>
        <w:t xml:space="preserve"> </w:t>
      </w:r>
      <w:r w:rsidRPr="00EC6529">
        <w:rPr>
          <w:rFonts w:ascii="Arial" w:hAnsi="Arial" w:cs="Arial"/>
        </w:rPr>
        <w:t>suportados</w:t>
      </w:r>
      <w:r w:rsidRPr="00EC6529">
        <w:rPr>
          <w:rFonts w:ascii="Arial" w:hAnsi="Arial" w:cs="Arial"/>
          <w:spacing w:val="-2"/>
        </w:rPr>
        <w:t xml:space="preserve"> </w:t>
      </w:r>
      <w:r w:rsidRPr="00EC6529">
        <w:rPr>
          <w:rFonts w:ascii="Arial" w:hAnsi="Arial" w:cs="Arial"/>
        </w:rPr>
        <w:t>pelo</w:t>
      </w:r>
      <w:r w:rsidRPr="00EC6529">
        <w:rPr>
          <w:rFonts w:ascii="Arial" w:hAnsi="Arial" w:cs="Arial"/>
          <w:spacing w:val="-1"/>
        </w:rPr>
        <w:t xml:space="preserve"> </w:t>
      </w:r>
      <w:r w:rsidRPr="00EC6529">
        <w:rPr>
          <w:rFonts w:ascii="Arial" w:hAnsi="Arial" w:cs="Arial"/>
          <w:spacing w:val="-2"/>
        </w:rPr>
        <w:t>contratado:</w:t>
      </w:r>
    </w:p>
    <w:p w14:paraId="11D7A05E"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Prejuízos</w:t>
      </w:r>
      <w:r w:rsidRPr="00EC6529">
        <w:rPr>
          <w:rFonts w:ascii="Arial" w:hAnsi="Arial" w:cs="Arial"/>
          <w:spacing w:val="-6"/>
        </w:rPr>
        <w:t xml:space="preserve"> </w:t>
      </w:r>
      <w:r w:rsidRPr="00EC6529">
        <w:rPr>
          <w:rFonts w:ascii="Arial" w:hAnsi="Arial" w:cs="Arial"/>
        </w:rPr>
        <w:t>causados</w:t>
      </w:r>
      <w:r w:rsidRPr="00EC6529">
        <w:rPr>
          <w:rFonts w:ascii="Arial" w:hAnsi="Arial" w:cs="Arial"/>
          <w:spacing w:val="-3"/>
        </w:rPr>
        <w:t xml:space="preserve"> </w:t>
      </w:r>
      <w:r w:rsidRPr="00EC6529">
        <w:rPr>
          <w:rFonts w:ascii="Arial" w:hAnsi="Arial" w:cs="Arial"/>
        </w:rPr>
        <w:t>a</w:t>
      </w:r>
      <w:r w:rsidRPr="00EC6529">
        <w:rPr>
          <w:rFonts w:ascii="Arial" w:hAnsi="Arial" w:cs="Arial"/>
          <w:spacing w:val="-5"/>
        </w:rPr>
        <w:t xml:space="preserve"> </w:t>
      </w:r>
      <w:r w:rsidRPr="00EC6529">
        <w:rPr>
          <w:rFonts w:ascii="Arial" w:hAnsi="Arial" w:cs="Arial"/>
        </w:rPr>
        <w:t>terceiros</w:t>
      </w:r>
      <w:r w:rsidRPr="00EC6529">
        <w:rPr>
          <w:rFonts w:ascii="Arial" w:hAnsi="Arial" w:cs="Arial"/>
          <w:spacing w:val="-3"/>
        </w:rPr>
        <w:t xml:space="preserve"> </w:t>
      </w:r>
      <w:r w:rsidRPr="00EC6529">
        <w:rPr>
          <w:rFonts w:ascii="Arial" w:hAnsi="Arial" w:cs="Arial"/>
        </w:rPr>
        <w:t>pela</w:t>
      </w:r>
      <w:r w:rsidRPr="00EC6529">
        <w:rPr>
          <w:rFonts w:ascii="Arial" w:hAnsi="Arial" w:cs="Arial"/>
          <w:spacing w:val="-4"/>
        </w:rPr>
        <w:t xml:space="preserve"> </w:t>
      </w:r>
      <w:r w:rsidRPr="00EC6529">
        <w:rPr>
          <w:rFonts w:ascii="Arial" w:hAnsi="Arial" w:cs="Arial"/>
        </w:rPr>
        <w:t>contratada</w:t>
      </w:r>
      <w:r w:rsidRPr="00EC6529">
        <w:rPr>
          <w:rFonts w:ascii="Arial" w:hAnsi="Arial" w:cs="Arial"/>
          <w:spacing w:val="-3"/>
        </w:rPr>
        <w:t xml:space="preserve"> </w:t>
      </w:r>
      <w:r w:rsidRPr="00EC6529">
        <w:rPr>
          <w:rFonts w:ascii="Arial" w:hAnsi="Arial" w:cs="Arial"/>
        </w:rPr>
        <w:t>ou</w:t>
      </w:r>
      <w:r w:rsidRPr="00EC6529">
        <w:rPr>
          <w:rFonts w:ascii="Arial" w:hAnsi="Arial" w:cs="Arial"/>
          <w:spacing w:val="-3"/>
        </w:rPr>
        <w:t xml:space="preserve"> </w:t>
      </w:r>
      <w:r w:rsidRPr="00EC6529">
        <w:rPr>
          <w:rFonts w:ascii="Arial" w:hAnsi="Arial" w:cs="Arial"/>
        </w:rPr>
        <w:t>seus</w:t>
      </w:r>
      <w:r w:rsidRPr="00EC6529">
        <w:rPr>
          <w:rFonts w:ascii="Arial" w:hAnsi="Arial" w:cs="Arial"/>
          <w:spacing w:val="-3"/>
        </w:rPr>
        <w:t xml:space="preserve"> </w:t>
      </w:r>
      <w:r w:rsidRPr="00EC6529">
        <w:rPr>
          <w:rFonts w:ascii="Arial" w:hAnsi="Arial" w:cs="Arial"/>
          <w:spacing w:val="-2"/>
        </w:rPr>
        <w:t>subcontratados;</w:t>
      </w:r>
    </w:p>
    <w:p w14:paraId="182FE25C"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Eventos</w:t>
      </w:r>
      <w:r w:rsidRPr="00EC6529">
        <w:rPr>
          <w:rFonts w:ascii="Arial" w:hAnsi="Arial" w:cs="Arial"/>
          <w:spacing w:val="-5"/>
        </w:rPr>
        <w:t xml:space="preserve"> </w:t>
      </w:r>
      <w:r w:rsidRPr="00EC6529">
        <w:rPr>
          <w:rFonts w:ascii="Arial" w:hAnsi="Arial" w:cs="Arial"/>
        </w:rPr>
        <w:t>devido</w:t>
      </w:r>
      <w:r w:rsidRPr="00EC6529">
        <w:rPr>
          <w:rFonts w:ascii="Arial" w:hAnsi="Arial" w:cs="Arial"/>
          <w:spacing w:val="-6"/>
        </w:rPr>
        <w:t xml:space="preserve"> </w:t>
      </w:r>
      <w:r w:rsidRPr="00EC6529">
        <w:rPr>
          <w:rFonts w:ascii="Arial" w:hAnsi="Arial" w:cs="Arial"/>
        </w:rPr>
        <w:t>a</w:t>
      </w:r>
      <w:r w:rsidRPr="00EC6529">
        <w:rPr>
          <w:rFonts w:ascii="Arial" w:hAnsi="Arial" w:cs="Arial"/>
          <w:spacing w:val="-3"/>
        </w:rPr>
        <w:t xml:space="preserve"> </w:t>
      </w:r>
      <w:r w:rsidRPr="00EC6529">
        <w:rPr>
          <w:rFonts w:ascii="Arial" w:hAnsi="Arial" w:cs="Arial"/>
        </w:rPr>
        <w:t>força</w:t>
      </w:r>
      <w:r w:rsidRPr="00EC6529">
        <w:rPr>
          <w:rFonts w:ascii="Arial" w:hAnsi="Arial" w:cs="Arial"/>
          <w:spacing w:val="-4"/>
        </w:rPr>
        <w:t xml:space="preserve"> </w:t>
      </w:r>
      <w:r w:rsidRPr="00EC6529">
        <w:rPr>
          <w:rFonts w:ascii="Arial" w:hAnsi="Arial" w:cs="Arial"/>
        </w:rPr>
        <w:t>maior</w:t>
      </w:r>
      <w:r w:rsidRPr="00EC6529">
        <w:rPr>
          <w:rFonts w:ascii="Arial" w:hAnsi="Arial" w:cs="Arial"/>
          <w:spacing w:val="-2"/>
        </w:rPr>
        <w:t xml:space="preserve"> </w:t>
      </w:r>
      <w:r w:rsidRPr="00EC6529">
        <w:rPr>
          <w:rFonts w:ascii="Arial" w:hAnsi="Arial" w:cs="Arial"/>
        </w:rPr>
        <w:t>ou</w:t>
      </w:r>
      <w:r w:rsidRPr="00EC6529">
        <w:rPr>
          <w:rFonts w:ascii="Arial" w:hAnsi="Arial" w:cs="Arial"/>
          <w:spacing w:val="-3"/>
        </w:rPr>
        <w:t xml:space="preserve"> </w:t>
      </w:r>
      <w:r w:rsidRPr="00EC6529">
        <w:rPr>
          <w:rFonts w:ascii="Arial" w:hAnsi="Arial" w:cs="Arial"/>
        </w:rPr>
        <w:t>caso</w:t>
      </w:r>
      <w:r w:rsidRPr="00EC6529">
        <w:rPr>
          <w:rFonts w:ascii="Arial" w:hAnsi="Arial" w:cs="Arial"/>
          <w:spacing w:val="-5"/>
        </w:rPr>
        <w:t xml:space="preserve"> </w:t>
      </w:r>
      <w:r w:rsidRPr="00EC6529">
        <w:rPr>
          <w:rFonts w:ascii="Arial" w:hAnsi="Arial" w:cs="Arial"/>
        </w:rPr>
        <w:t>fortuito,</w:t>
      </w:r>
      <w:r w:rsidRPr="00EC6529">
        <w:rPr>
          <w:rFonts w:ascii="Arial" w:hAnsi="Arial" w:cs="Arial"/>
          <w:spacing w:val="-6"/>
        </w:rPr>
        <w:t xml:space="preserve"> </w:t>
      </w:r>
      <w:r w:rsidRPr="00EC6529">
        <w:rPr>
          <w:rFonts w:ascii="Arial" w:hAnsi="Arial" w:cs="Arial"/>
        </w:rPr>
        <w:t>seguráveis</w:t>
      </w:r>
      <w:r w:rsidRPr="00EC6529">
        <w:rPr>
          <w:rFonts w:ascii="Arial" w:hAnsi="Arial" w:cs="Arial"/>
          <w:spacing w:val="-3"/>
        </w:rPr>
        <w:t xml:space="preserve"> </w:t>
      </w:r>
      <w:r w:rsidRPr="00EC6529">
        <w:rPr>
          <w:rFonts w:ascii="Arial" w:hAnsi="Arial" w:cs="Arial"/>
        </w:rPr>
        <w:t>que</w:t>
      </w:r>
      <w:r w:rsidRPr="00EC6529">
        <w:rPr>
          <w:rFonts w:ascii="Arial" w:hAnsi="Arial" w:cs="Arial"/>
          <w:spacing w:val="-3"/>
        </w:rPr>
        <w:t xml:space="preserve"> </w:t>
      </w:r>
      <w:r w:rsidRPr="00EC6529">
        <w:rPr>
          <w:rFonts w:ascii="Arial" w:hAnsi="Arial" w:cs="Arial"/>
        </w:rPr>
        <w:t>prejudiquem</w:t>
      </w:r>
      <w:r w:rsidRPr="00EC6529">
        <w:rPr>
          <w:rFonts w:ascii="Arial" w:hAnsi="Arial" w:cs="Arial"/>
          <w:spacing w:val="-6"/>
        </w:rPr>
        <w:t xml:space="preserve"> </w:t>
      </w:r>
      <w:r w:rsidRPr="00EC6529">
        <w:rPr>
          <w:rFonts w:ascii="Arial" w:hAnsi="Arial" w:cs="Arial"/>
        </w:rPr>
        <w:t>a</w:t>
      </w:r>
      <w:r w:rsidRPr="00EC6529">
        <w:rPr>
          <w:rFonts w:ascii="Arial" w:hAnsi="Arial" w:cs="Arial"/>
          <w:spacing w:val="-3"/>
        </w:rPr>
        <w:t xml:space="preserve"> </w:t>
      </w:r>
      <w:r w:rsidRPr="00EC6529">
        <w:rPr>
          <w:rFonts w:ascii="Arial" w:hAnsi="Arial" w:cs="Arial"/>
        </w:rPr>
        <w:t>continuidade</w:t>
      </w:r>
      <w:r w:rsidRPr="00EC6529">
        <w:rPr>
          <w:rFonts w:ascii="Arial" w:hAnsi="Arial" w:cs="Arial"/>
          <w:spacing w:val="-3"/>
        </w:rPr>
        <w:t xml:space="preserve"> </w:t>
      </w:r>
      <w:r w:rsidRPr="00EC6529">
        <w:rPr>
          <w:rFonts w:ascii="Arial" w:hAnsi="Arial" w:cs="Arial"/>
        </w:rPr>
        <w:t>dos</w:t>
      </w:r>
      <w:r w:rsidRPr="00EC6529">
        <w:rPr>
          <w:rFonts w:ascii="Arial" w:hAnsi="Arial" w:cs="Arial"/>
          <w:spacing w:val="-2"/>
        </w:rPr>
        <w:t xml:space="preserve"> serviços;</w:t>
      </w:r>
      <w:r w:rsidR="007D1B1D" w:rsidRPr="00EC6529">
        <w:rPr>
          <w:rFonts w:ascii="Arial" w:hAnsi="Arial" w:cs="Arial"/>
        </w:rPr>
        <w:t xml:space="preserve"> </w:t>
      </w:r>
      <w:r w:rsidRPr="00EC6529">
        <w:rPr>
          <w:rFonts w:ascii="Arial" w:hAnsi="Arial" w:cs="Arial"/>
        </w:rPr>
        <w:t>Prejuízos</w:t>
      </w:r>
      <w:r w:rsidRPr="00EC6529">
        <w:rPr>
          <w:rFonts w:ascii="Arial" w:hAnsi="Arial" w:cs="Arial"/>
          <w:spacing w:val="40"/>
        </w:rPr>
        <w:t xml:space="preserve"> </w:t>
      </w:r>
      <w:r w:rsidRPr="00EC6529">
        <w:rPr>
          <w:rFonts w:ascii="Arial" w:hAnsi="Arial" w:cs="Arial"/>
        </w:rPr>
        <w:t>decorrentes</w:t>
      </w:r>
      <w:r w:rsidRPr="00EC6529">
        <w:rPr>
          <w:rFonts w:ascii="Arial" w:hAnsi="Arial" w:cs="Arial"/>
          <w:spacing w:val="40"/>
        </w:rPr>
        <w:t xml:space="preserve"> </w:t>
      </w:r>
      <w:r w:rsidRPr="00EC6529">
        <w:rPr>
          <w:rFonts w:ascii="Arial" w:hAnsi="Arial" w:cs="Arial"/>
        </w:rPr>
        <w:t>de</w:t>
      </w:r>
      <w:r w:rsidRPr="00EC6529">
        <w:rPr>
          <w:rFonts w:ascii="Arial" w:hAnsi="Arial" w:cs="Arial"/>
          <w:spacing w:val="40"/>
        </w:rPr>
        <w:t xml:space="preserve"> </w:t>
      </w:r>
      <w:r w:rsidRPr="00EC6529">
        <w:rPr>
          <w:rFonts w:ascii="Arial" w:hAnsi="Arial" w:cs="Arial"/>
        </w:rPr>
        <w:t>erros</w:t>
      </w:r>
      <w:r w:rsidRPr="00EC6529">
        <w:rPr>
          <w:rFonts w:ascii="Arial" w:hAnsi="Arial" w:cs="Arial"/>
          <w:spacing w:val="40"/>
        </w:rPr>
        <w:t xml:space="preserve"> </w:t>
      </w:r>
      <w:r w:rsidRPr="00EC6529">
        <w:rPr>
          <w:rFonts w:ascii="Arial" w:hAnsi="Arial" w:cs="Arial"/>
        </w:rPr>
        <w:t>na</w:t>
      </w:r>
      <w:r w:rsidRPr="00EC6529">
        <w:rPr>
          <w:rFonts w:ascii="Arial" w:hAnsi="Arial" w:cs="Arial"/>
          <w:spacing w:val="40"/>
        </w:rPr>
        <w:t xml:space="preserve"> </w:t>
      </w:r>
      <w:r w:rsidRPr="00EC6529">
        <w:rPr>
          <w:rFonts w:ascii="Arial" w:hAnsi="Arial" w:cs="Arial"/>
        </w:rPr>
        <w:t>realização</w:t>
      </w:r>
      <w:r w:rsidRPr="00EC6529">
        <w:rPr>
          <w:rFonts w:ascii="Arial" w:hAnsi="Arial" w:cs="Arial"/>
          <w:spacing w:val="40"/>
        </w:rPr>
        <w:t xml:space="preserve"> </w:t>
      </w:r>
      <w:r w:rsidRPr="00EC6529">
        <w:rPr>
          <w:rFonts w:ascii="Arial" w:hAnsi="Arial" w:cs="Arial"/>
        </w:rPr>
        <w:t>dos</w:t>
      </w:r>
      <w:r w:rsidRPr="00EC6529">
        <w:rPr>
          <w:rFonts w:ascii="Arial" w:hAnsi="Arial" w:cs="Arial"/>
          <w:spacing w:val="40"/>
        </w:rPr>
        <w:t xml:space="preserve"> </w:t>
      </w:r>
      <w:r w:rsidRPr="00EC6529">
        <w:rPr>
          <w:rFonts w:ascii="Arial" w:hAnsi="Arial" w:cs="Arial"/>
        </w:rPr>
        <w:t>serviços</w:t>
      </w:r>
      <w:r w:rsidRPr="00EC6529">
        <w:rPr>
          <w:rFonts w:ascii="Arial" w:hAnsi="Arial" w:cs="Arial"/>
          <w:spacing w:val="40"/>
        </w:rPr>
        <w:t xml:space="preserve"> </w:t>
      </w:r>
      <w:r w:rsidRPr="00EC6529">
        <w:rPr>
          <w:rFonts w:ascii="Arial" w:hAnsi="Arial" w:cs="Arial"/>
        </w:rPr>
        <w:t>verificados</w:t>
      </w:r>
      <w:r w:rsidRPr="00EC6529">
        <w:rPr>
          <w:rFonts w:ascii="Arial" w:hAnsi="Arial" w:cs="Arial"/>
          <w:spacing w:val="40"/>
        </w:rPr>
        <w:t xml:space="preserve"> </w:t>
      </w:r>
      <w:r w:rsidRPr="00EC6529">
        <w:rPr>
          <w:rFonts w:ascii="Arial" w:hAnsi="Arial" w:cs="Arial"/>
        </w:rPr>
        <w:t>pela</w:t>
      </w:r>
      <w:r w:rsidRPr="00EC6529">
        <w:rPr>
          <w:rFonts w:ascii="Arial" w:hAnsi="Arial" w:cs="Arial"/>
          <w:spacing w:val="40"/>
        </w:rPr>
        <w:t xml:space="preserve"> </w:t>
      </w:r>
      <w:r w:rsidRPr="00EC6529">
        <w:rPr>
          <w:rFonts w:ascii="Arial" w:hAnsi="Arial" w:cs="Arial"/>
        </w:rPr>
        <w:t>fiscalização,</w:t>
      </w:r>
      <w:r w:rsidRPr="00EC6529">
        <w:rPr>
          <w:rFonts w:ascii="Arial" w:hAnsi="Arial" w:cs="Arial"/>
          <w:spacing w:val="40"/>
        </w:rPr>
        <w:t xml:space="preserve"> </w:t>
      </w:r>
      <w:r w:rsidRPr="00EC6529">
        <w:rPr>
          <w:rFonts w:ascii="Arial" w:hAnsi="Arial" w:cs="Arial"/>
        </w:rPr>
        <w:t>acabamentos</w:t>
      </w:r>
      <w:r w:rsidRPr="00EC6529">
        <w:rPr>
          <w:rFonts w:ascii="Arial" w:hAnsi="Arial" w:cs="Arial"/>
          <w:spacing w:val="40"/>
        </w:rPr>
        <w:t xml:space="preserve"> </w:t>
      </w:r>
      <w:r w:rsidRPr="00EC6529">
        <w:rPr>
          <w:rFonts w:ascii="Arial" w:hAnsi="Arial" w:cs="Arial"/>
        </w:rPr>
        <w:t>e utilização de materiais inadequados ou fora das especificações;</w:t>
      </w:r>
    </w:p>
    <w:p w14:paraId="000B9D58"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Vícios</w:t>
      </w:r>
      <w:r w:rsidRPr="00EC6529">
        <w:rPr>
          <w:rFonts w:ascii="Arial" w:hAnsi="Arial" w:cs="Arial"/>
          <w:spacing w:val="-4"/>
        </w:rPr>
        <w:t xml:space="preserve"> </w:t>
      </w:r>
      <w:r w:rsidRPr="00EC6529">
        <w:rPr>
          <w:rFonts w:ascii="Arial" w:hAnsi="Arial" w:cs="Arial"/>
        </w:rPr>
        <w:t>verificados</w:t>
      </w:r>
      <w:r w:rsidRPr="00EC6529">
        <w:rPr>
          <w:rFonts w:ascii="Arial" w:hAnsi="Arial" w:cs="Arial"/>
          <w:spacing w:val="-5"/>
        </w:rPr>
        <w:t xml:space="preserve"> </w:t>
      </w:r>
      <w:r w:rsidRPr="00EC6529">
        <w:rPr>
          <w:rFonts w:ascii="Arial" w:hAnsi="Arial" w:cs="Arial"/>
        </w:rPr>
        <w:t>nos</w:t>
      </w:r>
      <w:r w:rsidRPr="00EC6529">
        <w:rPr>
          <w:rFonts w:ascii="Arial" w:hAnsi="Arial" w:cs="Arial"/>
          <w:spacing w:val="-5"/>
        </w:rPr>
        <w:t xml:space="preserve"> </w:t>
      </w:r>
      <w:r w:rsidRPr="00EC6529">
        <w:rPr>
          <w:rFonts w:ascii="Arial" w:hAnsi="Arial" w:cs="Arial"/>
          <w:spacing w:val="-2"/>
        </w:rPr>
        <w:t>serviços;</w:t>
      </w:r>
    </w:p>
    <w:p w14:paraId="589FFC1A"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Mudança</w:t>
      </w:r>
      <w:r w:rsidRPr="00EC6529">
        <w:rPr>
          <w:rFonts w:ascii="Arial" w:hAnsi="Arial" w:cs="Arial"/>
          <w:spacing w:val="-3"/>
        </w:rPr>
        <w:t xml:space="preserve"> </w:t>
      </w:r>
      <w:r w:rsidRPr="00EC6529">
        <w:rPr>
          <w:rFonts w:ascii="Arial" w:hAnsi="Arial" w:cs="Arial"/>
        </w:rPr>
        <w:t>de</w:t>
      </w:r>
      <w:r w:rsidRPr="00EC6529">
        <w:rPr>
          <w:rFonts w:ascii="Arial" w:hAnsi="Arial" w:cs="Arial"/>
          <w:spacing w:val="-5"/>
        </w:rPr>
        <w:t xml:space="preserve"> </w:t>
      </w:r>
      <w:r w:rsidRPr="00EC6529">
        <w:rPr>
          <w:rFonts w:ascii="Arial" w:hAnsi="Arial" w:cs="Arial"/>
        </w:rPr>
        <w:t>legislação,</w:t>
      </w:r>
      <w:r w:rsidRPr="00EC6529">
        <w:rPr>
          <w:rFonts w:ascii="Arial" w:hAnsi="Arial" w:cs="Arial"/>
          <w:spacing w:val="-6"/>
        </w:rPr>
        <w:t xml:space="preserve"> </w:t>
      </w:r>
      <w:r w:rsidRPr="00EC6529">
        <w:rPr>
          <w:rFonts w:ascii="Arial" w:hAnsi="Arial" w:cs="Arial"/>
        </w:rPr>
        <w:t>regulamentação</w:t>
      </w:r>
      <w:r w:rsidRPr="00EC6529">
        <w:rPr>
          <w:rFonts w:ascii="Arial" w:hAnsi="Arial" w:cs="Arial"/>
          <w:spacing w:val="-3"/>
        </w:rPr>
        <w:t xml:space="preserve"> </w:t>
      </w:r>
      <w:r w:rsidRPr="00EC6529">
        <w:rPr>
          <w:rFonts w:ascii="Arial" w:hAnsi="Arial" w:cs="Arial"/>
        </w:rPr>
        <w:t>ou</w:t>
      </w:r>
      <w:r w:rsidRPr="00EC6529">
        <w:rPr>
          <w:rFonts w:ascii="Arial" w:hAnsi="Arial" w:cs="Arial"/>
          <w:spacing w:val="-5"/>
        </w:rPr>
        <w:t xml:space="preserve"> </w:t>
      </w:r>
      <w:r w:rsidRPr="00EC6529">
        <w:rPr>
          <w:rFonts w:ascii="Arial" w:hAnsi="Arial" w:cs="Arial"/>
          <w:spacing w:val="-2"/>
        </w:rPr>
        <w:t>tributárias;</w:t>
      </w:r>
    </w:p>
    <w:p w14:paraId="0C976810" w14:textId="77777777" w:rsidR="00151223" w:rsidRPr="00EC6529" w:rsidRDefault="00972CB6" w:rsidP="00C225AC">
      <w:pPr>
        <w:pStyle w:val="Corpodetexto"/>
        <w:ind w:left="284" w:right="-6"/>
        <w:jc w:val="both"/>
        <w:rPr>
          <w:rFonts w:ascii="Arial" w:hAnsi="Arial" w:cs="Arial"/>
        </w:rPr>
      </w:pPr>
      <w:r w:rsidRPr="00EC6529">
        <w:rPr>
          <w:rFonts w:ascii="Arial" w:hAnsi="Arial" w:cs="Arial"/>
        </w:rPr>
        <w:t>Rescisão</w:t>
      </w:r>
      <w:r w:rsidRPr="00EC6529">
        <w:rPr>
          <w:rFonts w:ascii="Arial" w:hAnsi="Arial" w:cs="Arial"/>
          <w:spacing w:val="-7"/>
        </w:rPr>
        <w:t xml:space="preserve"> </w:t>
      </w:r>
      <w:r w:rsidRPr="00EC6529">
        <w:rPr>
          <w:rFonts w:ascii="Arial" w:hAnsi="Arial" w:cs="Arial"/>
        </w:rPr>
        <w:t>contratual</w:t>
      </w:r>
      <w:r w:rsidRPr="00EC6529">
        <w:rPr>
          <w:rFonts w:ascii="Arial" w:hAnsi="Arial" w:cs="Arial"/>
          <w:spacing w:val="-3"/>
        </w:rPr>
        <w:t xml:space="preserve"> </w:t>
      </w:r>
      <w:r w:rsidRPr="00EC6529">
        <w:rPr>
          <w:rFonts w:ascii="Arial" w:hAnsi="Arial" w:cs="Arial"/>
        </w:rPr>
        <w:t>ou</w:t>
      </w:r>
      <w:r w:rsidRPr="00EC6529">
        <w:rPr>
          <w:rFonts w:ascii="Arial" w:hAnsi="Arial" w:cs="Arial"/>
          <w:spacing w:val="-4"/>
        </w:rPr>
        <w:t xml:space="preserve"> </w:t>
      </w:r>
      <w:r w:rsidRPr="00EC6529">
        <w:rPr>
          <w:rFonts w:ascii="Arial" w:hAnsi="Arial" w:cs="Arial"/>
        </w:rPr>
        <w:t>quebra</w:t>
      </w:r>
      <w:r w:rsidRPr="00EC6529">
        <w:rPr>
          <w:rFonts w:ascii="Arial" w:hAnsi="Arial" w:cs="Arial"/>
          <w:spacing w:val="-4"/>
        </w:rPr>
        <w:t xml:space="preserve"> </w:t>
      </w:r>
      <w:r w:rsidRPr="00EC6529">
        <w:rPr>
          <w:rFonts w:ascii="Arial" w:hAnsi="Arial" w:cs="Arial"/>
        </w:rPr>
        <w:t>do</w:t>
      </w:r>
      <w:r w:rsidRPr="00EC6529">
        <w:rPr>
          <w:rFonts w:ascii="Arial" w:hAnsi="Arial" w:cs="Arial"/>
          <w:spacing w:val="-7"/>
        </w:rPr>
        <w:t xml:space="preserve"> </w:t>
      </w:r>
      <w:r w:rsidRPr="00EC6529">
        <w:rPr>
          <w:rFonts w:ascii="Arial" w:hAnsi="Arial" w:cs="Arial"/>
        </w:rPr>
        <w:t>contrato</w:t>
      </w:r>
      <w:r w:rsidRPr="00EC6529">
        <w:rPr>
          <w:rFonts w:ascii="Arial" w:hAnsi="Arial" w:cs="Arial"/>
          <w:spacing w:val="-4"/>
        </w:rPr>
        <w:t xml:space="preserve"> </w:t>
      </w:r>
      <w:r w:rsidRPr="00EC6529">
        <w:rPr>
          <w:rFonts w:ascii="Arial" w:hAnsi="Arial" w:cs="Arial"/>
        </w:rPr>
        <w:t>por</w:t>
      </w:r>
      <w:r w:rsidRPr="00EC6529">
        <w:rPr>
          <w:rFonts w:ascii="Arial" w:hAnsi="Arial" w:cs="Arial"/>
          <w:spacing w:val="-3"/>
        </w:rPr>
        <w:t xml:space="preserve"> </w:t>
      </w:r>
      <w:r w:rsidRPr="00EC6529">
        <w:rPr>
          <w:rFonts w:ascii="Arial" w:hAnsi="Arial" w:cs="Arial"/>
        </w:rPr>
        <w:t>problemas</w:t>
      </w:r>
      <w:r w:rsidRPr="00EC6529">
        <w:rPr>
          <w:rFonts w:ascii="Arial" w:hAnsi="Arial" w:cs="Arial"/>
          <w:spacing w:val="-4"/>
        </w:rPr>
        <w:t xml:space="preserve"> </w:t>
      </w:r>
      <w:r w:rsidRPr="00EC6529">
        <w:rPr>
          <w:rFonts w:ascii="Arial" w:hAnsi="Arial" w:cs="Arial"/>
        </w:rPr>
        <w:t xml:space="preserve">diversos; </w:t>
      </w:r>
    </w:p>
    <w:p w14:paraId="277FDD2B"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Anulação do contrato por natureza diversa;</w:t>
      </w:r>
    </w:p>
    <w:p w14:paraId="6F548CAA" w14:textId="77777777" w:rsidR="00151223" w:rsidRPr="00EC6529" w:rsidRDefault="00151223" w:rsidP="00C225AC">
      <w:pPr>
        <w:pStyle w:val="Corpodetexto"/>
        <w:ind w:left="284" w:right="-6"/>
        <w:jc w:val="both"/>
        <w:rPr>
          <w:rFonts w:ascii="Arial" w:hAnsi="Arial" w:cs="Arial"/>
        </w:rPr>
      </w:pPr>
    </w:p>
    <w:p w14:paraId="19A551FE" w14:textId="77777777" w:rsidR="00972CB6" w:rsidRPr="00EC6529" w:rsidRDefault="00972CB6" w:rsidP="00C225AC">
      <w:pPr>
        <w:pStyle w:val="Corpodetexto"/>
        <w:ind w:left="284" w:right="-6"/>
        <w:jc w:val="both"/>
        <w:rPr>
          <w:rFonts w:ascii="Arial" w:hAnsi="Arial" w:cs="Arial"/>
        </w:rPr>
      </w:pPr>
      <w:r w:rsidRPr="00EC6529">
        <w:rPr>
          <w:rFonts w:ascii="Arial" w:hAnsi="Arial" w:cs="Arial"/>
        </w:rPr>
        <w:t>Riscos</w:t>
      </w:r>
      <w:r w:rsidRPr="00EC6529">
        <w:rPr>
          <w:rFonts w:ascii="Arial" w:hAnsi="Arial" w:cs="Arial"/>
          <w:spacing w:val="-5"/>
        </w:rPr>
        <w:t xml:space="preserve"> </w:t>
      </w:r>
      <w:r w:rsidRPr="00EC6529">
        <w:rPr>
          <w:rFonts w:ascii="Arial" w:hAnsi="Arial" w:cs="Arial"/>
        </w:rPr>
        <w:t>ambientais</w:t>
      </w:r>
      <w:r w:rsidRPr="00EC6529">
        <w:rPr>
          <w:rFonts w:ascii="Arial" w:hAnsi="Arial" w:cs="Arial"/>
          <w:spacing w:val="-5"/>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atrasos</w:t>
      </w:r>
      <w:r w:rsidRPr="00EC6529">
        <w:rPr>
          <w:rFonts w:ascii="Arial" w:hAnsi="Arial" w:cs="Arial"/>
          <w:spacing w:val="-4"/>
        </w:rPr>
        <w:t xml:space="preserve"> </w:t>
      </w:r>
      <w:r w:rsidRPr="00EC6529">
        <w:rPr>
          <w:rFonts w:ascii="Arial" w:hAnsi="Arial" w:cs="Arial"/>
        </w:rPr>
        <w:t>causados</w:t>
      </w:r>
      <w:r w:rsidRPr="00EC6529">
        <w:rPr>
          <w:rFonts w:ascii="Arial" w:hAnsi="Arial" w:cs="Arial"/>
          <w:spacing w:val="-3"/>
        </w:rPr>
        <w:t xml:space="preserve"> </w:t>
      </w:r>
      <w:r w:rsidRPr="00EC6529">
        <w:rPr>
          <w:rFonts w:ascii="Arial" w:hAnsi="Arial" w:cs="Arial"/>
        </w:rPr>
        <w:t>por</w:t>
      </w:r>
      <w:r w:rsidRPr="00EC6529">
        <w:rPr>
          <w:rFonts w:ascii="Arial" w:hAnsi="Arial" w:cs="Arial"/>
          <w:spacing w:val="-2"/>
        </w:rPr>
        <w:t xml:space="preserve"> </w:t>
      </w:r>
      <w:r w:rsidRPr="00EC6529">
        <w:rPr>
          <w:rFonts w:ascii="Arial" w:hAnsi="Arial" w:cs="Arial"/>
        </w:rPr>
        <w:t>ação</w:t>
      </w:r>
      <w:r w:rsidRPr="00EC6529">
        <w:rPr>
          <w:rFonts w:ascii="Arial" w:hAnsi="Arial" w:cs="Arial"/>
          <w:spacing w:val="-3"/>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órgãos</w:t>
      </w:r>
      <w:r w:rsidRPr="00EC6529">
        <w:rPr>
          <w:rFonts w:ascii="Arial" w:hAnsi="Arial" w:cs="Arial"/>
          <w:spacing w:val="-2"/>
        </w:rPr>
        <w:t xml:space="preserve"> fiscalizadores.</w:t>
      </w:r>
    </w:p>
    <w:p w14:paraId="7647370A" w14:textId="77777777" w:rsidR="00151223" w:rsidRPr="00EC6529" w:rsidRDefault="00972CB6" w:rsidP="00C225AC">
      <w:pPr>
        <w:pStyle w:val="Corpodetexto"/>
        <w:ind w:left="284" w:right="-6"/>
        <w:jc w:val="both"/>
        <w:rPr>
          <w:rFonts w:ascii="Arial" w:hAnsi="Arial" w:cs="Arial"/>
        </w:rPr>
      </w:pPr>
      <w:r w:rsidRPr="00EC6529">
        <w:rPr>
          <w:rFonts w:ascii="Arial" w:hAnsi="Arial" w:cs="Arial"/>
        </w:rPr>
        <w:t>Constituem</w:t>
      </w:r>
      <w:r w:rsidRPr="00EC6529">
        <w:rPr>
          <w:rFonts w:ascii="Arial" w:hAnsi="Arial" w:cs="Arial"/>
          <w:spacing w:val="-6"/>
        </w:rPr>
        <w:t xml:space="preserve"> </w:t>
      </w:r>
      <w:r w:rsidRPr="00EC6529">
        <w:rPr>
          <w:rFonts w:ascii="Arial" w:hAnsi="Arial" w:cs="Arial"/>
        </w:rPr>
        <w:t>riscos</w:t>
      </w:r>
      <w:r w:rsidRPr="00EC6529">
        <w:rPr>
          <w:rFonts w:ascii="Arial" w:hAnsi="Arial" w:cs="Arial"/>
          <w:spacing w:val="-4"/>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serem</w:t>
      </w:r>
      <w:r w:rsidRPr="00EC6529">
        <w:rPr>
          <w:rFonts w:ascii="Arial" w:hAnsi="Arial" w:cs="Arial"/>
          <w:spacing w:val="-6"/>
        </w:rPr>
        <w:t xml:space="preserve"> </w:t>
      </w:r>
      <w:r w:rsidRPr="00EC6529">
        <w:rPr>
          <w:rFonts w:ascii="Arial" w:hAnsi="Arial" w:cs="Arial"/>
        </w:rPr>
        <w:t>assumidos</w:t>
      </w:r>
      <w:r w:rsidRPr="00EC6529">
        <w:rPr>
          <w:rFonts w:ascii="Arial" w:hAnsi="Arial" w:cs="Arial"/>
          <w:spacing w:val="-2"/>
        </w:rPr>
        <w:t xml:space="preserve"> </w:t>
      </w:r>
      <w:r w:rsidRPr="00EC6529">
        <w:rPr>
          <w:rFonts w:ascii="Arial" w:hAnsi="Arial" w:cs="Arial"/>
        </w:rPr>
        <w:t>pela</w:t>
      </w:r>
      <w:r w:rsidRPr="00EC6529">
        <w:rPr>
          <w:rFonts w:ascii="Arial" w:hAnsi="Arial" w:cs="Arial"/>
          <w:spacing w:val="-4"/>
        </w:rPr>
        <w:t xml:space="preserve"> </w:t>
      </w:r>
      <w:r w:rsidRPr="00EC6529">
        <w:rPr>
          <w:rFonts w:ascii="Arial" w:hAnsi="Arial" w:cs="Arial"/>
        </w:rPr>
        <w:t>contratante,</w:t>
      </w:r>
      <w:r w:rsidRPr="00EC6529">
        <w:rPr>
          <w:rFonts w:ascii="Arial" w:hAnsi="Arial" w:cs="Arial"/>
          <w:spacing w:val="-5"/>
        </w:rPr>
        <w:t xml:space="preserve"> </w:t>
      </w:r>
      <w:r w:rsidRPr="00EC6529">
        <w:rPr>
          <w:rFonts w:ascii="Arial" w:hAnsi="Arial" w:cs="Arial"/>
        </w:rPr>
        <w:t>com</w:t>
      </w:r>
      <w:r w:rsidRPr="00EC6529">
        <w:rPr>
          <w:rFonts w:ascii="Arial" w:hAnsi="Arial" w:cs="Arial"/>
          <w:spacing w:val="-6"/>
        </w:rPr>
        <w:t xml:space="preserve"> </w:t>
      </w:r>
      <w:r w:rsidRPr="00EC6529">
        <w:rPr>
          <w:rFonts w:ascii="Arial" w:hAnsi="Arial" w:cs="Arial"/>
        </w:rPr>
        <w:t>reequilíbrio</w:t>
      </w:r>
      <w:r w:rsidRPr="00EC6529">
        <w:rPr>
          <w:rFonts w:ascii="Arial" w:hAnsi="Arial" w:cs="Arial"/>
          <w:spacing w:val="-2"/>
        </w:rPr>
        <w:t xml:space="preserve"> </w:t>
      </w:r>
      <w:r w:rsidRPr="00EC6529">
        <w:rPr>
          <w:rFonts w:ascii="Arial" w:hAnsi="Arial" w:cs="Arial"/>
        </w:rPr>
        <w:t xml:space="preserve">econômico-financeiro: </w:t>
      </w:r>
    </w:p>
    <w:p w14:paraId="25177C8F" w14:textId="77777777" w:rsidR="00972CB6" w:rsidRDefault="00972CB6" w:rsidP="00C225AC">
      <w:pPr>
        <w:pStyle w:val="Corpodetexto"/>
        <w:ind w:left="284" w:right="-6"/>
        <w:jc w:val="both"/>
        <w:rPr>
          <w:rFonts w:ascii="Arial" w:hAnsi="Arial" w:cs="Arial"/>
        </w:rPr>
      </w:pPr>
      <w:r w:rsidRPr="00EC6529">
        <w:rPr>
          <w:rFonts w:ascii="Arial" w:hAnsi="Arial" w:cs="Arial"/>
        </w:rPr>
        <w:t>Constituem riscos a serem assumidos pela contratante e pela contratada:</w:t>
      </w:r>
    </w:p>
    <w:p w14:paraId="54D527E9" w14:textId="71B407C9" w:rsidR="00C225AC" w:rsidRPr="00EC6529" w:rsidRDefault="00C225AC" w:rsidP="00C225AC">
      <w:pPr>
        <w:pStyle w:val="Corpodetexto"/>
        <w:ind w:left="284" w:right="-6"/>
        <w:jc w:val="both"/>
        <w:rPr>
          <w:rFonts w:ascii="Arial" w:hAnsi="Arial" w:cs="Arial"/>
        </w:rPr>
      </w:pPr>
      <w:r>
        <w:rPr>
          <w:rFonts w:ascii="Arial" w:hAnsi="Arial" w:cs="Arial"/>
        </w:rPr>
        <w:t>OBS. NO REFERIDO CONTRATO NÃO HAVERÁ NECESSIDADE DE MATRIZ DE RISCO.</w:t>
      </w:r>
    </w:p>
    <w:p w14:paraId="11125298" w14:textId="77777777" w:rsidR="00972CB6" w:rsidRPr="00EC6529" w:rsidRDefault="00972CB6" w:rsidP="00C225AC">
      <w:pPr>
        <w:pStyle w:val="Ttulo1"/>
        <w:ind w:left="284" w:right="-6"/>
        <w:rPr>
          <w:rFonts w:ascii="Arial" w:hAnsi="Arial" w:cs="Arial"/>
        </w:rPr>
      </w:pPr>
    </w:p>
    <w:p w14:paraId="06F74021" w14:textId="77777777" w:rsidR="00972CB6" w:rsidRPr="00EC6529" w:rsidRDefault="00972CB6" w:rsidP="00694E3D">
      <w:pPr>
        <w:pStyle w:val="Ttulo1"/>
        <w:ind w:left="284" w:right="-6"/>
        <w:rPr>
          <w:rFonts w:ascii="Arial" w:hAnsi="Arial" w:cs="Arial"/>
        </w:rPr>
      </w:pPr>
      <w:r w:rsidRPr="00EC6529">
        <w:rPr>
          <w:rFonts w:ascii="Arial" w:hAnsi="Arial" w:cs="Arial"/>
        </w:rPr>
        <w:t>CLÁUSULA</w:t>
      </w:r>
      <w:r w:rsidRPr="00EC6529">
        <w:rPr>
          <w:rFonts w:ascii="Arial" w:hAnsi="Arial" w:cs="Arial"/>
          <w:spacing w:val="-5"/>
        </w:rPr>
        <w:t xml:space="preserve"> </w:t>
      </w:r>
      <w:r w:rsidRPr="00EC6529">
        <w:rPr>
          <w:rFonts w:ascii="Arial" w:hAnsi="Arial" w:cs="Arial"/>
        </w:rPr>
        <w:t>QUARTA</w:t>
      </w:r>
      <w:r w:rsidRPr="00EC6529">
        <w:rPr>
          <w:rFonts w:ascii="Arial" w:hAnsi="Arial" w:cs="Arial"/>
          <w:spacing w:val="-4"/>
        </w:rPr>
        <w:t xml:space="preserve"> </w:t>
      </w:r>
      <w:r w:rsidRPr="00EC6529">
        <w:rPr>
          <w:rFonts w:ascii="Arial" w:hAnsi="Arial" w:cs="Arial"/>
        </w:rPr>
        <w:t>–</w:t>
      </w:r>
      <w:r w:rsidRPr="00EC6529">
        <w:rPr>
          <w:rFonts w:ascii="Arial" w:hAnsi="Arial" w:cs="Arial"/>
          <w:spacing w:val="-1"/>
        </w:rPr>
        <w:t xml:space="preserve"> </w:t>
      </w:r>
      <w:r w:rsidRPr="00EC6529">
        <w:rPr>
          <w:rFonts w:ascii="Arial" w:hAnsi="Arial" w:cs="Arial"/>
          <w:spacing w:val="-2"/>
        </w:rPr>
        <w:t>SUBCONTRATAÇÃO</w:t>
      </w:r>
    </w:p>
    <w:p w14:paraId="5663DA39" w14:textId="77777777" w:rsidR="00972CB6" w:rsidRPr="00EC6529" w:rsidRDefault="00972CB6" w:rsidP="00694E3D">
      <w:pPr>
        <w:pStyle w:val="Corpodetexto"/>
        <w:ind w:left="284" w:right="-6"/>
        <w:jc w:val="both"/>
        <w:rPr>
          <w:rFonts w:ascii="Arial" w:hAnsi="Arial" w:cs="Arial"/>
        </w:rPr>
      </w:pPr>
      <w:r w:rsidRPr="00EC6529">
        <w:rPr>
          <w:rFonts w:ascii="Arial" w:hAnsi="Arial" w:cs="Arial"/>
        </w:rPr>
        <w:t>4.1.</w:t>
      </w:r>
      <w:r w:rsidRPr="00EC6529">
        <w:rPr>
          <w:rFonts w:ascii="Arial" w:hAnsi="Arial" w:cs="Arial"/>
          <w:spacing w:val="-5"/>
        </w:rPr>
        <w:t xml:space="preserve"> </w:t>
      </w:r>
      <w:r w:rsidRPr="00EC6529">
        <w:rPr>
          <w:rFonts w:ascii="Arial" w:hAnsi="Arial" w:cs="Arial"/>
        </w:rPr>
        <w:t>Não</w:t>
      </w:r>
      <w:r w:rsidRPr="00EC6529">
        <w:rPr>
          <w:rFonts w:ascii="Arial" w:hAnsi="Arial" w:cs="Arial"/>
          <w:spacing w:val="-2"/>
        </w:rPr>
        <w:t xml:space="preserve"> </w:t>
      </w:r>
      <w:r w:rsidRPr="00EC6529">
        <w:rPr>
          <w:rFonts w:ascii="Arial" w:hAnsi="Arial" w:cs="Arial"/>
        </w:rPr>
        <w:t>será</w:t>
      </w:r>
      <w:r w:rsidRPr="00EC6529">
        <w:rPr>
          <w:rFonts w:ascii="Arial" w:hAnsi="Arial" w:cs="Arial"/>
          <w:spacing w:val="-4"/>
        </w:rPr>
        <w:t xml:space="preserve"> </w:t>
      </w:r>
      <w:r w:rsidRPr="00EC6529">
        <w:rPr>
          <w:rFonts w:ascii="Arial" w:hAnsi="Arial" w:cs="Arial"/>
        </w:rPr>
        <w:t>admitida</w:t>
      </w:r>
      <w:r w:rsidRPr="00EC6529">
        <w:rPr>
          <w:rFonts w:ascii="Arial" w:hAnsi="Arial" w:cs="Arial"/>
          <w:spacing w:val="-3"/>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subcontratação</w:t>
      </w:r>
      <w:r w:rsidRPr="00EC6529">
        <w:rPr>
          <w:rFonts w:ascii="Arial" w:hAnsi="Arial" w:cs="Arial"/>
          <w:spacing w:val="-2"/>
        </w:rPr>
        <w:t xml:space="preserve"> </w:t>
      </w:r>
      <w:r w:rsidRPr="00EC6529">
        <w:rPr>
          <w:rFonts w:ascii="Arial" w:hAnsi="Arial" w:cs="Arial"/>
        </w:rPr>
        <w:t>parcial</w:t>
      </w:r>
      <w:r w:rsidRPr="00EC6529">
        <w:rPr>
          <w:rFonts w:ascii="Arial" w:hAnsi="Arial" w:cs="Arial"/>
          <w:spacing w:val="-5"/>
        </w:rPr>
        <w:t xml:space="preserve"> </w:t>
      </w:r>
      <w:r w:rsidRPr="00EC6529">
        <w:rPr>
          <w:rFonts w:ascii="Arial" w:hAnsi="Arial" w:cs="Arial"/>
        </w:rPr>
        <w:t>ou</w:t>
      </w:r>
      <w:r w:rsidRPr="00EC6529">
        <w:rPr>
          <w:rFonts w:ascii="Arial" w:hAnsi="Arial" w:cs="Arial"/>
          <w:spacing w:val="-2"/>
        </w:rPr>
        <w:t xml:space="preserve"> </w:t>
      </w:r>
      <w:r w:rsidRPr="00EC6529">
        <w:rPr>
          <w:rFonts w:ascii="Arial" w:hAnsi="Arial" w:cs="Arial"/>
        </w:rPr>
        <w:t>total</w:t>
      </w:r>
      <w:r w:rsidRPr="00EC6529">
        <w:rPr>
          <w:rFonts w:ascii="Arial" w:hAnsi="Arial" w:cs="Arial"/>
          <w:spacing w:val="-1"/>
        </w:rPr>
        <w:t xml:space="preserve"> </w:t>
      </w:r>
      <w:r w:rsidRPr="00EC6529">
        <w:rPr>
          <w:rFonts w:ascii="Arial" w:hAnsi="Arial" w:cs="Arial"/>
        </w:rPr>
        <w:t>dos</w:t>
      </w:r>
      <w:r w:rsidRPr="00EC6529">
        <w:rPr>
          <w:rFonts w:ascii="Arial" w:hAnsi="Arial" w:cs="Arial"/>
          <w:spacing w:val="-4"/>
        </w:rPr>
        <w:t xml:space="preserve"> </w:t>
      </w:r>
      <w:r w:rsidRPr="00EC6529">
        <w:rPr>
          <w:rFonts w:ascii="Arial" w:hAnsi="Arial" w:cs="Arial"/>
          <w:spacing w:val="-2"/>
        </w:rPr>
        <w:t>serviços.</w:t>
      </w:r>
    </w:p>
    <w:p w14:paraId="4FB7AB4D" w14:textId="77777777" w:rsidR="00972CB6" w:rsidRPr="00EC6529" w:rsidRDefault="00972CB6" w:rsidP="00694E3D">
      <w:pPr>
        <w:pStyle w:val="Ttulo1"/>
        <w:ind w:left="284" w:right="-6"/>
        <w:rPr>
          <w:rFonts w:ascii="Arial" w:hAnsi="Arial" w:cs="Arial"/>
        </w:rPr>
      </w:pPr>
      <w:r w:rsidRPr="00EC6529">
        <w:rPr>
          <w:rFonts w:ascii="Arial" w:hAnsi="Arial" w:cs="Arial"/>
        </w:rPr>
        <w:t>CLÁUSULA</w:t>
      </w:r>
      <w:r w:rsidRPr="00EC6529">
        <w:rPr>
          <w:rFonts w:ascii="Arial" w:hAnsi="Arial" w:cs="Arial"/>
          <w:spacing w:val="-4"/>
        </w:rPr>
        <w:t xml:space="preserve"> </w:t>
      </w:r>
      <w:r w:rsidRPr="00EC6529">
        <w:rPr>
          <w:rFonts w:ascii="Arial" w:hAnsi="Arial" w:cs="Arial"/>
        </w:rPr>
        <w:t>QUINTA</w:t>
      </w:r>
      <w:r w:rsidRPr="00EC6529">
        <w:rPr>
          <w:rFonts w:ascii="Arial" w:hAnsi="Arial" w:cs="Arial"/>
          <w:spacing w:val="-4"/>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spacing w:val="-4"/>
        </w:rPr>
        <w:t>PREÇO</w:t>
      </w:r>
    </w:p>
    <w:p w14:paraId="543386B5" w14:textId="77777777" w:rsidR="00972CB6" w:rsidRPr="00EC6529" w:rsidRDefault="00972CB6" w:rsidP="00694E3D">
      <w:pPr>
        <w:pStyle w:val="Corpodetexto"/>
        <w:tabs>
          <w:tab w:val="left" w:leader="dot" w:pos="5054"/>
        </w:tabs>
        <w:ind w:left="284" w:right="-6"/>
        <w:jc w:val="both"/>
        <w:rPr>
          <w:rFonts w:ascii="Arial" w:hAnsi="Arial" w:cs="Arial"/>
        </w:rPr>
      </w:pPr>
      <w:r w:rsidRPr="00EC6529">
        <w:rPr>
          <w:rFonts w:ascii="Arial" w:hAnsi="Arial" w:cs="Arial"/>
        </w:rPr>
        <w:t>O</w:t>
      </w:r>
      <w:r w:rsidRPr="00EC6529">
        <w:rPr>
          <w:rFonts w:ascii="Arial" w:hAnsi="Arial" w:cs="Arial"/>
          <w:spacing w:val="-3"/>
        </w:rPr>
        <w:t xml:space="preserve"> </w:t>
      </w:r>
      <w:r w:rsidRPr="00EC6529">
        <w:rPr>
          <w:rFonts w:ascii="Arial" w:hAnsi="Arial" w:cs="Arial"/>
        </w:rPr>
        <w:t>valor total</w:t>
      </w:r>
      <w:r w:rsidRPr="00EC6529">
        <w:rPr>
          <w:rFonts w:ascii="Arial" w:hAnsi="Arial" w:cs="Arial"/>
          <w:spacing w:val="-1"/>
        </w:rPr>
        <w:t xml:space="preserve"> </w:t>
      </w:r>
      <w:r w:rsidRPr="00EC6529">
        <w:rPr>
          <w:rFonts w:ascii="Arial" w:hAnsi="Arial" w:cs="Arial"/>
        </w:rPr>
        <w:t>da</w:t>
      </w:r>
      <w:r w:rsidRPr="00EC6529">
        <w:rPr>
          <w:rFonts w:ascii="Arial" w:hAnsi="Arial" w:cs="Arial"/>
          <w:spacing w:val="-3"/>
        </w:rPr>
        <w:t xml:space="preserve"> </w:t>
      </w:r>
      <w:r w:rsidRPr="00EC6529">
        <w:rPr>
          <w:rFonts w:ascii="Arial" w:hAnsi="Arial" w:cs="Arial"/>
        </w:rPr>
        <w:t>contratação</w:t>
      </w:r>
      <w:r w:rsidRPr="00EC6529">
        <w:rPr>
          <w:rFonts w:ascii="Arial" w:hAnsi="Arial" w:cs="Arial"/>
          <w:spacing w:val="-5"/>
        </w:rPr>
        <w:t xml:space="preserve"> </w:t>
      </w:r>
      <w:r w:rsidRPr="00EC6529">
        <w:rPr>
          <w:rFonts w:ascii="Arial" w:hAnsi="Arial" w:cs="Arial"/>
        </w:rPr>
        <w:t>é</w:t>
      </w:r>
      <w:r w:rsidRPr="00EC6529">
        <w:rPr>
          <w:rFonts w:ascii="Arial" w:hAnsi="Arial" w:cs="Arial"/>
          <w:spacing w:val="-1"/>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spacing w:val="-5"/>
        </w:rPr>
        <w:t>R$</w:t>
      </w:r>
      <w:r w:rsidRPr="00EC6529">
        <w:rPr>
          <w:rFonts w:ascii="Arial" w:hAnsi="Arial" w:cs="Arial"/>
        </w:rPr>
        <w:tab/>
        <w:t>(</w:t>
      </w:r>
      <w:r w:rsidRPr="00EC6529">
        <w:rPr>
          <w:rFonts w:ascii="Arial" w:hAnsi="Arial" w:cs="Arial"/>
          <w:spacing w:val="-2"/>
        </w:rPr>
        <w:t xml:space="preserve"> </w:t>
      </w:r>
      <w:r w:rsidRPr="00EC6529">
        <w:rPr>
          <w:rFonts w:ascii="Arial" w:hAnsi="Arial" w:cs="Arial"/>
          <w:spacing w:val="-10"/>
        </w:rPr>
        <w:t>)</w:t>
      </w:r>
    </w:p>
    <w:p w14:paraId="57C3B082" w14:textId="77777777" w:rsidR="00972CB6" w:rsidRPr="00EC6529" w:rsidRDefault="00972CB6" w:rsidP="00694E3D">
      <w:pPr>
        <w:pStyle w:val="Corpodetexto"/>
        <w:ind w:left="284" w:right="-6"/>
        <w:jc w:val="both"/>
        <w:rPr>
          <w:rFonts w:ascii="Arial" w:hAnsi="Arial" w:cs="Arial"/>
        </w:rPr>
      </w:pPr>
      <w:r w:rsidRPr="00EC6529">
        <w:rPr>
          <w:rFonts w:ascii="Arial" w:hAnsi="Arial" w:cs="Arial"/>
        </w:rPr>
        <w:t xml:space="preserve">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w:t>
      </w:r>
      <w:r w:rsidRPr="00EC6529">
        <w:rPr>
          <w:rFonts w:ascii="Arial" w:hAnsi="Arial" w:cs="Arial"/>
          <w:spacing w:val="-2"/>
        </w:rPr>
        <w:t>contratação.</w:t>
      </w:r>
    </w:p>
    <w:p w14:paraId="09575481" w14:textId="77777777" w:rsidR="006D03B9" w:rsidRPr="00EC6529" w:rsidRDefault="006D03B9" w:rsidP="00694E3D">
      <w:pPr>
        <w:ind w:left="284" w:right="-6"/>
        <w:jc w:val="both"/>
        <w:rPr>
          <w:rFonts w:ascii="Arial" w:hAnsi="Arial" w:cs="Arial"/>
        </w:rPr>
      </w:pPr>
    </w:p>
    <w:p w14:paraId="76519434" w14:textId="77777777" w:rsidR="00972CB6" w:rsidRPr="00EC6529" w:rsidRDefault="00972CB6" w:rsidP="00EC6529">
      <w:pPr>
        <w:pStyle w:val="Ttulo2"/>
        <w:ind w:left="284" w:right="-7"/>
        <w:jc w:val="both"/>
        <w:rPr>
          <w:rFonts w:ascii="Arial" w:hAnsi="Arial" w:cs="Arial"/>
        </w:rPr>
      </w:pPr>
      <w:r w:rsidRPr="00EC6529">
        <w:rPr>
          <w:rFonts w:ascii="Arial" w:hAnsi="Arial" w:cs="Arial"/>
        </w:rPr>
        <w:tab/>
        <w:t>CLÁUSULA</w:t>
      </w:r>
      <w:r w:rsidRPr="00EC6529">
        <w:rPr>
          <w:rFonts w:ascii="Arial" w:hAnsi="Arial" w:cs="Arial"/>
          <w:spacing w:val="-4"/>
        </w:rPr>
        <w:t xml:space="preserve"> </w:t>
      </w:r>
      <w:r w:rsidRPr="00EC6529">
        <w:rPr>
          <w:rFonts w:ascii="Arial" w:hAnsi="Arial" w:cs="Arial"/>
        </w:rPr>
        <w:t>SEXTA</w:t>
      </w:r>
      <w:r w:rsidRPr="00EC6529">
        <w:rPr>
          <w:rFonts w:ascii="Arial" w:hAnsi="Arial" w:cs="Arial"/>
          <w:spacing w:val="-3"/>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rPr>
        <w:t>PAGAMENTO</w:t>
      </w:r>
      <w:r w:rsidRPr="00EC6529">
        <w:rPr>
          <w:rFonts w:ascii="Arial" w:hAnsi="Arial" w:cs="Arial"/>
          <w:spacing w:val="-1"/>
        </w:rPr>
        <w:t xml:space="preserve"> </w:t>
      </w:r>
      <w:r w:rsidRPr="00EC6529">
        <w:rPr>
          <w:rFonts w:ascii="Arial" w:hAnsi="Arial" w:cs="Arial"/>
        </w:rPr>
        <w:t>(art.</w:t>
      </w:r>
      <w:r w:rsidRPr="00EC6529">
        <w:rPr>
          <w:rFonts w:ascii="Arial" w:hAnsi="Arial" w:cs="Arial"/>
          <w:spacing w:val="-2"/>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rPr>
        <w:t>V</w:t>
      </w:r>
      <w:r w:rsidRPr="00EC6529">
        <w:rPr>
          <w:rFonts w:ascii="Arial" w:hAnsi="Arial" w:cs="Arial"/>
          <w:spacing w:val="-6"/>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spacing w:val="-5"/>
        </w:rPr>
        <w:t>VI)</w:t>
      </w:r>
    </w:p>
    <w:p w14:paraId="32AF89B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6.1. O prazo para pagamento ao contratado e demais condições a ele referentes encontram-se definidos no</w:t>
      </w:r>
      <w:r w:rsidRPr="00EC6529">
        <w:rPr>
          <w:rFonts w:ascii="Arial" w:hAnsi="Arial" w:cs="Arial"/>
          <w:spacing w:val="80"/>
        </w:rPr>
        <w:t xml:space="preserve"> </w:t>
      </w:r>
      <w:r w:rsidRPr="00EC6529">
        <w:rPr>
          <w:rFonts w:ascii="Arial" w:hAnsi="Arial" w:cs="Arial"/>
        </w:rPr>
        <w:t>Termo de Referência, anexo a este Contrato.</w:t>
      </w:r>
    </w:p>
    <w:p w14:paraId="134266C8" w14:textId="77777777"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SÉTIMA</w:t>
      </w:r>
      <w:r w:rsidRPr="00EC6529">
        <w:rPr>
          <w:rFonts w:ascii="Arial" w:hAnsi="Arial" w:cs="Arial"/>
          <w:spacing w:val="-4"/>
        </w:rPr>
        <w:t xml:space="preserve"> </w:t>
      </w:r>
      <w:r w:rsidRPr="00EC6529">
        <w:rPr>
          <w:rFonts w:ascii="Arial" w:hAnsi="Arial" w:cs="Arial"/>
        </w:rPr>
        <w:t>-</w:t>
      </w:r>
      <w:r w:rsidRPr="00EC6529">
        <w:rPr>
          <w:rFonts w:ascii="Arial" w:hAnsi="Arial" w:cs="Arial"/>
          <w:spacing w:val="-1"/>
        </w:rPr>
        <w:t xml:space="preserve"> </w:t>
      </w:r>
      <w:r w:rsidRPr="00EC6529">
        <w:rPr>
          <w:rFonts w:ascii="Arial" w:hAnsi="Arial" w:cs="Arial"/>
        </w:rPr>
        <w:t>REAJUSTE</w:t>
      </w:r>
      <w:r w:rsidRPr="00EC6529">
        <w:rPr>
          <w:rFonts w:ascii="Arial" w:hAnsi="Arial" w:cs="Arial"/>
          <w:spacing w:val="-4"/>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2"/>
        </w:rPr>
        <w:t xml:space="preserve"> </w:t>
      </w:r>
      <w:r w:rsidRPr="00EC6529">
        <w:rPr>
          <w:rFonts w:ascii="Arial" w:hAnsi="Arial" w:cs="Arial"/>
          <w:spacing w:val="-5"/>
        </w:rPr>
        <w:t>V)</w:t>
      </w:r>
    </w:p>
    <w:p w14:paraId="756DB675"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7.1.</w:t>
      </w:r>
      <w:r w:rsidRPr="00EC6529">
        <w:rPr>
          <w:rFonts w:ascii="Arial" w:hAnsi="Arial" w:cs="Arial"/>
          <w:spacing w:val="24"/>
        </w:rPr>
        <w:t xml:space="preserve"> </w:t>
      </w:r>
      <w:r w:rsidRPr="00EC6529">
        <w:rPr>
          <w:rFonts w:ascii="Arial" w:hAnsi="Arial" w:cs="Arial"/>
        </w:rPr>
        <w:t>Os</w:t>
      </w:r>
      <w:r w:rsidRPr="00EC6529">
        <w:rPr>
          <w:rFonts w:ascii="Arial" w:hAnsi="Arial" w:cs="Arial"/>
          <w:spacing w:val="25"/>
        </w:rPr>
        <w:t xml:space="preserve"> </w:t>
      </w:r>
      <w:r w:rsidRPr="00EC6529">
        <w:rPr>
          <w:rFonts w:ascii="Arial" w:hAnsi="Arial" w:cs="Arial"/>
        </w:rPr>
        <w:t>preços</w:t>
      </w:r>
      <w:r w:rsidRPr="00EC6529">
        <w:rPr>
          <w:rFonts w:ascii="Arial" w:hAnsi="Arial" w:cs="Arial"/>
          <w:spacing w:val="25"/>
        </w:rPr>
        <w:t xml:space="preserve"> </w:t>
      </w:r>
      <w:r w:rsidRPr="00EC6529">
        <w:rPr>
          <w:rFonts w:ascii="Arial" w:hAnsi="Arial" w:cs="Arial"/>
        </w:rPr>
        <w:t>inicialmente</w:t>
      </w:r>
      <w:r w:rsidRPr="00EC6529">
        <w:rPr>
          <w:rFonts w:ascii="Arial" w:hAnsi="Arial" w:cs="Arial"/>
          <w:spacing w:val="25"/>
        </w:rPr>
        <w:t xml:space="preserve"> </w:t>
      </w:r>
      <w:r w:rsidRPr="00EC6529">
        <w:rPr>
          <w:rFonts w:ascii="Arial" w:hAnsi="Arial" w:cs="Arial"/>
        </w:rPr>
        <w:t>contratados</w:t>
      </w:r>
      <w:r w:rsidRPr="00EC6529">
        <w:rPr>
          <w:rFonts w:ascii="Arial" w:hAnsi="Arial" w:cs="Arial"/>
          <w:spacing w:val="25"/>
        </w:rPr>
        <w:t xml:space="preserve"> </w:t>
      </w:r>
      <w:r w:rsidRPr="00EC6529">
        <w:rPr>
          <w:rFonts w:ascii="Arial" w:hAnsi="Arial" w:cs="Arial"/>
        </w:rPr>
        <w:t>são</w:t>
      </w:r>
      <w:r w:rsidRPr="00EC6529">
        <w:rPr>
          <w:rFonts w:ascii="Arial" w:hAnsi="Arial" w:cs="Arial"/>
          <w:spacing w:val="22"/>
        </w:rPr>
        <w:t xml:space="preserve"> </w:t>
      </w:r>
      <w:r w:rsidRPr="00EC6529">
        <w:rPr>
          <w:rFonts w:ascii="Arial" w:hAnsi="Arial" w:cs="Arial"/>
        </w:rPr>
        <w:t>fixos</w:t>
      </w:r>
      <w:r w:rsidRPr="00EC6529">
        <w:rPr>
          <w:rFonts w:ascii="Arial" w:hAnsi="Arial" w:cs="Arial"/>
          <w:spacing w:val="25"/>
        </w:rPr>
        <w:t xml:space="preserve"> </w:t>
      </w:r>
      <w:r w:rsidRPr="00EC6529">
        <w:rPr>
          <w:rFonts w:ascii="Arial" w:hAnsi="Arial" w:cs="Arial"/>
        </w:rPr>
        <w:t>e</w:t>
      </w:r>
      <w:r w:rsidRPr="00EC6529">
        <w:rPr>
          <w:rFonts w:ascii="Arial" w:hAnsi="Arial" w:cs="Arial"/>
          <w:spacing w:val="22"/>
        </w:rPr>
        <w:t xml:space="preserve"> </w:t>
      </w:r>
      <w:r w:rsidRPr="00EC6529">
        <w:rPr>
          <w:rFonts w:ascii="Arial" w:hAnsi="Arial" w:cs="Arial"/>
        </w:rPr>
        <w:t>irreajustáveis</w:t>
      </w:r>
      <w:r w:rsidRPr="00EC6529">
        <w:rPr>
          <w:rFonts w:ascii="Arial" w:hAnsi="Arial" w:cs="Arial"/>
          <w:spacing w:val="25"/>
        </w:rPr>
        <w:t xml:space="preserve"> </w:t>
      </w:r>
      <w:r w:rsidRPr="00EC6529">
        <w:rPr>
          <w:rFonts w:ascii="Arial" w:hAnsi="Arial" w:cs="Arial"/>
        </w:rPr>
        <w:t>no</w:t>
      </w:r>
      <w:r w:rsidRPr="00EC6529">
        <w:rPr>
          <w:rFonts w:ascii="Arial" w:hAnsi="Arial" w:cs="Arial"/>
          <w:spacing w:val="22"/>
        </w:rPr>
        <w:t xml:space="preserve"> </w:t>
      </w:r>
      <w:r w:rsidRPr="00EC6529">
        <w:rPr>
          <w:rFonts w:ascii="Arial" w:hAnsi="Arial" w:cs="Arial"/>
        </w:rPr>
        <w:t>prazo</w:t>
      </w:r>
      <w:r w:rsidRPr="00EC6529">
        <w:rPr>
          <w:rFonts w:ascii="Arial" w:hAnsi="Arial" w:cs="Arial"/>
          <w:spacing w:val="24"/>
        </w:rPr>
        <w:t xml:space="preserve"> </w:t>
      </w:r>
      <w:r w:rsidRPr="00EC6529">
        <w:rPr>
          <w:rFonts w:ascii="Arial" w:hAnsi="Arial" w:cs="Arial"/>
        </w:rPr>
        <w:t>de</w:t>
      </w:r>
      <w:r w:rsidRPr="00EC6529">
        <w:rPr>
          <w:rFonts w:ascii="Arial" w:hAnsi="Arial" w:cs="Arial"/>
          <w:spacing w:val="22"/>
        </w:rPr>
        <w:t xml:space="preserve"> </w:t>
      </w:r>
      <w:r w:rsidRPr="00EC6529">
        <w:rPr>
          <w:rFonts w:ascii="Arial" w:hAnsi="Arial" w:cs="Arial"/>
        </w:rPr>
        <w:t>um</w:t>
      </w:r>
      <w:r w:rsidRPr="00EC6529">
        <w:rPr>
          <w:rFonts w:ascii="Arial" w:hAnsi="Arial" w:cs="Arial"/>
          <w:spacing w:val="20"/>
        </w:rPr>
        <w:t xml:space="preserve"> </w:t>
      </w:r>
      <w:r w:rsidRPr="00EC6529">
        <w:rPr>
          <w:rFonts w:ascii="Arial" w:hAnsi="Arial" w:cs="Arial"/>
        </w:rPr>
        <w:t>ano</w:t>
      </w:r>
      <w:r w:rsidRPr="00EC6529">
        <w:rPr>
          <w:rFonts w:ascii="Arial" w:hAnsi="Arial" w:cs="Arial"/>
          <w:spacing w:val="24"/>
        </w:rPr>
        <w:t xml:space="preserve"> </w:t>
      </w:r>
      <w:r w:rsidRPr="00EC6529">
        <w:rPr>
          <w:rFonts w:ascii="Arial" w:hAnsi="Arial" w:cs="Arial"/>
        </w:rPr>
        <w:t>contado</w:t>
      </w:r>
      <w:r w:rsidRPr="00EC6529">
        <w:rPr>
          <w:rFonts w:ascii="Arial" w:hAnsi="Arial" w:cs="Arial"/>
          <w:spacing w:val="24"/>
        </w:rPr>
        <w:t xml:space="preserve"> </w:t>
      </w:r>
      <w:r w:rsidRPr="00EC6529">
        <w:rPr>
          <w:rFonts w:ascii="Arial" w:hAnsi="Arial" w:cs="Arial"/>
        </w:rPr>
        <w:t>da</w:t>
      </w:r>
      <w:r w:rsidRPr="00EC6529">
        <w:rPr>
          <w:rFonts w:ascii="Arial" w:hAnsi="Arial" w:cs="Arial"/>
          <w:spacing w:val="22"/>
        </w:rPr>
        <w:t xml:space="preserve"> </w:t>
      </w:r>
      <w:r w:rsidRPr="00EC6529">
        <w:rPr>
          <w:rFonts w:ascii="Arial" w:hAnsi="Arial" w:cs="Arial"/>
        </w:rPr>
        <w:t>data</w:t>
      </w:r>
      <w:r w:rsidRPr="00EC6529">
        <w:rPr>
          <w:rFonts w:ascii="Arial" w:hAnsi="Arial" w:cs="Arial"/>
          <w:spacing w:val="25"/>
        </w:rPr>
        <w:t xml:space="preserve"> </w:t>
      </w:r>
      <w:r w:rsidRPr="00EC6529">
        <w:rPr>
          <w:rFonts w:ascii="Arial" w:hAnsi="Arial" w:cs="Arial"/>
        </w:rPr>
        <w:t>do orçamento estimado.</w:t>
      </w:r>
    </w:p>
    <w:p w14:paraId="0CFDA25D" w14:textId="77777777"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OITAVA</w:t>
      </w:r>
      <w:r w:rsidRPr="00EC6529">
        <w:rPr>
          <w:rFonts w:ascii="Arial" w:hAnsi="Arial" w:cs="Arial"/>
          <w:spacing w:val="-4"/>
        </w:rPr>
        <w:t xml:space="preserve"> </w:t>
      </w:r>
      <w:r w:rsidRPr="00EC6529">
        <w:rPr>
          <w:rFonts w:ascii="Arial" w:hAnsi="Arial" w:cs="Arial"/>
        </w:rPr>
        <w:t>-</w:t>
      </w:r>
      <w:r w:rsidRPr="00EC6529">
        <w:rPr>
          <w:rFonts w:ascii="Arial" w:hAnsi="Arial" w:cs="Arial"/>
          <w:spacing w:val="-1"/>
        </w:rPr>
        <w:t xml:space="preserve"> </w:t>
      </w:r>
      <w:r w:rsidRPr="00EC6529">
        <w:rPr>
          <w:rFonts w:ascii="Arial" w:hAnsi="Arial" w:cs="Arial"/>
        </w:rPr>
        <w:t>OBRIGAÇÕES</w:t>
      </w:r>
      <w:r w:rsidRPr="00EC6529">
        <w:rPr>
          <w:rFonts w:ascii="Arial" w:hAnsi="Arial" w:cs="Arial"/>
          <w:spacing w:val="-4"/>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CONTRATANTE</w:t>
      </w:r>
      <w:r w:rsidRPr="00EC6529">
        <w:rPr>
          <w:rFonts w:ascii="Arial" w:hAnsi="Arial" w:cs="Arial"/>
          <w:spacing w:val="-3"/>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rPr>
        <w:t>X,</w:t>
      </w:r>
      <w:r w:rsidRPr="00EC6529">
        <w:rPr>
          <w:rFonts w:ascii="Arial" w:hAnsi="Arial" w:cs="Arial"/>
          <w:spacing w:val="-5"/>
        </w:rPr>
        <w:t xml:space="preserve"> </w:t>
      </w:r>
      <w:r w:rsidRPr="00EC6529">
        <w:rPr>
          <w:rFonts w:ascii="Arial" w:hAnsi="Arial" w:cs="Arial"/>
        </w:rPr>
        <w:t>XI</w:t>
      </w:r>
      <w:r w:rsidRPr="00EC6529">
        <w:rPr>
          <w:rFonts w:ascii="Arial" w:hAnsi="Arial" w:cs="Arial"/>
          <w:spacing w:val="-3"/>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spacing w:val="-4"/>
        </w:rPr>
        <w:t>XIV)</w:t>
      </w:r>
    </w:p>
    <w:p w14:paraId="794A8700"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São</w:t>
      </w:r>
      <w:r w:rsidRPr="00EC6529">
        <w:rPr>
          <w:rFonts w:ascii="Arial" w:hAnsi="Arial" w:cs="Arial"/>
          <w:spacing w:val="-2"/>
        </w:rPr>
        <w:t xml:space="preserve"> </w:t>
      </w:r>
      <w:r w:rsidRPr="00EC6529">
        <w:rPr>
          <w:rFonts w:ascii="Arial" w:hAnsi="Arial" w:cs="Arial"/>
        </w:rPr>
        <w:t>obrigações</w:t>
      </w:r>
      <w:r w:rsidRPr="00EC6529">
        <w:rPr>
          <w:rFonts w:ascii="Arial" w:hAnsi="Arial" w:cs="Arial"/>
          <w:spacing w:val="-4"/>
        </w:rPr>
        <w:t xml:space="preserve"> </w:t>
      </w:r>
      <w:r w:rsidRPr="00EC6529">
        <w:rPr>
          <w:rFonts w:ascii="Arial" w:hAnsi="Arial" w:cs="Arial"/>
        </w:rPr>
        <w:t>do</w:t>
      </w:r>
      <w:r w:rsidRPr="00EC6529">
        <w:rPr>
          <w:rFonts w:ascii="Arial" w:hAnsi="Arial" w:cs="Arial"/>
          <w:spacing w:val="-1"/>
        </w:rPr>
        <w:t xml:space="preserve"> </w:t>
      </w:r>
      <w:r w:rsidRPr="00EC6529">
        <w:rPr>
          <w:rFonts w:ascii="Arial" w:hAnsi="Arial" w:cs="Arial"/>
          <w:spacing w:val="-2"/>
        </w:rPr>
        <w:t>Contratante:</w:t>
      </w:r>
    </w:p>
    <w:p w14:paraId="3B29F43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Exigir o cumprimento de todas as obrigações assumidas pelo Contratado, de acordo com o contrato e seus </w:t>
      </w:r>
      <w:r w:rsidRPr="00EC6529">
        <w:rPr>
          <w:rFonts w:ascii="Arial" w:hAnsi="Arial" w:cs="Arial"/>
          <w:spacing w:val="-2"/>
        </w:rPr>
        <w:t>anexos;</w:t>
      </w:r>
    </w:p>
    <w:p w14:paraId="538A234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Receber</w:t>
      </w:r>
      <w:r w:rsidRPr="00EC6529">
        <w:rPr>
          <w:rFonts w:ascii="Arial" w:hAnsi="Arial" w:cs="Arial"/>
          <w:spacing w:val="-4"/>
        </w:rPr>
        <w:t xml:space="preserve"> </w:t>
      </w:r>
      <w:r w:rsidRPr="00EC6529">
        <w:rPr>
          <w:rFonts w:ascii="Arial" w:hAnsi="Arial" w:cs="Arial"/>
        </w:rPr>
        <w:t>o</w:t>
      </w:r>
      <w:r w:rsidRPr="00EC6529">
        <w:rPr>
          <w:rFonts w:ascii="Arial" w:hAnsi="Arial" w:cs="Arial"/>
          <w:spacing w:val="-3"/>
        </w:rPr>
        <w:t xml:space="preserve"> </w:t>
      </w:r>
      <w:r w:rsidRPr="00EC6529">
        <w:rPr>
          <w:rFonts w:ascii="Arial" w:hAnsi="Arial" w:cs="Arial"/>
        </w:rPr>
        <w:t>objeto</w:t>
      </w:r>
      <w:r w:rsidRPr="00EC6529">
        <w:rPr>
          <w:rFonts w:ascii="Arial" w:hAnsi="Arial" w:cs="Arial"/>
          <w:spacing w:val="-2"/>
        </w:rPr>
        <w:t xml:space="preserve"> </w:t>
      </w:r>
      <w:r w:rsidRPr="00EC6529">
        <w:rPr>
          <w:rFonts w:ascii="Arial" w:hAnsi="Arial" w:cs="Arial"/>
        </w:rPr>
        <w:t>no</w:t>
      </w:r>
      <w:r w:rsidRPr="00EC6529">
        <w:rPr>
          <w:rFonts w:ascii="Arial" w:hAnsi="Arial" w:cs="Arial"/>
          <w:spacing w:val="-5"/>
        </w:rPr>
        <w:t xml:space="preserve"> </w:t>
      </w:r>
      <w:r w:rsidRPr="00EC6529">
        <w:rPr>
          <w:rFonts w:ascii="Arial" w:hAnsi="Arial" w:cs="Arial"/>
        </w:rPr>
        <w:t>prazo</w:t>
      </w:r>
      <w:r w:rsidRPr="00EC6529">
        <w:rPr>
          <w:rFonts w:ascii="Arial" w:hAnsi="Arial" w:cs="Arial"/>
          <w:spacing w:val="-6"/>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condições</w:t>
      </w:r>
      <w:r w:rsidRPr="00EC6529">
        <w:rPr>
          <w:rFonts w:ascii="Arial" w:hAnsi="Arial" w:cs="Arial"/>
          <w:spacing w:val="-3"/>
        </w:rPr>
        <w:t xml:space="preserve"> </w:t>
      </w:r>
      <w:r w:rsidRPr="00EC6529">
        <w:rPr>
          <w:rFonts w:ascii="Arial" w:hAnsi="Arial" w:cs="Arial"/>
        </w:rPr>
        <w:t>estabelecidas</w:t>
      </w:r>
      <w:r w:rsidRPr="00EC6529">
        <w:rPr>
          <w:rFonts w:ascii="Arial" w:hAnsi="Arial" w:cs="Arial"/>
          <w:spacing w:val="-4"/>
        </w:rPr>
        <w:t xml:space="preserve"> </w:t>
      </w:r>
      <w:r w:rsidRPr="00EC6529">
        <w:rPr>
          <w:rFonts w:ascii="Arial" w:hAnsi="Arial" w:cs="Arial"/>
        </w:rPr>
        <w:t>no</w:t>
      </w:r>
      <w:r w:rsidRPr="00EC6529">
        <w:rPr>
          <w:rFonts w:ascii="Arial" w:hAnsi="Arial" w:cs="Arial"/>
          <w:spacing w:val="-3"/>
        </w:rPr>
        <w:t xml:space="preserve"> </w:t>
      </w:r>
      <w:r w:rsidRPr="00EC6529">
        <w:rPr>
          <w:rFonts w:ascii="Arial" w:hAnsi="Arial" w:cs="Arial"/>
        </w:rPr>
        <w:t>Termo</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Referência;</w:t>
      </w:r>
    </w:p>
    <w:p w14:paraId="7577C04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0E17E55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Notificar o Contratado, por escrito, sobre vícios, defeitos ou incorreções verificadas no objeto fornecido,</w:t>
      </w:r>
      <w:r w:rsidRPr="00EC6529">
        <w:rPr>
          <w:rFonts w:ascii="Arial" w:hAnsi="Arial" w:cs="Arial"/>
          <w:spacing w:val="80"/>
        </w:rPr>
        <w:t xml:space="preserve"> </w:t>
      </w:r>
      <w:r w:rsidRPr="00EC6529">
        <w:rPr>
          <w:rFonts w:ascii="Arial" w:hAnsi="Arial" w:cs="Arial"/>
        </w:rPr>
        <w:t>para que seja por ele substituído, reparado ou corrigido, no total ou em parte, às suas expensas;</w:t>
      </w:r>
    </w:p>
    <w:p w14:paraId="45C719F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Acompanhar</w:t>
      </w:r>
      <w:r w:rsidRPr="00EC6529">
        <w:rPr>
          <w:rFonts w:ascii="Arial" w:hAnsi="Arial" w:cs="Arial"/>
          <w:spacing w:val="-4"/>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fiscalizar</w:t>
      </w:r>
      <w:r w:rsidRPr="00EC6529">
        <w:rPr>
          <w:rFonts w:ascii="Arial" w:hAnsi="Arial" w:cs="Arial"/>
          <w:spacing w:val="-4"/>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execução</w:t>
      </w:r>
      <w:r w:rsidRPr="00EC6529">
        <w:rPr>
          <w:rFonts w:ascii="Arial" w:hAnsi="Arial" w:cs="Arial"/>
          <w:spacing w:val="-3"/>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rPr>
        <w:t>contrato</w:t>
      </w:r>
      <w:r w:rsidRPr="00EC6529">
        <w:rPr>
          <w:rFonts w:ascii="Arial" w:hAnsi="Arial" w:cs="Arial"/>
          <w:spacing w:val="-3"/>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rPr>
        <w:t>o</w:t>
      </w:r>
      <w:r w:rsidRPr="00EC6529">
        <w:rPr>
          <w:rFonts w:ascii="Arial" w:hAnsi="Arial" w:cs="Arial"/>
          <w:spacing w:val="-3"/>
        </w:rPr>
        <w:t xml:space="preserve"> </w:t>
      </w:r>
      <w:r w:rsidRPr="00EC6529">
        <w:rPr>
          <w:rFonts w:ascii="Arial" w:hAnsi="Arial" w:cs="Arial"/>
        </w:rPr>
        <w:t>cumprimento</w:t>
      </w:r>
      <w:r w:rsidRPr="00EC6529">
        <w:rPr>
          <w:rFonts w:ascii="Arial" w:hAnsi="Arial" w:cs="Arial"/>
          <w:spacing w:val="-2"/>
        </w:rPr>
        <w:t xml:space="preserve"> </w:t>
      </w:r>
      <w:r w:rsidRPr="00EC6529">
        <w:rPr>
          <w:rFonts w:ascii="Arial" w:hAnsi="Arial" w:cs="Arial"/>
        </w:rPr>
        <w:t>das</w:t>
      </w:r>
      <w:r w:rsidRPr="00EC6529">
        <w:rPr>
          <w:rFonts w:ascii="Arial" w:hAnsi="Arial" w:cs="Arial"/>
          <w:spacing w:val="-3"/>
        </w:rPr>
        <w:t xml:space="preserve"> </w:t>
      </w:r>
      <w:r w:rsidRPr="00EC6529">
        <w:rPr>
          <w:rFonts w:ascii="Arial" w:hAnsi="Arial" w:cs="Arial"/>
        </w:rPr>
        <w:t>obrigações</w:t>
      </w:r>
      <w:r w:rsidRPr="00EC6529">
        <w:rPr>
          <w:rFonts w:ascii="Arial" w:hAnsi="Arial" w:cs="Arial"/>
          <w:spacing w:val="-4"/>
        </w:rPr>
        <w:t xml:space="preserve"> </w:t>
      </w:r>
      <w:r w:rsidRPr="00EC6529">
        <w:rPr>
          <w:rFonts w:ascii="Arial" w:hAnsi="Arial" w:cs="Arial"/>
        </w:rPr>
        <w:t>pelo</w:t>
      </w:r>
      <w:r w:rsidRPr="00EC6529">
        <w:rPr>
          <w:rFonts w:ascii="Arial" w:hAnsi="Arial" w:cs="Arial"/>
          <w:spacing w:val="-2"/>
        </w:rPr>
        <w:t xml:space="preserve"> Contratado;</w:t>
      </w:r>
    </w:p>
    <w:p w14:paraId="023B27BE"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rsidRPr="00EC6529">
        <w:rPr>
          <w:rFonts w:ascii="Arial" w:hAnsi="Arial" w:cs="Arial"/>
          <w:color w:val="0000FF"/>
        </w:rPr>
        <w:t xml:space="preserve">art. 143 da Lei nº </w:t>
      </w:r>
      <w:r w:rsidRPr="00EC6529">
        <w:rPr>
          <w:rFonts w:ascii="Arial" w:hAnsi="Arial" w:cs="Arial"/>
          <w:color w:val="0000FF"/>
        </w:rPr>
        <w:lastRenderedPageBreak/>
        <w:t>14.133, de 2021;</w:t>
      </w:r>
    </w:p>
    <w:p w14:paraId="32705ACC"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Efetuar o pagamento ao Contratado do valor correspondente à execução do objeto, no prazo, forma e condições estabelecidos no presente Contrato e no Termo de Referência;</w:t>
      </w:r>
    </w:p>
    <w:p w14:paraId="1B58157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Aplicar</w:t>
      </w:r>
      <w:r w:rsidRPr="00EC6529">
        <w:rPr>
          <w:rFonts w:ascii="Arial" w:hAnsi="Arial" w:cs="Arial"/>
          <w:spacing w:val="-4"/>
        </w:rPr>
        <w:t xml:space="preserve"> </w:t>
      </w:r>
      <w:r w:rsidRPr="00EC6529">
        <w:rPr>
          <w:rFonts w:ascii="Arial" w:hAnsi="Arial" w:cs="Arial"/>
        </w:rPr>
        <w:t>ao</w:t>
      </w:r>
      <w:r w:rsidRPr="00EC6529">
        <w:rPr>
          <w:rFonts w:ascii="Arial" w:hAnsi="Arial" w:cs="Arial"/>
          <w:spacing w:val="-1"/>
        </w:rPr>
        <w:t xml:space="preserve"> </w:t>
      </w:r>
      <w:r w:rsidRPr="00EC6529">
        <w:rPr>
          <w:rFonts w:ascii="Arial" w:hAnsi="Arial" w:cs="Arial"/>
        </w:rPr>
        <w:t>Contratado</w:t>
      </w:r>
      <w:r w:rsidRPr="00EC6529">
        <w:rPr>
          <w:rFonts w:ascii="Arial" w:hAnsi="Arial" w:cs="Arial"/>
          <w:spacing w:val="-4"/>
        </w:rPr>
        <w:t xml:space="preserve"> </w:t>
      </w:r>
      <w:r w:rsidRPr="00EC6529">
        <w:rPr>
          <w:rFonts w:ascii="Arial" w:hAnsi="Arial" w:cs="Arial"/>
        </w:rPr>
        <w:t>as</w:t>
      </w:r>
      <w:r w:rsidRPr="00EC6529">
        <w:rPr>
          <w:rFonts w:ascii="Arial" w:hAnsi="Arial" w:cs="Arial"/>
          <w:spacing w:val="-4"/>
        </w:rPr>
        <w:t xml:space="preserve"> </w:t>
      </w:r>
      <w:r w:rsidRPr="00EC6529">
        <w:rPr>
          <w:rFonts w:ascii="Arial" w:hAnsi="Arial" w:cs="Arial"/>
        </w:rPr>
        <w:t>sanções</w:t>
      </w:r>
      <w:r w:rsidRPr="00EC6529">
        <w:rPr>
          <w:rFonts w:ascii="Arial" w:hAnsi="Arial" w:cs="Arial"/>
          <w:spacing w:val="-3"/>
        </w:rPr>
        <w:t xml:space="preserve"> </w:t>
      </w:r>
      <w:r w:rsidRPr="00EC6529">
        <w:rPr>
          <w:rFonts w:ascii="Arial" w:hAnsi="Arial" w:cs="Arial"/>
        </w:rPr>
        <w:t>previstas</w:t>
      </w:r>
      <w:r w:rsidRPr="00EC6529">
        <w:rPr>
          <w:rFonts w:ascii="Arial" w:hAnsi="Arial" w:cs="Arial"/>
          <w:spacing w:val="-3"/>
        </w:rPr>
        <w:t xml:space="preserve"> </w:t>
      </w:r>
      <w:r w:rsidRPr="00EC6529">
        <w:rPr>
          <w:rFonts w:ascii="Arial" w:hAnsi="Arial" w:cs="Arial"/>
        </w:rPr>
        <w:t>na</w:t>
      </w:r>
      <w:r w:rsidRPr="00EC6529">
        <w:rPr>
          <w:rFonts w:ascii="Arial" w:hAnsi="Arial" w:cs="Arial"/>
          <w:spacing w:val="-4"/>
        </w:rPr>
        <w:t xml:space="preserve"> </w:t>
      </w:r>
      <w:r w:rsidRPr="00EC6529">
        <w:rPr>
          <w:rFonts w:ascii="Arial" w:hAnsi="Arial" w:cs="Arial"/>
        </w:rPr>
        <w:t>lei</w:t>
      </w:r>
      <w:r w:rsidRPr="00EC6529">
        <w:rPr>
          <w:rFonts w:ascii="Arial" w:hAnsi="Arial" w:cs="Arial"/>
          <w:spacing w:val="-3"/>
        </w:rPr>
        <w:t xml:space="preserve"> </w:t>
      </w:r>
      <w:r w:rsidRPr="00EC6529">
        <w:rPr>
          <w:rFonts w:ascii="Arial" w:hAnsi="Arial" w:cs="Arial"/>
        </w:rPr>
        <w:t>e</w:t>
      </w:r>
      <w:r w:rsidRPr="00EC6529">
        <w:rPr>
          <w:rFonts w:ascii="Arial" w:hAnsi="Arial" w:cs="Arial"/>
          <w:spacing w:val="-1"/>
        </w:rPr>
        <w:t xml:space="preserve"> </w:t>
      </w:r>
      <w:r w:rsidRPr="00EC6529">
        <w:rPr>
          <w:rFonts w:ascii="Arial" w:hAnsi="Arial" w:cs="Arial"/>
        </w:rPr>
        <w:t>neste</w:t>
      </w:r>
      <w:r w:rsidRPr="00EC6529">
        <w:rPr>
          <w:rFonts w:ascii="Arial" w:hAnsi="Arial" w:cs="Arial"/>
          <w:spacing w:val="-1"/>
        </w:rPr>
        <w:t xml:space="preserve"> </w:t>
      </w:r>
      <w:r w:rsidRPr="00EC6529">
        <w:rPr>
          <w:rFonts w:ascii="Arial" w:hAnsi="Arial" w:cs="Arial"/>
          <w:spacing w:val="-2"/>
        </w:rPr>
        <w:t>Contrato;</w:t>
      </w:r>
    </w:p>
    <w:p w14:paraId="1D3D0A9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Cientificar o órgão de representação judicial </w:t>
      </w:r>
      <w:r w:rsidR="003F07EB" w:rsidRPr="00EC6529">
        <w:rPr>
          <w:rFonts w:ascii="Arial" w:hAnsi="Arial" w:cs="Arial"/>
        </w:rPr>
        <w:t>do CONSÓRCIO INTERMUNICIPAL DE SAÚDE DO ARAGUAIA -</w:t>
      </w:r>
      <w:r w:rsidRPr="00EC6529">
        <w:rPr>
          <w:rFonts w:ascii="Arial" w:hAnsi="Arial" w:cs="Arial"/>
        </w:rPr>
        <w:t xml:space="preserve"> CISA  para adoção das medidas cabíveis quando do descumprimento de obrigações pelo Contratado;</w:t>
      </w:r>
    </w:p>
    <w:p w14:paraId="49CB325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13563ED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 Administração terá o prazo de 30 (trinta) dias, a contar da data do protocolo do requerimento para decidir, admitida a prorrogação motivada, por igual período.</w:t>
      </w:r>
    </w:p>
    <w:p w14:paraId="6EB6A4A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Responder eventuais pedidos de reestabelecimento</w:t>
      </w:r>
      <w:r w:rsidRPr="00EC6529">
        <w:rPr>
          <w:rFonts w:ascii="Arial" w:hAnsi="Arial" w:cs="Arial"/>
          <w:spacing w:val="-1"/>
        </w:rPr>
        <w:t xml:space="preserve"> </w:t>
      </w:r>
      <w:r w:rsidRPr="00EC6529">
        <w:rPr>
          <w:rFonts w:ascii="Arial" w:hAnsi="Arial" w:cs="Arial"/>
        </w:rPr>
        <w:t>do</w:t>
      </w:r>
      <w:r w:rsidRPr="00EC6529">
        <w:rPr>
          <w:rFonts w:ascii="Arial" w:hAnsi="Arial" w:cs="Arial"/>
          <w:spacing w:val="-1"/>
        </w:rPr>
        <w:t xml:space="preserve"> </w:t>
      </w:r>
      <w:r w:rsidRPr="00EC6529">
        <w:rPr>
          <w:rFonts w:ascii="Arial" w:hAnsi="Arial" w:cs="Arial"/>
        </w:rPr>
        <w:t>equilíbrio</w:t>
      </w:r>
      <w:r w:rsidRPr="00EC6529">
        <w:rPr>
          <w:rFonts w:ascii="Arial" w:hAnsi="Arial" w:cs="Arial"/>
          <w:spacing w:val="-1"/>
        </w:rPr>
        <w:t xml:space="preserve"> </w:t>
      </w:r>
      <w:r w:rsidRPr="00EC6529">
        <w:rPr>
          <w:rFonts w:ascii="Arial" w:hAnsi="Arial" w:cs="Arial"/>
        </w:rPr>
        <w:t>econômico-financeiro</w:t>
      </w:r>
      <w:r w:rsidRPr="00EC6529">
        <w:rPr>
          <w:rFonts w:ascii="Arial" w:hAnsi="Arial" w:cs="Arial"/>
          <w:spacing w:val="-1"/>
        </w:rPr>
        <w:t xml:space="preserve"> </w:t>
      </w:r>
      <w:r w:rsidRPr="00EC6529">
        <w:rPr>
          <w:rFonts w:ascii="Arial" w:hAnsi="Arial" w:cs="Arial"/>
        </w:rPr>
        <w:t>feitos pelo</w:t>
      </w:r>
      <w:r w:rsidRPr="00EC6529">
        <w:rPr>
          <w:rFonts w:ascii="Arial" w:hAnsi="Arial" w:cs="Arial"/>
          <w:spacing w:val="-1"/>
        </w:rPr>
        <w:t xml:space="preserve"> </w:t>
      </w:r>
      <w:r w:rsidRPr="00EC6529">
        <w:rPr>
          <w:rFonts w:ascii="Arial" w:hAnsi="Arial" w:cs="Arial"/>
        </w:rPr>
        <w:t>contratado no prazo máximo de 30 (trinta) dias.</w:t>
      </w:r>
    </w:p>
    <w:p w14:paraId="6FD6E0D2" w14:textId="77777777" w:rsidR="003F07EB" w:rsidRPr="00EC6529" w:rsidRDefault="003F07EB" w:rsidP="00C225AC">
      <w:pPr>
        <w:pStyle w:val="Corpodetexto"/>
        <w:ind w:left="284" w:right="-7"/>
        <w:jc w:val="both"/>
        <w:rPr>
          <w:rFonts w:ascii="Arial" w:hAnsi="Arial" w:cs="Arial"/>
        </w:rPr>
      </w:pPr>
    </w:p>
    <w:p w14:paraId="217BCFC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Notificar os emitentes das garantias quanto ao início de processo administrativo para apuração de descumprimento de cláusulas contratuais.</w:t>
      </w:r>
    </w:p>
    <w:p w14:paraId="25DFBA86"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Comunicar</w:t>
      </w:r>
      <w:r w:rsidRPr="00EC6529">
        <w:rPr>
          <w:rFonts w:ascii="Arial" w:hAnsi="Arial" w:cs="Arial"/>
          <w:spacing w:val="-2"/>
        </w:rPr>
        <w:t xml:space="preserve"> </w:t>
      </w:r>
      <w:r w:rsidRPr="00EC6529">
        <w:rPr>
          <w:rFonts w:ascii="Arial" w:hAnsi="Arial" w:cs="Arial"/>
        </w:rPr>
        <w:t>o</w:t>
      </w:r>
      <w:r w:rsidRPr="00EC6529">
        <w:rPr>
          <w:rFonts w:ascii="Arial" w:hAnsi="Arial" w:cs="Arial"/>
          <w:spacing w:val="-3"/>
        </w:rPr>
        <w:t xml:space="preserve"> </w:t>
      </w:r>
      <w:r w:rsidRPr="00EC6529">
        <w:rPr>
          <w:rFonts w:ascii="Arial" w:hAnsi="Arial" w:cs="Arial"/>
        </w:rPr>
        <w:t>Contratado</w:t>
      </w:r>
      <w:r w:rsidRPr="00EC6529">
        <w:rPr>
          <w:rFonts w:ascii="Arial" w:hAnsi="Arial" w:cs="Arial"/>
          <w:spacing w:val="-2"/>
        </w:rPr>
        <w:t xml:space="preserve"> </w:t>
      </w:r>
      <w:r w:rsidRPr="00EC6529">
        <w:rPr>
          <w:rFonts w:ascii="Arial" w:hAnsi="Arial" w:cs="Arial"/>
        </w:rPr>
        <w:t>na</w:t>
      </w:r>
      <w:r w:rsidRPr="00EC6529">
        <w:rPr>
          <w:rFonts w:ascii="Arial" w:hAnsi="Arial" w:cs="Arial"/>
          <w:spacing w:val="-5"/>
        </w:rPr>
        <w:t xml:space="preserve"> </w:t>
      </w:r>
      <w:r w:rsidRPr="00EC6529">
        <w:rPr>
          <w:rFonts w:ascii="Arial" w:hAnsi="Arial" w:cs="Arial"/>
        </w:rPr>
        <w:t>hipótese</w:t>
      </w:r>
      <w:r w:rsidRPr="00EC6529">
        <w:rPr>
          <w:rFonts w:ascii="Arial" w:hAnsi="Arial" w:cs="Arial"/>
          <w:spacing w:val="-3"/>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posterior</w:t>
      </w:r>
      <w:r w:rsidRPr="00EC6529">
        <w:rPr>
          <w:rFonts w:ascii="Arial" w:hAnsi="Arial" w:cs="Arial"/>
          <w:spacing w:val="-5"/>
        </w:rPr>
        <w:t xml:space="preserve"> </w:t>
      </w:r>
      <w:r w:rsidRPr="00EC6529">
        <w:rPr>
          <w:rFonts w:ascii="Arial" w:hAnsi="Arial" w:cs="Arial"/>
        </w:rPr>
        <w:t>alteração</w:t>
      </w:r>
      <w:r w:rsidRPr="00EC6529">
        <w:rPr>
          <w:rFonts w:ascii="Arial" w:hAnsi="Arial" w:cs="Arial"/>
          <w:spacing w:val="-3"/>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projeto</w:t>
      </w:r>
      <w:r w:rsidRPr="00EC6529">
        <w:rPr>
          <w:rFonts w:ascii="Arial" w:hAnsi="Arial" w:cs="Arial"/>
          <w:spacing w:val="-3"/>
        </w:rPr>
        <w:t xml:space="preserve"> </w:t>
      </w:r>
      <w:r w:rsidRPr="00EC6529">
        <w:rPr>
          <w:rFonts w:ascii="Arial" w:hAnsi="Arial" w:cs="Arial"/>
        </w:rPr>
        <w:t>pelo</w:t>
      </w:r>
      <w:r w:rsidRPr="00EC6529">
        <w:rPr>
          <w:rFonts w:ascii="Arial" w:hAnsi="Arial" w:cs="Arial"/>
          <w:spacing w:val="-3"/>
        </w:rPr>
        <w:t xml:space="preserve"> </w:t>
      </w:r>
      <w:r w:rsidRPr="00EC6529">
        <w:rPr>
          <w:rFonts w:ascii="Arial" w:hAnsi="Arial" w:cs="Arial"/>
        </w:rPr>
        <w:t>Contratante,</w:t>
      </w:r>
      <w:r w:rsidRPr="00EC6529">
        <w:rPr>
          <w:rFonts w:ascii="Arial" w:hAnsi="Arial" w:cs="Arial"/>
          <w:spacing w:val="-5"/>
        </w:rPr>
        <w:t xml:space="preserve"> </w:t>
      </w:r>
      <w:r w:rsidRPr="00EC6529">
        <w:rPr>
          <w:rFonts w:ascii="Arial" w:hAnsi="Arial" w:cs="Arial"/>
        </w:rPr>
        <w:t>no</w:t>
      </w:r>
      <w:r w:rsidRPr="00EC6529">
        <w:rPr>
          <w:rFonts w:ascii="Arial" w:hAnsi="Arial" w:cs="Arial"/>
          <w:spacing w:val="-3"/>
        </w:rPr>
        <w:t xml:space="preserve"> </w:t>
      </w:r>
      <w:r w:rsidRPr="00EC6529">
        <w:rPr>
          <w:rFonts w:ascii="Arial" w:hAnsi="Arial" w:cs="Arial"/>
        </w:rPr>
        <w:t>caso</w:t>
      </w:r>
      <w:r w:rsidRPr="00EC6529">
        <w:rPr>
          <w:rFonts w:ascii="Arial" w:hAnsi="Arial" w:cs="Arial"/>
          <w:spacing w:val="-2"/>
        </w:rPr>
        <w:t xml:space="preserve"> </w:t>
      </w:r>
      <w:r w:rsidRPr="00EC6529">
        <w:rPr>
          <w:rFonts w:ascii="Arial" w:hAnsi="Arial" w:cs="Arial"/>
        </w:rPr>
        <w:t>do</w:t>
      </w:r>
      <w:r w:rsidRPr="00EC6529">
        <w:rPr>
          <w:rFonts w:ascii="Arial" w:hAnsi="Arial" w:cs="Arial"/>
          <w:spacing w:val="-6"/>
        </w:rPr>
        <w:t xml:space="preserve"> </w:t>
      </w:r>
      <w:r w:rsidRPr="00EC6529">
        <w:rPr>
          <w:rFonts w:ascii="Arial" w:hAnsi="Arial" w:cs="Arial"/>
          <w:color w:val="0000FF"/>
        </w:rPr>
        <w:t>art.</w:t>
      </w:r>
      <w:r w:rsidRPr="00EC6529">
        <w:rPr>
          <w:rFonts w:ascii="Arial" w:hAnsi="Arial" w:cs="Arial"/>
          <w:color w:val="0000FF"/>
          <w:spacing w:val="-2"/>
        </w:rPr>
        <w:t xml:space="preserve"> </w:t>
      </w:r>
      <w:r w:rsidRPr="00EC6529">
        <w:rPr>
          <w:rFonts w:ascii="Arial" w:hAnsi="Arial" w:cs="Arial"/>
          <w:color w:val="0000FF"/>
          <w:spacing w:val="-5"/>
        </w:rPr>
        <w:t>93,</w:t>
      </w:r>
      <w:r w:rsidR="003F07EB" w:rsidRPr="00EC6529">
        <w:rPr>
          <w:rFonts w:ascii="Arial" w:hAnsi="Arial" w:cs="Arial"/>
          <w:color w:val="0000FF"/>
        </w:rPr>
        <w:t xml:space="preserve"> </w:t>
      </w:r>
      <w:r w:rsidRPr="00EC6529">
        <w:rPr>
          <w:rFonts w:ascii="Arial" w:hAnsi="Arial" w:cs="Arial"/>
          <w:color w:val="0000FF"/>
        </w:rPr>
        <w:t>§2º,</w:t>
      </w:r>
      <w:r w:rsidRPr="00EC6529">
        <w:rPr>
          <w:rFonts w:ascii="Arial" w:hAnsi="Arial" w:cs="Arial"/>
          <w:color w:val="0000FF"/>
          <w:spacing w:val="-1"/>
        </w:rPr>
        <w:t xml:space="preserve"> </w:t>
      </w:r>
      <w:r w:rsidRPr="00EC6529">
        <w:rPr>
          <w:rFonts w:ascii="Arial" w:hAnsi="Arial" w:cs="Arial"/>
          <w:color w:val="0000FF"/>
        </w:rPr>
        <w:t>da</w:t>
      </w:r>
      <w:r w:rsidRPr="00EC6529">
        <w:rPr>
          <w:rFonts w:ascii="Arial" w:hAnsi="Arial" w:cs="Arial"/>
          <w:color w:val="0000FF"/>
          <w:spacing w:val="-1"/>
        </w:rPr>
        <w:t xml:space="preserve"> </w:t>
      </w:r>
      <w:r w:rsidRPr="00EC6529">
        <w:rPr>
          <w:rFonts w:ascii="Arial" w:hAnsi="Arial" w:cs="Arial"/>
          <w:color w:val="0000FF"/>
        </w:rPr>
        <w:t>Lei</w:t>
      </w:r>
      <w:r w:rsidRPr="00EC6529">
        <w:rPr>
          <w:rFonts w:ascii="Arial" w:hAnsi="Arial" w:cs="Arial"/>
          <w:color w:val="0000FF"/>
          <w:spacing w:val="-2"/>
        </w:rPr>
        <w:t xml:space="preserve"> </w:t>
      </w:r>
      <w:r w:rsidRPr="00EC6529">
        <w:rPr>
          <w:rFonts w:ascii="Arial" w:hAnsi="Arial" w:cs="Arial"/>
          <w:color w:val="0000FF"/>
        </w:rPr>
        <w:t>nº</w:t>
      </w:r>
      <w:r w:rsidRPr="00EC6529">
        <w:rPr>
          <w:rFonts w:ascii="Arial" w:hAnsi="Arial" w:cs="Arial"/>
          <w:color w:val="0000FF"/>
          <w:spacing w:val="-1"/>
        </w:rPr>
        <w:t xml:space="preserve"> </w:t>
      </w:r>
      <w:r w:rsidRPr="00EC6529">
        <w:rPr>
          <w:rFonts w:ascii="Arial" w:hAnsi="Arial" w:cs="Arial"/>
          <w:color w:val="0000FF"/>
        </w:rPr>
        <w:t>14.133,</w:t>
      </w:r>
      <w:r w:rsidRPr="00EC6529">
        <w:rPr>
          <w:rFonts w:ascii="Arial" w:hAnsi="Arial" w:cs="Arial"/>
          <w:color w:val="0000FF"/>
          <w:spacing w:val="-4"/>
        </w:rPr>
        <w:t xml:space="preserve"> </w:t>
      </w:r>
      <w:r w:rsidRPr="00EC6529">
        <w:rPr>
          <w:rFonts w:ascii="Arial" w:hAnsi="Arial" w:cs="Arial"/>
          <w:color w:val="0000FF"/>
        </w:rPr>
        <w:t xml:space="preserve">de </w:t>
      </w:r>
      <w:r w:rsidRPr="00EC6529">
        <w:rPr>
          <w:rFonts w:ascii="Arial" w:hAnsi="Arial" w:cs="Arial"/>
          <w:color w:val="0000FF"/>
          <w:spacing w:val="-2"/>
        </w:rPr>
        <w:t>2021.</w:t>
      </w:r>
    </w:p>
    <w:p w14:paraId="1303725C" w14:textId="77777777" w:rsidR="003F07EB" w:rsidRPr="00EC6529" w:rsidRDefault="00972CB6" w:rsidP="00C225AC">
      <w:pPr>
        <w:pStyle w:val="Corpodetexto"/>
        <w:ind w:left="284" w:right="-7"/>
        <w:jc w:val="both"/>
        <w:rPr>
          <w:rFonts w:ascii="Arial" w:hAnsi="Arial" w:cs="Arial"/>
        </w:rPr>
      </w:pPr>
      <w:r w:rsidRPr="00EC6529">
        <w:rPr>
          <w:rFonts w:ascii="Arial" w:hAnsi="Arial" w:cs="Arial"/>
        </w:rPr>
        <w:t>Fornecer</w:t>
      </w:r>
      <w:r w:rsidRPr="00EC6529">
        <w:rPr>
          <w:rFonts w:ascii="Arial" w:hAnsi="Arial" w:cs="Arial"/>
          <w:spacing w:val="-2"/>
        </w:rPr>
        <w:t xml:space="preserve"> </w:t>
      </w:r>
      <w:r w:rsidRPr="00EC6529">
        <w:rPr>
          <w:rFonts w:ascii="Arial" w:hAnsi="Arial" w:cs="Arial"/>
        </w:rPr>
        <w:t>por</w:t>
      </w:r>
      <w:r w:rsidRPr="00EC6529">
        <w:rPr>
          <w:rFonts w:ascii="Arial" w:hAnsi="Arial" w:cs="Arial"/>
          <w:spacing w:val="-2"/>
        </w:rPr>
        <w:t xml:space="preserve"> </w:t>
      </w:r>
      <w:r w:rsidRPr="00EC6529">
        <w:rPr>
          <w:rFonts w:ascii="Arial" w:hAnsi="Arial" w:cs="Arial"/>
        </w:rPr>
        <w:t>escrito</w:t>
      </w:r>
      <w:r w:rsidRPr="00EC6529">
        <w:rPr>
          <w:rFonts w:ascii="Arial" w:hAnsi="Arial" w:cs="Arial"/>
          <w:spacing w:val="-3"/>
        </w:rPr>
        <w:t xml:space="preserve"> </w:t>
      </w:r>
      <w:r w:rsidRPr="00EC6529">
        <w:rPr>
          <w:rFonts w:ascii="Arial" w:hAnsi="Arial" w:cs="Arial"/>
        </w:rPr>
        <w:t>as</w:t>
      </w:r>
      <w:r w:rsidRPr="00EC6529">
        <w:rPr>
          <w:rFonts w:ascii="Arial" w:hAnsi="Arial" w:cs="Arial"/>
          <w:spacing w:val="-3"/>
        </w:rPr>
        <w:t xml:space="preserve"> </w:t>
      </w:r>
      <w:r w:rsidRPr="00EC6529">
        <w:rPr>
          <w:rFonts w:ascii="Arial" w:hAnsi="Arial" w:cs="Arial"/>
        </w:rPr>
        <w:t>informações</w:t>
      </w:r>
      <w:r w:rsidRPr="00EC6529">
        <w:rPr>
          <w:rFonts w:ascii="Arial" w:hAnsi="Arial" w:cs="Arial"/>
          <w:spacing w:val="-3"/>
        </w:rPr>
        <w:t xml:space="preserve"> </w:t>
      </w:r>
      <w:r w:rsidRPr="00EC6529">
        <w:rPr>
          <w:rFonts w:ascii="Arial" w:hAnsi="Arial" w:cs="Arial"/>
        </w:rPr>
        <w:t>necessárias</w:t>
      </w:r>
      <w:r w:rsidRPr="00EC6529">
        <w:rPr>
          <w:rFonts w:ascii="Arial" w:hAnsi="Arial" w:cs="Arial"/>
          <w:spacing w:val="-5"/>
        </w:rPr>
        <w:t xml:space="preserve"> </w:t>
      </w:r>
      <w:r w:rsidRPr="00EC6529">
        <w:rPr>
          <w:rFonts w:ascii="Arial" w:hAnsi="Arial" w:cs="Arial"/>
        </w:rPr>
        <w:t>para</w:t>
      </w:r>
      <w:r w:rsidRPr="00EC6529">
        <w:rPr>
          <w:rFonts w:ascii="Arial" w:hAnsi="Arial" w:cs="Arial"/>
          <w:spacing w:val="-3"/>
        </w:rPr>
        <w:t xml:space="preserve"> </w:t>
      </w:r>
      <w:r w:rsidRPr="00EC6529">
        <w:rPr>
          <w:rFonts w:ascii="Arial" w:hAnsi="Arial" w:cs="Arial"/>
        </w:rPr>
        <w:t>o</w:t>
      </w:r>
      <w:r w:rsidRPr="00EC6529">
        <w:rPr>
          <w:rFonts w:ascii="Arial" w:hAnsi="Arial" w:cs="Arial"/>
          <w:spacing w:val="-6"/>
        </w:rPr>
        <w:t xml:space="preserve"> </w:t>
      </w:r>
      <w:r w:rsidRPr="00EC6529">
        <w:rPr>
          <w:rFonts w:ascii="Arial" w:hAnsi="Arial" w:cs="Arial"/>
        </w:rPr>
        <w:t>desenvolvimento</w:t>
      </w:r>
      <w:r w:rsidRPr="00EC6529">
        <w:rPr>
          <w:rFonts w:ascii="Arial" w:hAnsi="Arial" w:cs="Arial"/>
          <w:spacing w:val="-3"/>
        </w:rPr>
        <w:t xml:space="preserve"> </w:t>
      </w:r>
      <w:r w:rsidRPr="00EC6529">
        <w:rPr>
          <w:rFonts w:ascii="Arial" w:hAnsi="Arial" w:cs="Arial"/>
        </w:rPr>
        <w:t>dos</w:t>
      </w:r>
      <w:r w:rsidRPr="00EC6529">
        <w:rPr>
          <w:rFonts w:ascii="Arial" w:hAnsi="Arial" w:cs="Arial"/>
          <w:spacing w:val="-5"/>
        </w:rPr>
        <w:t xml:space="preserve"> </w:t>
      </w:r>
      <w:r w:rsidRPr="00EC6529">
        <w:rPr>
          <w:rFonts w:ascii="Arial" w:hAnsi="Arial" w:cs="Arial"/>
        </w:rPr>
        <w:t>serviços</w:t>
      </w:r>
      <w:r w:rsidRPr="00EC6529">
        <w:rPr>
          <w:rFonts w:ascii="Arial" w:hAnsi="Arial" w:cs="Arial"/>
          <w:spacing w:val="-3"/>
        </w:rPr>
        <w:t xml:space="preserve"> </w:t>
      </w:r>
      <w:r w:rsidRPr="00EC6529">
        <w:rPr>
          <w:rFonts w:ascii="Arial" w:hAnsi="Arial" w:cs="Arial"/>
        </w:rPr>
        <w:t>objeto</w:t>
      </w:r>
      <w:r w:rsidRPr="00EC6529">
        <w:rPr>
          <w:rFonts w:ascii="Arial" w:hAnsi="Arial" w:cs="Arial"/>
          <w:spacing w:val="-6"/>
        </w:rPr>
        <w:t xml:space="preserve"> </w:t>
      </w:r>
      <w:r w:rsidRPr="00EC6529">
        <w:rPr>
          <w:rFonts w:ascii="Arial" w:hAnsi="Arial" w:cs="Arial"/>
        </w:rPr>
        <w:t>do</w:t>
      </w:r>
      <w:r w:rsidRPr="00EC6529">
        <w:rPr>
          <w:rFonts w:ascii="Arial" w:hAnsi="Arial" w:cs="Arial"/>
          <w:spacing w:val="-3"/>
        </w:rPr>
        <w:t xml:space="preserve"> </w:t>
      </w:r>
      <w:r w:rsidRPr="00EC6529">
        <w:rPr>
          <w:rFonts w:ascii="Arial" w:hAnsi="Arial" w:cs="Arial"/>
        </w:rPr>
        <w:t xml:space="preserve">contrato. </w:t>
      </w:r>
    </w:p>
    <w:p w14:paraId="0646F86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Realizar avaliações periódicas da qualidade dos serviços, após seu recebimento.</w:t>
      </w:r>
    </w:p>
    <w:p w14:paraId="6BB578F6" w14:textId="77777777" w:rsidR="003F07EB" w:rsidRPr="00EC6529" w:rsidRDefault="003F07EB" w:rsidP="00C225AC">
      <w:pPr>
        <w:pStyle w:val="Corpodetexto"/>
        <w:ind w:left="284" w:right="-7"/>
        <w:jc w:val="both"/>
        <w:rPr>
          <w:rFonts w:ascii="Arial" w:hAnsi="Arial" w:cs="Arial"/>
        </w:rPr>
      </w:pPr>
    </w:p>
    <w:p w14:paraId="2BEE6FE0"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Não responder por quaisquer compromissos assumidos pelo Contratado com terceiros, ainda que vinculados</w:t>
      </w:r>
      <w:r w:rsidRPr="00EC6529">
        <w:rPr>
          <w:rFonts w:ascii="Arial" w:hAnsi="Arial" w:cs="Arial"/>
          <w:spacing w:val="40"/>
        </w:rPr>
        <w:t xml:space="preserve"> </w:t>
      </w:r>
      <w:r w:rsidRPr="00EC6529">
        <w:rPr>
          <w:rFonts w:ascii="Arial" w:hAnsi="Arial" w:cs="Arial"/>
        </w:rPr>
        <w:t>à execução do contrato, bem como por qualquer dano causado a terceiros em decorrência de ato do Contratado, de seus empregados, prepostos ou subordinados.</w:t>
      </w:r>
    </w:p>
    <w:p w14:paraId="7546BD9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Previamente à expedição da ordem de serviço, verificar pendências, liberar áreas e/ou adotar providências cabíveis para a regularidade do início da sua execução.</w:t>
      </w:r>
    </w:p>
    <w:p w14:paraId="35E516B0" w14:textId="04322DC5"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NONA</w:t>
      </w:r>
      <w:r w:rsidRPr="00EC6529">
        <w:rPr>
          <w:rFonts w:ascii="Arial" w:hAnsi="Arial" w:cs="Arial"/>
          <w:spacing w:val="-4"/>
        </w:rPr>
        <w:t xml:space="preserve"> </w:t>
      </w:r>
      <w:r w:rsidRPr="00EC6529">
        <w:rPr>
          <w:rFonts w:ascii="Arial" w:hAnsi="Arial" w:cs="Arial"/>
        </w:rPr>
        <w:t>-</w:t>
      </w:r>
      <w:r w:rsidRPr="00EC6529">
        <w:rPr>
          <w:rFonts w:ascii="Arial" w:hAnsi="Arial" w:cs="Arial"/>
          <w:spacing w:val="-2"/>
        </w:rPr>
        <w:t xml:space="preserve"> </w:t>
      </w:r>
      <w:r w:rsidRPr="00EC6529">
        <w:rPr>
          <w:rFonts w:ascii="Arial" w:hAnsi="Arial" w:cs="Arial"/>
        </w:rPr>
        <w:t>OBRIGAÇÕES</w:t>
      </w:r>
      <w:r w:rsidRPr="00EC6529">
        <w:rPr>
          <w:rFonts w:ascii="Arial" w:hAnsi="Arial" w:cs="Arial"/>
          <w:spacing w:val="-4"/>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CONTRATADO</w:t>
      </w:r>
      <w:r w:rsidRPr="00EC6529">
        <w:rPr>
          <w:rFonts w:ascii="Arial" w:hAnsi="Arial" w:cs="Arial"/>
          <w:spacing w:val="-2"/>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rPr>
        <w:t>XIV,</w:t>
      </w:r>
      <w:r w:rsidRPr="00EC6529">
        <w:rPr>
          <w:rFonts w:ascii="Arial" w:hAnsi="Arial" w:cs="Arial"/>
          <w:spacing w:val="-3"/>
        </w:rPr>
        <w:t xml:space="preserve"> </w:t>
      </w:r>
      <w:r w:rsidRPr="00EC6529">
        <w:rPr>
          <w:rFonts w:ascii="Arial" w:hAnsi="Arial" w:cs="Arial"/>
        </w:rPr>
        <w:t>XVI</w:t>
      </w:r>
      <w:r w:rsidRPr="00EC6529">
        <w:rPr>
          <w:rFonts w:ascii="Arial" w:hAnsi="Arial" w:cs="Arial"/>
          <w:spacing w:val="-3"/>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spacing w:val="-2"/>
        </w:rPr>
        <w:t>XVII)</w:t>
      </w:r>
      <w:r w:rsidR="003715F1" w:rsidRPr="00EC6529">
        <w:rPr>
          <w:rFonts w:ascii="Arial" w:hAnsi="Arial" w:cs="Arial"/>
          <w:spacing w:val="-2"/>
        </w:rPr>
        <w:t>.</w:t>
      </w:r>
    </w:p>
    <w:p w14:paraId="30A43215"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w:t>
      </w:r>
      <w:r w:rsidRPr="00EC6529">
        <w:rPr>
          <w:rFonts w:ascii="Arial" w:hAnsi="Arial" w:cs="Arial"/>
          <w:spacing w:val="-1"/>
        </w:rPr>
        <w:t xml:space="preserve"> </w:t>
      </w:r>
      <w:r w:rsidRPr="00EC6529">
        <w:rPr>
          <w:rFonts w:ascii="Arial" w:hAnsi="Arial" w:cs="Arial"/>
        </w:rPr>
        <w:t>Contratado deve cumprir</w:t>
      </w:r>
      <w:r w:rsidRPr="00EC6529">
        <w:rPr>
          <w:rFonts w:ascii="Arial" w:hAnsi="Arial" w:cs="Arial"/>
          <w:spacing w:val="-1"/>
        </w:rPr>
        <w:t xml:space="preserve"> </w:t>
      </w:r>
      <w:r w:rsidRPr="00EC6529">
        <w:rPr>
          <w:rFonts w:ascii="Arial" w:hAnsi="Arial" w:cs="Arial"/>
        </w:rPr>
        <w:t>todas as obrigações constantes deste Contrato e de seus anexos, assumindo como exclusivamente seus os riscos e as despesas decorrentes da boa e perfeita execução do objeto, observando, ainda, as obrigações a seguir dispostas:</w:t>
      </w:r>
    </w:p>
    <w:p w14:paraId="262228CC"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Manter preposto aceito pela Administração no local do serviço para representá-lo na execução do </w:t>
      </w:r>
      <w:r w:rsidRPr="00EC6529">
        <w:rPr>
          <w:rFonts w:ascii="Arial" w:hAnsi="Arial" w:cs="Arial"/>
          <w:spacing w:val="-2"/>
        </w:rPr>
        <w:t>contrato.</w:t>
      </w:r>
    </w:p>
    <w:p w14:paraId="0783D36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 indicação ou a manutenção do preposto da empresa poderá ser recusada pelo órgão ou entidade, desde que devidamente justificada, devendo a empresa designar outro para o exercício da atividade.</w:t>
      </w:r>
    </w:p>
    <w:p w14:paraId="6752FB1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Atender</w:t>
      </w:r>
      <w:r w:rsidRPr="00EC6529">
        <w:rPr>
          <w:rFonts w:ascii="Arial" w:hAnsi="Arial" w:cs="Arial"/>
          <w:spacing w:val="-3"/>
        </w:rPr>
        <w:t xml:space="preserve"> </w:t>
      </w:r>
      <w:r w:rsidRPr="00EC6529">
        <w:rPr>
          <w:rFonts w:ascii="Arial" w:hAnsi="Arial" w:cs="Arial"/>
        </w:rPr>
        <w:t>às</w:t>
      </w:r>
      <w:r w:rsidRPr="00EC6529">
        <w:rPr>
          <w:rFonts w:ascii="Arial" w:hAnsi="Arial" w:cs="Arial"/>
          <w:spacing w:val="-5"/>
        </w:rPr>
        <w:t xml:space="preserve"> </w:t>
      </w:r>
      <w:r w:rsidRPr="00EC6529">
        <w:rPr>
          <w:rFonts w:ascii="Arial" w:hAnsi="Arial" w:cs="Arial"/>
        </w:rPr>
        <w:t>determinações</w:t>
      </w:r>
      <w:r w:rsidRPr="00EC6529">
        <w:rPr>
          <w:rFonts w:ascii="Arial" w:hAnsi="Arial" w:cs="Arial"/>
          <w:spacing w:val="-5"/>
        </w:rPr>
        <w:t xml:space="preserve"> </w:t>
      </w:r>
      <w:r w:rsidRPr="00EC6529">
        <w:rPr>
          <w:rFonts w:ascii="Arial" w:hAnsi="Arial" w:cs="Arial"/>
        </w:rPr>
        <w:t>regulares</w:t>
      </w:r>
      <w:r w:rsidRPr="00EC6529">
        <w:rPr>
          <w:rFonts w:ascii="Arial" w:hAnsi="Arial" w:cs="Arial"/>
          <w:spacing w:val="-3"/>
        </w:rPr>
        <w:t xml:space="preserve"> </w:t>
      </w:r>
      <w:r w:rsidRPr="00EC6529">
        <w:rPr>
          <w:rFonts w:ascii="Arial" w:hAnsi="Arial" w:cs="Arial"/>
        </w:rPr>
        <w:t>emitidas</w:t>
      </w:r>
      <w:r w:rsidRPr="00EC6529">
        <w:rPr>
          <w:rFonts w:ascii="Arial" w:hAnsi="Arial" w:cs="Arial"/>
          <w:spacing w:val="-4"/>
        </w:rPr>
        <w:t xml:space="preserve"> </w:t>
      </w:r>
      <w:r w:rsidRPr="00EC6529">
        <w:rPr>
          <w:rFonts w:ascii="Arial" w:hAnsi="Arial" w:cs="Arial"/>
        </w:rPr>
        <w:t>pelo</w:t>
      </w:r>
      <w:r w:rsidRPr="00EC6529">
        <w:rPr>
          <w:rFonts w:ascii="Arial" w:hAnsi="Arial" w:cs="Arial"/>
          <w:spacing w:val="-6"/>
        </w:rPr>
        <w:t xml:space="preserve"> </w:t>
      </w:r>
      <w:r w:rsidRPr="00EC6529">
        <w:rPr>
          <w:rFonts w:ascii="Arial" w:hAnsi="Arial" w:cs="Arial"/>
        </w:rPr>
        <w:t>fiscal</w:t>
      </w:r>
      <w:r w:rsidRPr="00EC6529">
        <w:rPr>
          <w:rFonts w:ascii="Arial" w:hAnsi="Arial" w:cs="Arial"/>
          <w:spacing w:val="-2"/>
        </w:rPr>
        <w:t xml:space="preserve"> </w:t>
      </w:r>
      <w:r w:rsidRPr="00EC6529">
        <w:rPr>
          <w:rFonts w:ascii="Arial" w:hAnsi="Arial" w:cs="Arial"/>
        </w:rPr>
        <w:t>do</w:t>
      </w:r>
      <w:r w:rsidRPr="00EC6529">
        <w:rPr>
          <w:rFonts w:ascii="Arial" w:hAnsi="Arial" w:cs="Arial"/>
          <w:spacing w:val="-3"/>
        </w:rPr>
        <w:t xml:space="preserve"> </w:t>
      </w:r>
      <w:r w:rsidRPr="00EC6529">
        <w:rPr>
          <w:rFonts w:ascii="Arial" w:hAnsi="Arial" w:cs="Arial"/>
        </w:rPr>
        <w:t>contrato</w:t>
      </w:r>
      <w:r w:rsidRPr="00EC6529">
        <w:rPr>
          <w:rFonts w:ascii="Arial" w:hAnsi="Arial" w:cs="Arial"/>
          <w:spacing w:val="-3"/>
        </w:rPr>
        <w:t xml:space="preserve"> </w:t>
      </w:r>
      <w:r w:rsidRPr="00EC6529">
        <w:rPr>
          <w:rFonts w:ascii="Arial" w:hAnsi="Arial" w:cs="Arial"/>
        </w:rPr>
        <w:t>ou</w:t>
      </w:r>
      <w:r w:rsidRPr="00EC6529">
        <w:rPr>
          <w:rFonts w:ascii="Arial" w:hAnsi="Arial" w:cs="Arial"/>
          <w:spacing w:val="-4"/>
        </w:rPr>
        <w:t xml:space="preserve"> </w:t>
      </w:r>
      <w:r w:rsidRPr="00EC6529">
        <w:rPr>
          <w:rFonts w:ascii="Arial" w:hAnsi="Arial" w:cs="Arial"/>
        </w:rPr>
        <w:t>autoridade</w:t>
      </w:r>
      <w:r w:rsidRPr="00EC6529">
        <w:rPr>
          <w:rFonts w:ascii="Arial" w:hAnsi="Arial" w:cs="Arial"/>
          <w:spacing w:val="-5"/>
        </w:rPr>
        <w:t xml:space="preserve"> </w:t>
      </w:r>
      <w:r w:rsidRPr="00EC6529">
        <w:rPr>
          <w:rFonts w:ascii="Arial" w:hAnsi="Arial" w:cs="Arial"/>
        </w:rPr>
        <w:t>superior</w:t>
      </w:r>
      <w:r w:rsidRPr="00EC6529">
        <w:rPr>
          <w:rFonts w:ascii="Arial" w:hAnsi="Arial" w:cs="Arial"/>
          <w:spacing w:val="-2"/>
        </w:rPr>
        <w:t xml:space="preserve"> </w:t>
      </w:r>
      <w:r w:rsidRPr="00EC6529">
        <w:rPr>
          <w:rFonts w:ascii="Arial" w:hAnsi="Arial" w:cs="Arial"/>
        </w:rPr>
        <w:t>(</w:t>
      </w:r>
      <w:r w:rsidRPr="00EC6529">
        <w:rPr>
          <w:rFonts w:ascii="Arial" w:hAnsi="Arial" w:cs="Arial"/>
          <w:color w:val="0000FF"/>
        </w:rPr>
        <w:t>art.</w:t>
      </w:r>
      <w:r w:rsidRPr="00EC6529">
        <w:rPr>
          <w:rFonts w:ascii="Arial" w:hAnsi="Arial" w:cs="Arial"/>
          <w:color w:val="0000FF"/>
          <w:spacing w:val="-3"/>
        </w:rPr>
        <w:t xml:space="preserve"> </w:t>
      </w:r>
      <w:r w:rsidRPr="00EC6529">
        <w:rPr>
          <w:rFonts w:ascii="Arial" w:hAnsi="Arial" w:cs="Arial"/>
          <w:color w:val="0000FF"/>
        </w:rPr>
        <w:t>137,</w:t>
      </w:r>
      <w:r w:rsidRPr="00EC6529">
        <w:rPr>
          <w:rFonts w:ascii="Arial" w:hAnsi="Arial" w:cs="Arial"/>
          <w:color w:val="0000FF"/>
          <w:spacing w:val="-3"/>
        </w:rPr>
        <w:t xml:space="preserve"> </w:t>
      </w:r>
      <w:r w:rsidRPr="00EC6529">
        <w:rPr>
          <w:rFonts w:ascii="Arial" w:hAnsi="Arial" w:cs="Arial"/>
          <w:color w:val="0000FF"/>
          <w:spacing w:val="-4"/>
        </w:rPr>
        <w:t>II</w:t>
      </w:r>
      <w:r w:rsidR="00F61548" w:rsidRPr="00EC6529">
        <w:rPr>
          <w:rFonts w:ascii="Arial" w:hAnsi="Arial" w:cs="Arial"/>
          <w:color w:val="0000FF"/>
          <w:spacing w:val="-4"/>
        </w:rPr>
        <w:t xml:space="preserve"> da Lei Federal 14.144/21</w:t>
      </w:r>
      <w:r w:rsidRPr="00EC6529">
        <w:rPr>
          <w:rFonts w:ascii="Arial" w:hAnsi="Arial" w:cs="Arial"/>
          <w:color w:val="0000FF"/>
          <w:spacing w:val="-4"/>
        </w:rPr>
        <w:t>);</w:t>
      </w:r>
      <w:r w:rsidR="00AA3FC8" w:rsidRPr="00EC6529">
        <w:rPr>
          <w:rFonts w:ascii="Arial" w:hAnsi="Arial" w:cs="Arial"/>
        </w:rPr>
        <w:t xml:space="preserve"> </w:t>
      </w:r>
      <w:r w:rsidRPr="00EC6529">
        <w:rPr>
          <w:rFonts w:ascii="Arial" w:hAnsi="Arial" w:cs="Arial"/>
        </w:rPr>
        <w:t>Alocar os empregados necessários ao perfeito cumprimento das cláusulas deste contrato, com habilitação e conhecimento adequados,</w:t>
      </w:r>
      <w:r w:rsidRPr="00EC6529">
        <w:rPr>
          <w:rFonts w:ascii="Arial" w:hAnsi="Arial" w:cs="Arial"/>
          <w:spacing w:val="-1"/>
        </w:rPr>
        <w:t xml:space="preserve"> </w:t>
      </w:r>
      <w:r w:rsidRPr="00EC6529">
        <w:rPr>
          <w:rFonts w:ascii="Arial" w:hAnsi="Arial" w:cs="Arial"/>
        </w:rPr>
        <w:t>fornecendo os materiais, equipamentos,</w:t>
      </w:r>
      <w:r w:rsidRPr="00EC6529">
        <w:rPr>
          <w:rFonts w:ascii="Arial" w:hAnsi="Arial" w:cs="Arial"/>
          <w:spacing w:val="-1"/>
        </w:rPr>
        <w:t xml:space="preserve"> </w:t>
      </w:r>
      <w:r w:rsidRPr="00EC6529">
        <w:rPr>
          <w:rFonts w:ascii="Arial" w:hAnsi="Arial" w:cs="Arial"/>
        </w:rPr>
        <w:t xml:space="preserve">ferramentas e utensílios demandados, cuja quantidade, qualidade e tecnologia deverão atender às recomendações de boa técnica e a legislação de </w:t>
      </w:r>
      <w:r w:rsidRPr="00EC6529">
        <w:rPr>
          <w:rFonts w:ascii="Arial" w:hAnsi="Arial" w:cs="Arial"/>
          <w:spacing w:val="-2"/>
        </w:rPr>
        <w:t>regência;</w:t>
      </w:r>
    </w:p>
    <w:p w14:paraId="7576F91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703FDF58"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Responsabilizar-se pelos vícios e danos decorrentes da execução do objeto, de acordo com o Código de Defesa do Consumidor (Lei nº 8.078, de 1990), bem como por todo e qualquer dano causado à</w:t>
      </w:r>
      <w:r w:rsidRPr="00EC6529">
        <w:rPr>
          <w:rFonts w:ascii="Arial" w:hAnsi="Arial" w:cs="Arial"/>
          <w:spacing w:val="40"/>
        </w:rPr>
        <w:t xml:space="preserve"> </w:t>
      </w:r>
      <w:r w:rsidRPr="00EC6529">
        <w:rPr>
          <w:rFonts w:ascii="Arial" w:hAnsi="Arial" w:cs="Arial"/>
        </w:rPr>
        <w:t>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5D681F1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Efetuar comunicação ao Contratante, assim que tiver ciência da impossibilidade de realização ou finalização do serviço no prazo estabelecido, para adoção de ações de contingência cabíveis.</w:t>
      </w:r>
    </w:p>
    <w:p w14:paraId="7E7D936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Não contratar, durante a vigência do contrato, cônjuge, companheiro ou parente em linha reta, colateral ou por afinidade, até o terceiro grau, de dirigente do contratante ou do fiscal ou gestor do contrato, nos termos</w:t>
      </w:r>
      <w:r w:rsidRPr="00EC6529">
        <w:rPr>
          <w:rFonts w:ascii="Arial" w:hAnsi="Arial" w:cs="Arial"/>
          <w:spacing w:val="40"/>
        </w:rPr>
        <w:t xml:space="preserve"> </w:t>
      </w:r>
      <w:r w:rsidRPr="00EC6529">
        <w:rPr>
          <w:rFonts w:ascii="Arial" w:hAnsi="Arial" w:cs="Arial"/>
        </w:rPr>
        <w:t xml:space="preserve">do </w:t>
      </w:r>
      <w:r w:rsidRPr="00EC6529">
        <w:rPr>
          <w:rFonts w:ascii="Arial" w:hAnsi="Arial" w:cs="Arial"/>
          <w:color w:val="0000FF"/>
        </w:rPr>
        <w:t xml:space="preserve">artigo 48, parágrafo único, </w:t>
      </w:r>
      <w:bookmarkStart w:id="8" w:name="_Hlk203460841"/>
      <w:r w:rsidRPr="00EC6529">
        <w:rPr>
          <w:rFonts w:ascii="Arial" w:hAnsi="Arial" w:cs="Arial"/>
          <w:color w:val="0000FF"/>
        </w:rPr>
        <w:t>da Lei nº 14.133, de 2021</w:t>
      </w:r>
      <w:bookmarkEnd w:id="8"/>
      <w:r w:rsidRPr="00EC6529">
        <w:rPr>
          <w:rFonts w:ascii="Arial" w:hAnsi="Arial" w:cs="Arial"/>
        </w:rPr>
        <w:t>;</w:t>
      </w:r>
    </w:p>
    <w:p w14:paraId="328C3B98" w14:textId="77777777" w:rsidR="006D1C00" w:rsidRPr="00EC6529" w:rsidRDefault="006D1C00" w:rsidP="00C225AC">
      <w:pPr>
        <w:pStyle w:val="Corpodetexto"/>
        <w:ind w:left="284" w:right="-7"/>
        <w:jc w:val="both"/>
        <w:rPr>
          <w:rFonts w:ascii="Arial" w:hAnsi="Arial" w:cs="Arial"/>
        </w:rPr>
      </w:pPr>
    </w:p>
    <w:p w14:paraId="48D70F29"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Quando</w:t>
      </w:r>
      <w:r w:rsidRPr="00EC6529">
        <w:rPr>
          <w:rFonts w:ascii="Arial" w:hAnsi="Arial" w:cs="Arial"/>
          <w:spacing w:val="-2"/>
        </w:rPr>
        <w:t xml:space="preserve"> </w:t>
      </w:r>
      <w:r w:rsidRPr="00EC6529">
        <w:rPr>
          <w:rFonts w:ascii="Arial" w:hAnsi="Arial" w:cs="Arial"/>
        </w:rPr>
        <w:t>não</w:t>
      </w:r>
      <w:r w:rsidRPr="00EC6529">
        <w:rPr>
          <w:rFonts w:ascii="Arial" w:hAnsi="Arial" w:cs="Arial"/>
          <w:spacing w:val="-5"/>
        </w:rPr>
        <w:t xml:space="preserve"> </w:t>
      </w:r>
      <w:r w:rsidRPr="00EC6529">
        <w:rPr>
          <w:rFonts w:ascii="Arial" w:hAnsi="Arial" w:cs="Arial"/>
        </w:rPr>
        <w:t>for</w:t>
      </w:r>
      <w:r w:rsidRPr="00EC6529">
        <w:rPr>
          <w:rFonts w:ascii="Arial" w:hAnsi="Arial" w:cs="Arial"/>
          <w:spacing w:val="-1"/>
        </w:rPr>
        <w:t xml:space="preserve"> </w:t>
      </w:r>
      <w:r w:rsidRPr="00EC6529">
        <w:rPr>
          <w:rFonts w:ascii="Arial" w:hAnsi="Arial" w:cs="Arial"/>
        </w:rPr>
        <w:t>possível</w:t>
      </w:r>
      <w:r w:rsidRPr="00EC6529">
        <w:rPr>
          <w:rFonts w:ascii="Arial" w:hAnsi="Arial" w:cs="Arial"/>
          <w:spacing w:val="-4"/>
        </w:rPr>
        <w:t xml:space="preserve"> </w:t>
      </w:r>
      <w:r w:rsidRPr="00EC6529">
        <w:rPr>
          <w:rFonts w:ascii="Arial" w:hAnsi="Arial" w:cs="Arial"/>
        </w:rPr>
        <w:t>a</w:t>
      </w:r>
      <w:r w:rsidRPr="00EC6529">
        <w:rPr>
          <w:rFonts w:ascii="Arial" w:hAnsi="Arial" w:cs="Arial"/>
          <w:spacing w:val="-4"/>
        </w:rPr>
        <w:t xml:space="preserve"> </w:t>
      </w:r>
      <w:r w:rsidRPr="00EC6529">
        <w:rPr>
          <w:rFonts w:ascii="Arial" w:hAnsi="Arial" w:cs="Arial"/>
        </w:rPr>
        <w:t>verificação</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regularidade,</w:t>
      </w:r>
      <w:r w:rsidRPr="00EC6529">
        <w:rPr>
          <w:rFonts w:ascii="Arial" w:hAnsi="Arial" w:cs="Arial"/>
          <w:spacing w:val="-5"/>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contratado</w:t>
      </w:r>
      <w:r w:rsidRPr="00EC6529">
        <w:rPr>
          <w:rFonts w:ascii="Arial" w:hAnsi="Arial" w:cs="Arial"/>
          <w:spacing w:val="-5"/>
        </w:rPr>
        <w:t xml:space="preserve"> </w:t>
      </w:r>
      <w:r w:rsidRPr="00EC6529">
        <w:rPr>
          <w:rFonts w:ascii="Arial" w:hAnsi="Arial" w:cs="Arial"/>
        </w:rPr>
        <w:t>deverá</w:t>
      </w:r>
      <w:r w:rsidRPr="00EC6529">
        <w:rPr>
          <w:rFonts w:ascii="Arial" w:hAnsi="Arial" w:cs="Arial"/>
          <w:spacing w:val="-4"/>
        </w:rPr>
        <w:t xml:space="preserve"> </w:t>
      </w:r>
      <w:r w:rsidRPr="00EC6529">
        <w:rPr>
          <w:rFonts w:ascii="Arial" w:hAnsi="Arial" w:cs="Arial"/>
        </w:rPr>
        <w:t>entregar</w:t>
      </w:r>
      <w:r w:rsidRPr="00EC6529">
        <w:rPr>
          <w:rFonts w:ascii="Arial" w:hAnsi="Arial" w:cs="Arial"/>
          <w:spacing w:val="-1"/>
        </w:rPr>
        <w:t xml:space="preserve"> </w:t>
      </w:r>
      <w:r w:rsidRPr="00EC6529">
        <w:rPr>
          <w:rFonts w:ascii="Arial" w:hAnsi="Arial" w:cs="Arial"/>
        </w:rPr>
        <w:t>ao</w:t>
      </w:r>
      <w:r w:rsidRPr="00EC6529">
        <w:rPr>
          <w:rFonts w:ascii="Arial" w:hAnsi="Arial" w:cs="Arial"/>
          <w:spacing w:val="-5"/>
        </w:rPr>
        <w:t xml:space="preserve"> </w:t>
      </w:r>
      <w:r w:rsidRPr="00EC6529">
        <w:rPr>
          <w:rFonts w:ascii="Arial" w:hAnsi="Arial" w:cs="Arial"/>
        </w:rPr>
        <w:t>setor</w:t>
      </w:r>
      <w:r w:rsidRPr="00EC6529">
        <w:rPr>
          <w:rFonts w:ascii="Arial" w:hAnsi="Arial" w:cs="Arial"/>
          <w:spacing w:val="-4"/>
        </w:rPr>
        <w:t xml:space="preserve"> </w:t>
      </w:r>
      <w:r w:rsidRPr="00EC6529">
        <w:rPr>
          <w:rFonts w:ascii="Arial" w:hAnsi="Arial" w:cs="Arial"/>
        </w:rPr>
        <w:t>responsável</w:t>
      </w:r>
      <w:r w:rsidRPr="00EC6529">
        <w:rPr>
          <w:rFonts w:ascii="Arial" w:hAnsi="Arial" w:cs="Arial"/>
          <w:spacing w:val="-1"/>
        </w:rPr>
        <w:t xml:space="preserve"> </w:t>
      </w:r>
      <w:r w:rsidRPr="00EC6529">
        <w:rPr>
          <w:rFonts w:ascii="Arial" w:hAnsi="Arial" w:cs="Arial"/>
        </w:rPr>
        <w:t xml:space="preserve">pela fiscalização do contrato, até o dia trinta do mês seguinte ao da prestação dos serviços, os seguintes </w:t>
      </w:r>
      <w:r w:rsidRPr="00EC6529">
        <w:rPr>
          <w:rFonts w:ascii="Arial" w:hAnsi="Arial" w:cs="Arial"/>
          <w:spacing w:val="-2"/>
        </w:rPr>
        <w:t>documentos:</w:t>
      </w:r>
    </w:p>
    <w:p w14:paraId="7D6D62A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prova</w:t>
      </w:r>
      <w:r w:rsidRPr="00EC6529">
        <w:rPr>
          <w:rFonts w:ascii="Arial" w:hAnsi="Arial" w:cs="Arial"/>
          <w:spacing w:val="-5"/>
        </w:rPr>
        <w:t xml:space="preserve"> </w:t>
      </w:r>
      <w:r w:rsidRPr="00EC6529">
        <w:rPr>
          <w:rFonts w:ascii="Arial" w:hAnsi="Arial" w:cs="Arial"/>
        </w:rPr>
        <w:t>de</w:t>
      </w:r>
      <w:r w:rsidRPr="00EC6529">
        <w:rPr>
          <w:rFonts w:ascii="Arial" w:hAnsi="Arial" w:cs="Arial"/>
          <w:spacing w:val="-5"/>
        </w:rPr>
        <w:t xml:space="preserve"> </w:t>
      </w:r>
      <w:r w:rsidRPr="00EC6529">
        <w:rPr>
          <w:rFonts w:ascii="Arial" w:hAnsi="Arial" w:cs="Arial"/>
        </w:rPr>
        <w:t>regularidade</w:t>
      </w:r>
      <w:r w:rsidRPr="00EC6529">
        <w:rPr>
          <w:rFonts w:ascii="Arial" w:hAnsi="Arial" w:cs="Arial"/>
          <w:spacing w:val="-4"/>
        </w:rPr>
        <w:t xml:space="preserve"> </w:t>
      </w:r>
      <w:r w:rsidRPr="00EC6529">
        <w:rPr>
          <w:rFonts w:ascii="Arial" w:hAnsi="Arial" w:cs="Arial"/>
        </w:rPr>
        <w:t>relativa</w:t>
      </w:r>
      <w:r w:rsidRPr="00EC6529">
        <w:rPr>
          <w:rFonts w:ascii="Arial" w:hAnsi="Arial" w:cs="Arial"/>
          <w:spacing w:val="-5"/>
        </w:rPr>
        <w:t xml:space="preserve"> </w:t>
      </w:r>
      <w:r w:rsidRPr="00EC6529">
        <w:rPr>
          <w:rFonts w:ascii="Arial" w:hAnsi="Arial" w:cs="Arial"/>
        </w:rPr>
        <w:t>à</w:t>
      </w:r>
      <w:r w:rsidRPr="00EC6529">
        <w:rPr>
          <w:rFonts w:ascii="Arial" w:hAnsi="Arial" w:cs="Arial"/>
          <w:spacing w:val="-5"/>
        </w:rPr>
        <w:t xml:space="preserve"> </w:t>
      </w:r>
      <w:r w:rsidRPr="00EC6529">
        <w:rPr>
          <w:rFonts w:ascii="Arial" w:hAnsi="Arial" w:cs="Arial"/>
        </w:rPr>
        <w:t>Seguridade</w:t>
      </w:r>
      <w:r w:rsidRPr="00EC6529">
        <w:rPr>
          <w:rFonts w:ascii="Arial" w:hAnsi="Arial" w:cs="Arial"/>
          <w:spacing w:val="-4"/>
        </w:rPr>
        <w:t xml:space="preserve"> </w:t>
      </w:r>
      <w:r w:rsidRPr="00EC6529">
        <w:rPr>
          <w:rFonts w:ascii="Arial" w:hAnsi="Arial" w:cs="Arial"/>
          <w:spacing w:val="-2"/>
        </w:rPr>
        <w:t>Social;</w:t>
      </w:r>
    </w:p>
    <w:p w14:paraId="686F44F6"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certidão</w:t>
      </w:r>
      <w:r w:rsidRPr="00EC6529">
        <w:rPr>
          <w:rFonts w:ascii="Arial" w:hAnsi="Arial" w:cs="Arial"/>
          <w:spacing w:val="-5"/>
        </w:rPr>
        <w:t xml:space="preserve"> </w:t>
      </w:r>
      <w:r w:rsidRPr="00EC6529">
        <w:rPr>
          <w:rFonts w:ascii="Arial" w:hAnsi="Arial" w:cs="Arial"/>
        </w:rPr>
        <w:t>conjunta</w:t>
      </w:r>
      <w:r w:rsidRPr="00EC6529">
        <w:rPr>
          <w:rFonts w:ascii="Arial" w:hAnsi="Arial" w:cs="Arial"/>
          <w:spacing w:val="-5"/>
        </w:rPr>
        <w:t xml:space="preserve"> </w:t>
      </w:r>
      <w:r w:rsidRPr="00EC6529">
        <w:rPr>
          <w:rFonts w:ascii="Arial" w:hAnsi="Arial" w:cs="Arial"/>
        </w:rPr>
        <w:t>relativa</w:t>
      </w:r>
      <w:r w:rsidRPr="00EC6529">
        <w:rPr>
          <w:rFonts w:ascii="Arial" w:hAnsi="Arial" w:cs="Arial"/>
          <w:spacing w:val="-2"/>
        </w:rPr>
        <w:t xml:space="preserve"> </w:t>
      </w:r>
      <w:r w:rsidRPr="00EC6529">
        <w:rPr>
          <w:rFonts w:ascii="Arial" w:hAnsi="Arial" w:cs="Arial"/>
        </w:rPr>
        <w:t>aos</w:t>
      </w:r>
      <w:r w:rsidRPr="00EC6529">
        <w:rPr>
          <w:rFonts w:ascii="Arial" w:hAnsi="Arial" w:cs="Arial"/>
          <w:spacing w:val="-3"/>
        </w:rPr>
        <w:t xml:space="preserve"> </w:t>
      </w:r>
      <w:r w:rsidRPr="00EC6529">
        <w:rPr>
          <w:rFonts w:ascii="Arial" w:hAnsi="Arial" w:cs="Arial"/>
        </w:rPr>
        <w:t>tributos</w:t>
      </w:r>
      <w:r w:rsidRPr="00EC6529">
        <w:rPr>
          <w:rFonts w:ascii="Arial" w:hAnsi="Arial" w:cs="Arial"/>
          <w:spacing w:val="-5"/>
        </w:rPr>
        <w:t xml:space="preserve"> </w:t>
      </w:r>
      <w:r w:rsidRPr="00EC6529">
        <w:rPr>
          <w:rFonts w:ascii="Arial" w:hAnsi="Arial" w:cs="Arial"/>
        </w:rPr>
        <w:t>federais</w:t>
      </w:r>
      <w:r w:rsidRPr="00EC6529">
        <w:rPr>
          <w:rFonts w:ascii="Arial" w:hAnsi="Arial" w:cs="Arial"/>
          <w:spacing w:val="-4"/>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à</w:t>
      </w:r>
      <w:r w:rsidRPr="00EC6529">
        <w:rPr>
          <w:rFonts w:ascii="Arial" w:hAnsi="Arial" w:cs="Arial"/>
          <w:spacing w:val="-3"/>
        </w:rPr>
        <w:t xml:space="preserve"> </w:t>
      </w:r>
      <w:r w:rsidRPr="00EC6529">
        <w:rPr>
          <w:rFonts w:ascii="Arial" w:hAnsi="Arial" w:cs="Arial"/>
        </w:rPr>
        <w:t>Dívida</w:t>
      </w:r>
      <w:r w:rsidRPr="00EC6529">
        <w:rPr>
          <w:rFonts w:ascii="Arial" w:hAnsi="Arial" w:cs="Arial"/>
          <w:spacing w:val="-2"/>
        </w:rPr>
        <w:t xml:space="preserve"> </w:t>
      </w:r>
      <w:r w:rsidRPr="00EC6529">
        <w:rPr>
          <w:rFonts w:ascii="Arial" w:hAnsi="Arial" w:cs="Arial"/>
        </w:rPr>
        <w:t>Ativa</w:t>
      </w:r>
      <w:r w:rsidRPr="00EC6529">
        <w:rPr>
          <w:rFonts w:ascii="Arial" w:hAnsi="Arial" w:cs="Arial"/>
          <w:spacing w:val="-3"/>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spacing w:val="-2"/>
        </w:rPr>
        <w:t>União;</w:t>
      </w:r>
    </w:p>
    <w:p w14:paraId="0FB5818A"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certidões que comprovem a regularidade perante a Fazenda Municipal ou Distrital do domicílio ou sede do </w:t>
      </w:r>
      <w:r w:rsidRPr="00EC6529">
        <w:rPr>
          <w:rFonts w:ascii="Arial" w:hAnsi="Arial" w:cs="Arial"/>
          <w:spacing w:val="-2"/>
        </w:rPr>
        <w:t>contratado;</w:t>
      </w:r>
    </w:p>
    <w:p w14:paraId="41373B6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Certidão de Regularidade do FGTS – CRF; e Certidão</w:t>
      </w:r>
      <w:r w:rsidRPr="00EC6529">
        <w:rPr>
          <w:rFonts w:ascii="Arial" w:hAnsi="Arial" w:cs="Arial"/>
          <w:spacing w:val="-6"/>
        </w:rPr>
        <w:t xml:space="preserve"> </w:t>
      </w:r>
      <w:r w:rsidRPr="00EC6529">
        <w:rPr>
          <w:rFonts w:ascii="Arial" w:hAnsi="Arial" w:cs="Arial"/>
        </w:rPr>
        <w:t>Negativa</w:t>
      </w:r>
      <w:r w:rsidRPr="00EC6529">
        <w:rPr>
          <w:rFonts w:ascii="Arial" w:hAnsi="Arial" w:cs="Arial"/>
          <w:spacing w:val="-6"/>
        </w:rPr>
        <w:t xml:space="preserve"> </w:t>
      </w:r>
      <w:r w:rsidRPr="00EC6529">
        <w:rPr>
          <w:rFonts w:ascii="Arial" w:hAnsi="Arial" w:cs="Arial"/>
        </w:rPr>
        <w:t>de</w:t>
      </w:r>
      <w:r w:rsidRPr="00EC6529">
        <w:rPr>
          <w:rFonts w:ascii="Arial" w:hAnsi="Arial" w:cs="Arial"/>
          <w:spacing w:val="-6"/>
        </w:rPr>
        <w:t xml:space="preserve"> </w:t>
      </w:r>
      <w:r w:rsidRPr="00EC6529">
        <w:rPr>
          <w:rFonts w:ascii="Arial" w:hAnsi="Arial" w:cs="Arial"/>
        </w:rPr>
        <w:t>Débitos</w:t>
      </w:r>
      <w:r w:rsidRPr="00EC6529">
        <w:rPr>
          <w:rFonts w:ascii="Arial" w:hAnsi="Arial" w:cs="Arial"/>
          <w:spacing w:val="-8"/>
        </w:rPr>
        <w:t xml:space="preserve"> </w:t>
      </w:r>
      <w:r w:rsidRPr="00EC6529">
        <w:rPr>
          <w:rFonts w:ascii="Arial" w:hAnsi="Arial" w:cs="Arial"/>
        </w:rPr>
        <w:t>Trabalhistas</w:t>
      </w:r>
      <w:r w:rsidRPr="00EC6529">
        <w:rPr>
          <w:rFonts w:ascii="Arial" w:hAnsi="Arial" w:cs="Arial"/>
          <w:spacing w:val="-6"/>
        </w:rPr>
        <w:t xml:space="preserve"> </w:t>
      </w:r>
      <w:r w:rsidRPr="00EC6529">
        <w:rPr>
          <w:rFonts w:ascii="Arial" w:hAnsi="Arial" w:cs="Arial"/>
        </w:rPr>
        <w:t>–</w:t>
      </w:r>
      <w:r w:rsidRPr="00EC6529">
        <w:rPr>
          <w:rFonts w:ascii="Arial" w:hAnsi="Arial" w:cs="Arial"/>
          <w:spacing w:val="-6"/>
        </w:rPr>
        <w:t xml:space="preserve"> </w:t>
      </w:r>
      <w:r w:rsidRPr="00EC6529">
        <w:rPr>
          <w:rFonts w:ascii="Arial" w:hAnsi="Arial" w:cs="Arial"/>
        </w:rPr>
        <w:t>CNDT;</w:t>
      </w:r>
    </w:p>
    <w:p w14:paraId="7EEE1DE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Responsabilizar-se pelo cumprimento das obrigações previstas em</w:t>
      </w:r>
      <w:r w:rsidRPr="00EC6529">
        <w:rPr>
          <w:rFonts w:ascii="Arial" w:hAnsi="Arial" w:cs="Arial"/>
          <w:spacing w:val="-1"/>
        </w:rPr>
        <w:t xml:space="preserve"> </w:t>
      </w:r>
      <w:r w:rsidRPr="00EC6529">
        <w:rPr>
          <w:rFonts w:ascii="Arial" w:hAnsi="Arial" w:cs="Arial"/>
        </w:rPr>
        <w:t>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w:t>
      </w:r>
    </w:p>
    <w:p w14:paraId="0FFE1810"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Comunicar ao Fiscal do contrato, no prazo de 24 (vinte e quatro) horas, qualquer ocorrência anormal ou acidente que se verifique no local dos serviços.</w:t>
      </w:r>
    </w:p>
    <w:p w14:paraId="21EDDC1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Prestar todo esclarecimento ou informação solicitada pelo Contratante ou por seus prepostos, garantindo-</w:t>
      </w:r>
      <w:r w:rsidRPr="00EC6529">
        <w:rPr>
          <w:rFonts w:ascii="Arial" w:hAnsi="Arial" w:cs="Arial"/>
          <w:spacing w:val="40"/>
        </w:rPr>
        <w:t xml:space="preserve"> </w:t>
      </w:r>
      <w:r w:rsidRPr="00EC6529">
        <w:rPr>
          <w:rFonts w:ascii="Arial" w:hAnsi="Arial" w:cs="Arial"/>
        </w:rPr>
        <w:t xml:space="preserve">lhes o acesso, a qualquer tempo, ao local dos trabalhos, bem como aos documentos relativos à execução do </w:t>
      </w:r>
      <w:r w:rsidRPr="00EC6529">
        <w:rPr>
          <w:rFonts w:ascii="Arial" w:hAnsi="Arial" w:cs="Arial"/>
          <w:spacing w:val="-2"/>
        </w:rPr>
        <w:t>empreendimento.</w:t>
      </w:r>
    </w:p>
    <w:p w14:paraId="3D20C2E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Paralisar, por determinação do Contratante, qualquer atividade que não esteja sendo executada de acordo</w:t>
      </w:r>
      <w:r w:rsidRPr="00EC6529">
        <w:rPr>
          <w:rFonts w:ascii="Arial" w:hAnsi="Arial" w:cs="Arial"/>
          <w:spacing w:val="40"/>
        </w:rPr>
        <w:t xml:space="preserve"> </w:t>
      </w:r>
      <w:r w:rsidRPr="00EC6529">
        <w:rPr>
          <w:rFonts w:ascii="Arial" w:hAnsi="Arial" w:cs="Arial"/>
        </w:rPr>
        <w:t>com a boa técnica ou que ponha em risco a segurança de pessoas ou bens de terceiros.</w:t>
      </w:r>
    </w:p>
    <w:p w14:paraId="2CE3123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Promover a guarda, manutenção e vigilância de materiais, ferramentas, e tudo o que for necessário à execução do objeto, durante a vigência do contrato.</w:t>
      </w:r>
    </w:p>
    <w:p w14:paraId="1E3F3F3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Conduzir os trabalhos com estrita observância às normas da legislação pertinente, código de ética da</w:t>
      </w:r>
      <w:r w:rsidRPr="00EC6529">
        <w:rPr>
          <w:rFonts w:ascii="Arial" w:hAnsi="Arial" w:cs="Arial"/>
          <w:spacing w:val="80"/>
        </w:rPr>
        <w:t xml:space="preserve"> </w:t>
      </w:r>
      <w:r w:rsidRPr="00EC6529">
        <w:rPr>
          <w:rFonts w:ascii="Arial" w:hAnsi="Arial" w:cs="Arial"/>
        </w:rPr>
        <w:t>entidade de classe, cumprindo as determinações dos Poderes Públicos, mantendo sempre o local dos serviços nas melhores condições de segurança, higiene e disciplina.</w:t>
      </w:r>
    </w:p>
    <w:p w14:paraId="7B6A173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Submeter previamente, por escrito, ao Contratante, para análise e aprovação, quaisquer mudanças</w:t>
      </w:r>
      <w:r w:rsidRPr="00EC6529">
        <w:rPr>
          <w:rFonts w:ascii="Arial" w:hAnsi="Arial" w:cs="Arial"/>
          <w:spacing w:val="80"/>
        </w:rPr>
        <w:t xml:space="preserve"> </w:t>
      </w:r>
      <w:r w:rsidRPr="00EC6529">
        <w:rPr>
          <w:rFonts w:ascii="Arial" w:hAnsi="Arial" w:cs="Arial"/>
        </w:rPr>
        <w:t>necessárias nos serviços solicitados;</w:t>
      </w:r>
    </w:p>
    <w:p w14:paraId="300AB10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Não permitir a utilização de qualquer trabalho do menor de dezesseis anos, exceto na condição de aprendiz para os maiores de quatorze anos, nem permitir a utilização do trabalho do menor de dezoito anos em trabalho noturno, perigoso ou insalubre;</w:t>
      </w:r>
    </w:p>
    <w:p w14:paraId="2536AED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Manter durante toda a vigência do contrato, em compatibilidade com as obrigações assumidas, todas as condições exigidas para habilitação na licitação;</w:t>
      </w:r>
    </w:p>
    <w:p w14:paraId="3DDF3325"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Cumprir, durante todo o período de execução do contrato, a reserva de cargos prevista em lei para pessoa com deficiência, para reabilitado da Previdência Social ou para aprendiz, bem como as reservas de cargos previstas na legislação (</w:t>
      </w:r>
      <w:r w:rsidRPr="00EC6529">
        <w:rPr>
          <w:rFonts w:ascii="Arial" w:hAnsi="Arial" w:cs="Arial"/>
          <w:color w:val="0000FF"/>
        </w:rPr>
        <w:t>art. 116</w:t>
      </w:r>
      <w:r w:rsidR="006D1C00" w:rsidRPr="00EC6529">
        <w:rPr>
          <w:rFonts w:ascii="Arial" w:hAnsi="Arial" w:cs="Arial"/>
          <w:color w:val="0000FF"/>
        </w:rPr>
        <w:t xml:space="preserve"> da Lei nº 14.133, de 2021</w:t>
      </w:r>
      <w:r w:rsidRPr="00EC6529">
        <w:rPr>
          <w:rFonts w:ascii="Arial" w:hAnsi="Arial" w:cs="Arial"/>
        </w:rPr>
        <w:t>);</w:t>
      </w:r>
    </w:p>
    <w:p w14:paraId="36B9EAA2"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Comprovar a reserva de cargos a que se refere a cláusula acima, no prazo fixado pelo fiscal do contrato, com a indicação dos empregados que preencheram as referidas vagas (</w:t>
      </w:r>
      <w:r w:rsidRPr="00EC6529">
        <w:rPr>
          <w:rFonts w:ascii="Arial" w:hAnsi="Arial" w:cs="Arial"/>
          <w:color w:val="0000FF"/>
        </w:rPr>
        <w:t>art. 116</w:t>
      </w:r>
      <w:r w:rsidRPr="00EC6529">
        <w:rPr>
          <w:rFonts w:ascii="Arial" w:hAnsi="Arial" w:cs="Arial"/>
        </w:rPr>
        <w:t>, parágrafo único);</w:t>
      </w:r>
    </w:p>
    <w:p w14:paraId="156B1AA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Guardar</w:t>
      </w:r>
      <w:r w:rsidRPr="00EC6529">
        <w:rPr>
          <w:rFonts w:ascii="Arial" w:hAnsi="Arial" w:cs="Arial"/>
          <w:spacing w:val="-5"/>
        </w:rPr>
        <w:t xml:space="preserve"> </w:t>
      </w:r>
      <w:r w:rsidRPr="00EC6529">
        <w:rPr>
          <w:rFonts w:ascii="Arial" w:hAnsi="Arial" w:cs="Arial"/>
        </w:rPr>
        <w:t>sigilo</w:t>
      </w:r>
      <w:r w:rsidRPr="00EC6529">
        <w:rPr>
          <w:rFonts w:ascii="Arial" w:hAnsi="Arial" w:cs="Arial"/>
          <w:spacing w:val="-3"/>
        </w:rPr>
        <w:t xml:space="preserve"> </w:t>
      </w:r>
      <w:r w:rsidRPr="00EC6529">
        <w:rPr>
          <w:rFonts w:ascii="Arial" w:hAnsi="Arial" w:cs="Arial"/>
        </w:rPr>
        <w:t>sobre</w:t>
      </w:r>
      <w:r w:rsidRPr="00EC6529">
        <w:rPr>
          <w:rFonts w:ascii="Arial" w:hAnsi="Arial" w:cs="Arial"/>
          <w:spacing w:val="-4"/>
        </w:rPr>
        <w:t xml:space="preserve"> </w:t>
      </w:r>
      <w:r w:rsidRPr="00EC6529">
        <w:rPr>
          <w:rFonts w:ascii="Arial" w:hAnsi="Arial" w:cs="Arial"/>
        </w:rPr>
        <w:t>todas</w:t>
      </w:r>
      <w:r w:rsidRPr="00EC6529">
        <w:rPr>
          <w:rFonts w:ascii="Arial" w:hAnsi="Arial" w:cs="Arial"/>
          <w:spacing w:val="-5"/>
        </w:rPr>
        <w:t xml:space="preserve"> </w:t>
      </w:r>
      <w:r w:rsidRPr="00EC6529">
        <w:rPr>
          <w:rFonts w:ascii="Arial" w:hAnsi="Arial" w:cs="Arial"/>
        </w:rPr>
        <w:t>as</w:t>
      </w:r>
      <w:r w:rsidRPr="00EC6529">
        <w:rPr>
          <w:rFonts w:ascii="Arial" w:hAnsi="Arial" w:cs="Arial"/>
          <w:spacing w:val="-3"/>
        </w:rPr>
        <w:t xml:space="preserve"> </w:t>
      </w:r>
      <w:r w:rsidRPr="00EC6529">
        <w:rPr>
          <w:rFonts w:ascii="Arial" w:hAnsi="Arial" w:cs="Arial"/>
        </w:rPr>
        <w:t>informações</w:t>
      </w:r>
      <w:r w:rsidRPr="00EC6529">
        <w:rPr>
          <w:rFonts w:ascii="Arial" w:hAnsi="Arial" w:cs="Arial"/>
          <w:spacing w:val="-4"/>
        </w:rPr>
        <w:t xml:space="preserve"> </w:t>
      </w:r>
      <w:r w:rsidRPr="00EC6529">
        <w:rPr>
          <w:rFonts w:ascii="Arial" w:hAnsi="Arial" w:cs="Arial"/>
        </w:rPr>
        <w:t>obtidas</w:t>
      </w:r>
      <w:r w:rsidRPr="00EC6529">
        <w:rPr>
          <w:rFonts w:ascii="Arial" w:hAnsi="Arial" w:cs="Arial"/>
          <w:spacing w:val="-3"/>
        </w:rPr>
        <w:t xml:space="preserve"> </w:t>
      </w:r>
      <w:r w:rsidRPr="00EC6529">
        <w:rPr>
          <w:rFonts w:ascii="Arial" w:hAnsi="Arial" w:cs="Arial"/>
        </w:rPr>
        <w:t>em</w:t>
      </w:r>
      <w:r w:rsidRPr="00EC6529">
        <w:rPr>
          <w:rFonts w:ascii="Arial" w:hAnsi="Arial" w:cs="Arial"/>
          <w:spacing w:val="-7"/>
        </w:rPr>
        <w:t xml:space="preserve"> </w:t>
      </w:r>
      <w:r w:rsidRPr="00EC6529">
        <w:rPr>
          <w:rFonts w:ascii="Arial" w:hAnsi="Arial" w:cs="Arial"/>
        </w:rPr>
        <w:t>decorrência</w:t>
      </w:r>
      <w:r w:rsidRPr="00EC6529">
        <w:rPr>
          <w:rFonts w:ascii="Arial" w:hAnsi="Arial" w:cs="Arial"/>
          <w:spacing w:val="-3"/>
        </w:rPr>
        <w:t xml:space="preserve"> </w:t>
      </w:r>
      <w:r w:rsidRPr="00EC6529">
        <w:rPr>
          <w:rFonts w:ascii="Arial" w:hAnsi="Arial" w:cs="Arial"/>
        </w:rPr>
        <w:t>do</w:t>
      </w:r>
      <w:r w:rsidRPr="00EC6529">
        <w:rPr>
          <w:rFonts w:ascii="Arial" w:hAnsi="Arial" w:cs="Arial"/>
          <w:spacing w:val="-4"/>
        </w:rPr>
        <w:t xml:space="preserve"> </w:t>
      </w:r>
      <w:r w:rsidRPr="00EC6529">
        <w:rPr>
          <w:rFonts w:ascii="Arial" w:hAnsi="Arial" w:cs="Arial"/>
        </w:rPr>
        <w:t>cumprimento</w:t>
      </w:r>
      <w:r w:rsidRPr="00EC6529">
        <w:rPr>
          <w:rFonts w:ascii="Arial" w:hAnsi="Arial" w:cs="Arial"/>
          <w:spacing w:val="-3"/>
        </w:rPr>
        <w:t xml:space="preserve"> </w:t>
      </w:r>
      <w:r w:rsidRPr="00EC6529">
        <w:rPr>
          <w:rFonts w:ascii="Arial" w:hAnsi="Arial" w:cs="Arial"/>
        </w:rPr>
        <w:t>do</w:t>
      </w:r>
      <w:r w:rsidRPr="00EC6529">
        <w:rPr>
          <w:rFonts w:ascii="Arial" w:hAnsi="Arial" w:cs="Arial"/>
          <w:spacing w:val="-3"/>
        </w:rPr>
        <w:t xml:space="preserve"> </w:t>
      </w:r>
      <w:r w:rsidRPr="00EC6529">
        <w:rPr>
          <w:rFonts w:ascii="Arial" w:hAnsi="Arial" w:cs="Arial"/>
          <w:spacing w:val="-2"/>
        </w:rPr>
        <w:t>contrato;</w:t>
      </w:r>
    </w:p>
    <w:p w14:paraId="48EB1FCF"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w:t>
      </w:r>
      <w:r w:rsidRPr="00EC6529">
        <w:rPr>
          <w:rFonts w:ascii="Arial" w:hAnsi="Arial" w:cs="Arial"/>
          <w:spacing w:val="-1"/>
        </w:rPr>
        <w:t xml:space="preserve"> </w:t>
      </w:r>
      <w:r w:rsidRPr="00EC6529">
        <w:rPr>
          <w:rFonts w:ascii="Arial" w:hAnsi="Arial" w:cs="Arial"/>
        </w:rPr>
        <w:t>ocorrer algum</w:t>
      </w:r>
      <w:r w:rsidRPr="00EC6529">
        <w:rPr>
          <w:rFonts w:ascii="Arial" w:hAnsi="Arial" w:cs="Arial"/>
          <w:spacing w:val="-2"/>
        </w:rPr>
        <w:t xml:space="preserve"> </w:t>
      </w:r>
      <w:r w:rsidRPr="00EC6529">
        <w:rPr>
          <w:rFonts w:ascii="Arial" w:hAnsi="Arial" w:cs="Arial"/>
        </w:rPr>
        <w:t>dos eventos arrolados no</w:t>
      </w:r>
      <w:r w:rsidRPr="00EC6529">
        <w:rPr>
          <w:rFonts w:ascii="Arial" w:hAnsi="Arial" w:cs="Arial"/>
          <w:spacing w:val="-1"/>
        </w:rPr>
        <w:t xml:space="preserve"> </w:t>
      </w:r>
      <w:r w:rsidRPr="00EC6529">
        <w:rPr>
          <w:rFonts w:ascii="Arial" w:hAnsi="Arial" w:cs="Arial"/>
          <w:color w:val="0000FF"/>
        </w:rPr>
        <w:t>art. 124,</w:t>
      </w:r>
      <w:r w:rsidRPr="00EC6529">
        <w:rPr>
          <w:rFonts w:ascii="Arial" w:hAnsi="Arial" w:cs="Arial"/>
          <w:color w:val="0000FF"/>
          <w:spacing w:val="-1"/>
        </w:rPr>
        <w:t xml:space="preserve"> </w:t>
      </w:r>
      <w:r w:rsidRPr="00EC6529">
        <w:rPr>
          <w:rFonts w:ascii="Arial" w:hAnsi="Arial" w:cs="Arial"/>
          <w:color w:val="0000FF"/>
        </w:rPr>
        <w:t>II, d, da Lei nº 14.133,</w:t>
      </w:r>
      <w:r w:rsidRPr="00EC6529">
        <w:rPr>
          <w:rFonts w:ascii="Arial" w:hAnsi="Arial" w:cs="Arial"/>
          <w:color w:val="0000FF"/>
          <w:spacing w:val="-1"/>
        </w:rPr>
        <w:t xml:space="preserve"> </w:t>
      </w:r>
      <w:r w:rsidRPr="00EC6529">
        <w:rPr>
          <w:rFonts w:ascii="Arial" w:hAnsi="Arial" w:cs="Arial"/>
          <w:color w:val="0000FF"/>
        </w:rPr>
        <w:t>de 2021;</w:t>
      </w:r>
    </w:p>
    <w:p w14:paraId="7F30348B" w14:textId="77777777" w:rsidR="00972CB6" w:rsidRPr="00EC6529" w:rsidRDefault="00972CB6" w:rsidP="00C225AC">
      <w:pPr>
        <w:pStyle w:val="Corpodetexto"/>
        <w:ind w:left="284" w:right="-7"/>
        <w:rPr>
          <w:rFonts w:ascii="Arial" w:hAnsi="Arial" w:cs="Arial"/>
        </w:rPr>
      </w:pPr>
      <w:r w:rsidRPr="00EC6529">
        <w:rPr>
          <w:rFonts w:ascii="Arial" w:hAnsi="Arial" w:cs="Arial"/>
        </w:rPr>
        <w:t>Cumprir,</w:t>
      </w:r>
      <w:r w:rsidRPr="00EC6529">
        <w:rPr>
          <w:rFonts w:ascii="Arial" w:hAnsi="Arial" w:cs="Arial"/>
          <w:spacing w:val="40"/>
        </w:rPr>
        <w:t xml:space="preserve"> </w:t>
      </w:r>
      <w:r w:rsidRPr="00EC6529">
        <w:rPr>
          <w:rFonts w:ascii="Arial" w:hAnsi="Arial" w:cs="Arial"/>
        </w:rPr>
        <w:t>além</w:t>
      </w:r>
      <w:r w:rsidRPr="00EC6529">
        <w:rPr>
          <w:rFonts w:ascii="Arial" w:hAnsi="Arial" w:cs="Arial"/>
          <w:spacing w:val="40"/>
        </w:rPr>
        <w:t xml:space="preserve"> </w:t>
      </w:r>
      <w:r w:rsidRPr="00EC6529">
        <w:rPr>
          <w:rFonts w:ascii="Arial" w:hAnsi="Arial" w:cs="Arial"/>
        </w:rPr>
        <w:t>dos</w:t>
      </w:r>
      <w:r w:rsidRPr="00EC6529">
        <w:rPr>
          <w:rFonts w:ascii="Arial" w:hAnsi="Arial" w:cs="Arial"/>
          <w:spacing w:val="40"/>
        </w:rPr>
        <w:t xml:space="preserve"> </w:t>
      </w:r>
      <w:r w:rsidRPr="00EC6529">
        <w:rPr>
          <w:rFonts w:ascii="Arial" w:hAnsi="Arial" w:cs="Arial"/>
        </w:rPr>
        <w:t>postulados</w:t>
      </w:r>
      <w:r w:rsidRPr="00EC6529">
        <w:rPr>
          <w:rFonts w:ascii="Arial" w:hAnsi="Arial" w:cs="Arial"/>
          <w:spacing w:val="40"/>
        </w:rPr>
        <w:t xml:space="preserve"> </w:t>
      </w:r>
      <w:r w:rsidRPr="00EC6529">
        <w:rPr>
          <w:rFonts w:ascii="Arial" w:hAnsi="Arial" w:cs="Arial"/>
        </w:rPr>
        <w:t>legais</w:t>
      </w:r>
      <w:r w:rsidRPr="00EC6529">
        <w:rPr>
          <w:rFonts w:ascii="Arial" w:hAnsi="Arial" w:cs="Arial"/>
          <w:spacing w:val="40"/>
        </w:rPr>
        <w:t xml:space="preserve"> </w:t>
      </w:r>
      <w:r w:rsidRPr="00EC6529">
        <w:rPr>
          <w:rFonts w:ascii="Arial" w:hAnsi="Arial" w:cs="Arial"/>
        </w:rPr>
        <w:t>vigentes</w:t>
      </w:r>
      <w:r w:rsidRPr="00EC6529">
        <w:rPr>
          <w:rFonts w:ascii="Arial" w:hAnsi="Arial" w:cs="Arial"/>
          <w:spacing w:val="40"/>
        </w:rPr>
        <w:t xml:space="preserve"> </w:t>
      </w:r>
      <w:r w:rsidRPr="00EC6529">
        <w:rPr>
          <w:rFonts w:ascii="Arial" w:hAnsi="Arial" w:cs="Arial"/>
        </w:rPr>
        <w:t>de</w:t>
      </w:r>
      <w:r w:rsidRPr="00EC6529">
        <w:rPr>
          <w:rFonts w:ascii="Arial" w:hAnsi="Arial" w:cs="Arial"/>
          <w:spacing w:val="40"/>
        </w:rPr>
        <w:t xml:space="preserve"> </w:t>
      </w:r>
      <w:r w:rsidRPr="00EC6529">
        <w:rPr>
          <w:rFonts w:ascii="Arial" w:hAnsi="Arial" w:cs="Arial"/>
        </w:rPr>
        <w:t>âmbito</w:t>
      </w:r>
      <w:r w:rsidRPr="00EC6529">
        <w:rPr>
          <w:rFonts w:ascii="Arial" w:hAnsi="Arial" w:cs="Arial"/>
          <w:spacing w:val="40"/>
        </w:rPr>
        <w:t xml:space="preserve"> </w:t>
      </w:r>
      <w:r w:rsidRPr="00EC6529">
        <w:rPr>
          <w:rFonts w:ascii="Arial" w:hAnsi="Arial" w:cs="Arial"/>
        </w:rPr>
        <w:t>federal,</w:t>
      </w:r>
      <w:r w:rsidRPr="00EC6529">
        <w:rPr>
          <w:rFonts w:ascii="Arial" w:hAnsi="Arial" w:cs="Arial"/>
          <w:spacing w:val="40"/>
        </w:rPr>
        <w:t xml:space="preserve"> </w:t>
      </w:r>
      <w:r w:rsidRPr="00EC6529">
        <w:rPr>
          <w:rFonts w:ascii="Arial" w:hAnsi="Arial" w:cs="Arial"/>
        </w:rPr>
        <w:t>estadual</w:t>
      </w:r>
      <w:r w:rsidRPr="00EC6529">
        <w:rPr>
          <w:rFonts w:ascii="Arial" w:hAnsi="Arial" w:cs="Arial"/>
          <w:spacing w:val="40"/>
        </w:rPr>
        <w:t xml:space="preserve"> </w:t>
      </w:r>
      <w:r w:rsidRPr="00EC6529">
        <w:rPr>
          <w:rFonts w:ascii="Arial" w:hAnsi="Arial" w:cs="Arial"/>
        </w:rPr>
        <w:t>ou</w:t>
      </w:r>
      <w:r w:rsidRPr="00EC6529">
        <w:rPr>
          <w:rFonts w:ascii="Arial" w:hAnsi="Arial" w:cs="Arial"/>
          <w:spacing w:val="40"/>
        </w:rPr>
        <w:t xml:space="preserve"> </w:t>
      </w:r>
      <w:r w:rsidRPr="00EC6529">
        <w:rPr>
          <w:rFonts w:ascii="Arial" w:hAnsi="Arial" w:cs="Arial"/>
        </w:rPr>
        <w:t>municipal,</w:t>
      </w:r>
      <w:r w:rsidRPr="00EC6529">
        <w:rPr>
          <w:rFonts w:ascii="Arial" w:hAnsi="Arial" w:cs="Arial"/>
          <w:spacing w:val="40"/>
        </w:rPr>
        <w:t xml:space="preserve"> </w:t>
      </w:r>
      <w:r w:rsidRPr="00EC6529">
        <w:rPr>
          <w:rFonts w:ascii="Arial" w:hAnsi="Arial" w:cs="Arial"/>
        </w:rPr>
        <w:t>as</w:t>
      </w:r>
      <w:r w:rsidRPr="00EC6529">
        <w:rPr>
          <w:rFonts w:ascii="Arial" w:hAnsi="Arial" w:cs="Arial"/>
          <w:spacing w:val="40"/>
        </w:rPr>
        <w:t xml:space="preserve"> </w:t>
      </w:r>
      <w:r w:rsidRPr="00EC6529">
        <w:rPr>
          <w:rFonts w:ascii="Arial" w:hAnsi="Arial" w:cs="Arial"/>
        </w:rPr>
        <w:t>normas</w:t>
      </w:r>
      <w:r w:rsidRPr="00EC6529">
        <w:rPr>
          <w:rFonts w:ascii="Arial" w:hAnsi="Arial" w:cs="Arial"/>
          <w:spacing w:val="40"/>
        </w:rPr>
        <w:t xml:space="preserve"> </w:t>
      </w:r>
      <w:r w:rsidRPr="00EC6529">
        <w:rPr>
          <w:rFonts w:ascii="Arial" w:hAnsi="Arial" w:cs="Arial"/>
        </w:rPr>
        <w:t>de segurança do Contratante;</w:t>
      </w:r>
    </w:p>
    <w:p w14:paraId="775CAB5C" w14:textId="77777777" w:rsidR="00972CB6" w:rsidRPr="00EC6529" w:rsidRDefault="00972CB6" w:rsidP="00C225AC">
      <w:pPr>
        <w:pStyle w:val="Corpodetexto"/>
        <w:ind w:left="284" w:right="-7"/>
        <w:rPr>
          <w:rFonts w:ascii="Arial" w:hAnsi="Arial" w:cs="Arial"/>
        </w:rPr>
      </w:pPr>
      <w:r w:rsidRPr="00EC6529">
        <w:rPr>
          <w:rFonts w:ascii="Arial" w:hAnsi="Arial" w:cs="Arial"/>
        </w:rPr>
        <w:t>Apresentar</w:t>
      </w:r>
      <w:r w:rsidRPr="00EC6529">
        <w:rPr>
          <w:rFonts w:ascii="Arial" w:hAnsi="Arial" w:cs="Arial"/>
          <w:spacing w:val="-4"/>
        </w:rPr>
        <w:t xml:space="preserve"> </w:t>
      </w:r>
      <w:r w:rsidRPr="00EC6529">
        <w:rPr>
          <w:rFonts w:ascii="Arial" w:hAnsi="Arial" w:cs="Arial"/>
        </w:rPr>
        <w:t>os</w:t>
      </w:r>
      <w:r w:rsidRPr="00EC6529">
        <w:rPr>
          <w:rFonts w:ascii="Arial" w:hAnsi="Arial" w:cs="Arial"/>
          <w:spacing w:val="-6"/>
        </w:rPr>
        <w:t xml:space="preserve"> </w:t>
      </w:r>
      <w:r w:rsidRPr="00EC6529">
        <w:rPr>
          <w:rFonts w:ascii="Arial" w:hAnsi="Arial" w:cs="Arial"/>
        </w:rPr>
        <w:t>empregados</w:t>
      </w:r>
      <w:r w:rsidRPr="00EC6529">
        <w:rPr>
          <w:rFonts w:ascii="Arial" w:hAnsi="Arial" w:cs="Arial"/>
          <w:spacing w:val="-5"/>
        </w:rPr>
        <w:t xml:space="preserve"> </w:t>
      </w:r>
      <w:r w:rsidRPr="00EC6529">
        <w:rPr>
          <w:rFonts w:ascii="Arial" w:hAnsi="Arial" w:cs="Arial"/>
        </w:rPr>
        <w:t>devidamente</w:t>
      </w:r>
      <w:r w:rsidRPr="00EC6529">
        <w:rPr>
          <w:rFonts w:ascii="Arial" w:hAnsi="Arial" w:cs="Arial"/>
          <w:spacing w:val="-4"/>
        </w:rPr>
        <w:t xml:space="preserve"> </w:t>
      </w:r>
      <w:r w:rsidRPr="00EC6529">
        <w:rPr>
          <w:rFonts w:ascii="Arial" w:hAnsi="Arial" w:cs="Arial"/>
          <w:spacing w:val="-2"/>
        </w:rPr>
        <w:t>identificados.</w:t>
      </w:r>
    </w:p>
    <w:p w14:paraId="3926D3CB" w14:textId="77777777" w:rsidR="00972CB6" w:rsidRPr="00EC6529" w:rsidRDefault="00972CB6" w:rsidP="00C225AC">
      <w:pPr>
        <w:pStyle w:val="Corpodetexto"/>
        <w:ind w:left="284" w:right="-7"/>
        <w:rPr>
          <w:rFonts w:ascii="Arial" w:hAnsi="Arial" w:cs="Arial"/>
        </w:rPr>
      </w:pPr>
      <w:r w:rsidRPr="00EC6529">
        <w:rPr>
          <w:rFonts w:ascii="Arial" w:hAnsi="Arial" w:cs="Arial"/>
        </w:rPr>
        <w:t>Apresentar ao Contratante, quando for o caso, a relação nominal dos empregados que adentrarão no órgão</w:t>
      </w:r>
      <w:r w:rsidRPr="00EC6529">
        <w:rPr>
          <w:rFonts w:ascii="Arial" w:hAnsi="Arial" w:cs="Arial"/>
          <w:spacing w:val="80"/>
        </w:rPr>
        <w:t xml:space="preserve"> </w:t>
      </w:r>
      <w:r w:rsidRPr="00EC6529">
        <w:rPr>
          <w:rFonts w:ascii="Arial" w:hAnsi="Arial" w:cs="Arial"/>
        </w:rPr>
        <w:t>para a execução do serviço.</w:t>
      </w:r>
    </w:p>
    <w:p w14:paraId="2197F7D4" w14:textId="77777777" w:rsidR="00972CB6" w:rsidRPr="00EC6529" w:rsidRDefault="00972CB6" w:rsidP="00C225AC">
      <w:pPr>
        <w:pStyle w:val="Corpodetexto"/>
        <w:ind w:left="284" w:right="-7"/>
        <w:rPr>
          <w:rFonts w:ascii="Arial" w:hAnsi="Arial" w:cs="Arial"/>
        </w:rPr>
      </w:pPr>
      <w:r w:rsidRPr="00EC6529">
        <w:rPr>
          <w:rFonts w:ascii="Arial" w:hAnsi="Arial" w:cs="Arial"/>
        </w:rPr>
        <w:t>Observar</w:t>
      </w:r>
      <w:r w:rsidRPr="00EC6529">
        <w:rPr>
          <w:rFonts w:ascii="Arial" w:hAnsi="Arial" w:cs="Arial"/>
          <w:spacing w:val="-1"/>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rPr>
        <w:t>preceitos</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legislação</w:t>
      </w:r>
      <w:r w:rsidRPr="00EC6529">
        <w:rPr>
          <w:rFonts w:ascii="Arial" w:hAnsi="Arial" w:cs="Arial"/>
          <w:spacing w:val="-2"/>
        </w:rPr>
        <w:t xml:space="preserve"> </w:t>
      </w:r>
      <w:r w:rsidRPr="00EC6529">
        <w:rPr>
          <w:rFonts w:ascii="Arial" w:hAnsi="Arial" w:cs="Arial"/>
        </w:rPr>
        <w:t>sobre</w:t>
      </w:r>
      <w:r w:rsidRPr="00EC6529">
        <w:rPr>
          <w:rFonts w:ascii="Arial" w:hAnsi="Arial" w:cs="Arial"/>
          <w:spacing w:val="-4"/>
        </w:rPr>
        <w:t xml:space="preserve"> </w:t>
      </w:r>
      <w:r w:rsidRPr="00EC6529">
        <w:rPr>
          <w:rFonts w:ascii="Arial" w:hAnsi="Arial" w:cs="Arial"/>
        </w:rPr>
        <w:t>a</w:t>
      </w:r>
      <w:r w:rsidRPr="00EC6529">
        <w:rPr>
          <w:rFonts w:ascii="Arial" w:hAnsi="Arial" w:cs="Arial"/>
          <w:spacing w:val="-4"/>
        </w:rPr>
        <w:t xml:space="preserve"> </w:t>
      </w:r>
      <w:r w:rsidRPr="00EC6529">
        <w:rPr>
          <w:rFonts w:ascii="Arial" w:hAnsi="Arial" w:cs="Arial"/>
        </w:rPr>
        <w:t>jornada</w:t>
      </w:r>
      <w:r w:rsidRPr="00EC6529">
        <w:rPr>
          <w:rFonts w:ascii="Arial" w:hAnsi="Arial" w:cs="Arial"/>
          <w:spacing w:val="-2"/>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trabalho,</w:t>
      </w:r>
      <w:r w:rsidRPr="00EC6529">
        <w:rPr>
          <w:rFonts w:ascii="Arial" w:hAnsi="Arial" w:cs="Arial"/>
          <w:spacing w:val="-2"/>
        </w:rPr>
        <w:t xml:space="preserve"> </w:t>
      </w:r>
      <w:r w:rsidRPr="00EC6529">
        <w:rPr>
          <w:rFonts w:ascii="Arial" w:hAnsi="Arial" w:cs="Arial"/>
        </w:rPr>
        <w:t>conforme</w:t>
      </w:r>
      <w:r w:rsidRPr="00EC6529">
        <w:rPr>
          <w:rFonts w:ascii="Arial" w:hAnsi="Arial" w:cs="Arial"/>
          <w:spacing w:val="-2"/>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categoria</w:t>
      </w:r>
      <w:r w:rsidRPr="00EC6529">
        <w:rPr>
          <w:rFonts w:ascii="Arial" w:hAnsi="Arial" w:cs="Arial"/>
          <w:spacing w:val="-4"/>
        </w:rPr>
        <w:t xml:space="preserve"> </w:t>
      </w:r>
      <w:r w:rsidRPr="00EC6529">
        <w:rPr>
          <w:rFonts w:ascii="Arial" w:hAnsi="Arial" w:cs="Arial"/>
        </w:rPr>
        <w:t>profissional. Instruir seus empregados quanto à necessidade de acatar as Normas Internas do Contratante.</w:t>
      </w:r>
    </w:p>
    <w:p w14:paraId="5E0B34C3" w14:textId="77777777" w:rsidR="0060171F" w:rsidRPr="00EC6529" w:rsidRDefault="0060171F" w:rsidP="00C225AC">
      <w:pPr>
        <w:pStyle w:val="Corpodetexto"/>
        <w:ind w:left="284" w:right="-7"/>
        <w:jc w:val="both"/>
        <w:rPr>
          <w:rFonts w:ascii="Arial" w:hAnsi="Arial" w:cs="Arial"/>
        </w:rPr>
      </w:pPr>
    </w:p>
    <w:p w14:paraId="6EF4183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255308F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lastRenderedPageBreak/>
        <w:t>Instruir</w:t>
      </w:r>
      <w:r w:rsidRPr="00EC6529">
        <w:rPr>
          <w:rFonts w:ascii="Arial" w:hAnsi="Arial" w:cs="Arial"/>
          <w:spacing w:val="-4"/>
        </w:rPr>
        <w:t xml:space="preserve"> </w:t>
      </w:r>
      <w:r w:rsidRPr="00EC6529">
        <w:rPr>
          <w:rFonts w:ascii="Arial" w:hAnsi="Arial" w:cs="Arial"/>
        </w:rPr>
        <w:t>os</w:t>
      </w:r>
      <w:r w:rsidRPr="00EC6529">
        <w:rPr>
          <w:rFonts w:ascii="Arial" w:hAnsi="Arial" w:cs="Arial"/>
          <w:spacing w:val="-3"/>
        </w:rPr>
        <w:t xml:space="preserve"> </w:t>
      </w:r>
      <w:r w:rsidRPr="00EC6529">
        <w:rPr>
          <w:rFonts w:ascii="Arial" w:hAnsi="Arial" w:cs="Arial"/>
        </w:rPr>
        <w:t>seus</w:t>
      </w:r>
      <w:r w:rsidRPr="00EC6529">
        <w:rPr>
          <w:rFonts w:ascii="Arial" w:hAnsi="Arial" w:cs="Arial"/>
          <w:spacing w:val="-2"/>
        </w:rPr>
        <w:t xml:space="preserve"> </w:t>
      </w:r>
      <w:r w:rsidRPr="00EC6529">
        <w:rPr>
          <w:rFonts w:ascii="Arial" w:hAnsi="Arial" w:cs="Arial"/>
        </w:rPr>
        <w:t>empregados,</w:t>
      </w:r>
      <w:r w:rsidRPr="00EC6529">
        <w:rPr>
          <w:rFonts w:ascii="Arial" w:hAnsi="Arial" w:cs="Arial"/>
          <w:spacing w:val="-3"/>
        </w:rPr>
        <w:t xml:space="preserve"> </w:t>
      </w:r>
      <w:r w:rsidRPr="00EC6529">
        <w:rPr>
          <w:rFonts w:ascii="Arial" w:hAnsi="Arial" w:cs="Arial"/>
        </w:rPr>
        <w:t>quanto</w:t>
      </w:r>
      <w:r w:rsidRPr="00EC6529">
        <w:rPr>
          <w:rFonts w:ascii="Arial" w:hAnsi="Arial" w:cs="Arial"/>
          <w:spacing w:val="-3"/>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prevenção</w:t>
      </w:r>
      <w:r w:rsidRPr="00EC6529">
        <w:rPr>
          <w:rFonts w:ascii="Arial" w:hAnsi="Arial" w:cs="Arial"/>
          <w:spacing w:val="-6"/>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incêndios</w:t>
      </w:r>
      <w:r w:rsidRPr="00EC6529">
        <w:rPr>
          <w:rFonts w:ascii="Arial" w:hAnsi="Arial" w:cs="Arial"/>
          <w:spacing w:val="-3"/>
        </w:rPr>
        <w:t xml:space="preserve"> </w:t>
      </w:r>
      <w:r w:rsidRPr="00EC6529">
        <w:rPr>
          <w:rFonts w:ascii="Arial" w:hAnsi="Arial" w:cs="Arial"/>
        </w:rPr>
        <w:t>nas</w:t>
      </w:r>
      <w:r w:rsidRPr="00EC6529">
        <w:rPr>
          <w:rFonts w:ascii="Arial" w:hAnsi="Arial" w:cs="Arial"/>
          <w:spacing w:val="-2"/>
        </w:rPr>
        <w:t xml:space="preserve"> </w:t>
      </w:r>
      <w:r w:rsidRPr="00EC6529">
        <w:rPr>
          <w:rFonts w:ascii="Arial" w:hAnsi="Arial" w:cs="Arial"/>
        </w:rPr>
        <w:t>áreas</w:t>
      </w:r>
      <w:r w:rsidRPr="00EC6529">
        <w:rPr>
          <w:rFonts w:ascii="Arial" w:hAnsi="Arial" w:cs="Arial"/>
          <w:spacing w:val="-5"/>
        </w:rPr>
        <w:t xml:space="preserve"> </w:t>
      </w:r>
      <w:r w:rsidRPr="00EC6529">
        <w:rPr>
          <w:rFonts w:ascii="Arial" w:hAnsi="Arial" w:cs="Arial"/>
        </w:rPr>
        <w:t>do</w:t>
      </w:r>
      <w:r w:rsidRPr="00EC6529">
        <w:rPr>
          <w:rFonts w:ascii="Arial" w:hAnsi="Arial" w:cs="Arial"/>
          <w:spacing w:val="-2"/>
        </w:rPr>
        <w:t xml:space="preserve"> Contratante.</w:t>
      </w:r>
    </w:p>
    <w:p w14:paraId="7D8B00A8"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Adotar</w:t>
      </w:r>
      <w:r w:rsidRPr="00EC6529">
        <w:rPr>
          <w:rFonts w:ascii="Arial" w:hAnsi="Arial" w:cs="Arial"/>
          <w:spacing w:val="-1"/>
        </w:rPr>
        <w:t xml:space="preserve"> </w:t>
      </w:r>
      <w:r w:rsidRPr="00EC6529">
        <w:rPr>
          <w:rFonts w:ascii="Arial" w:hAnsi="Arial" w:cs="Arial"/>
        </w:rPr>
        <w:t>as</w:t>
      </w:r>
      <w:r w:rsidRPr="00EC6529">
        <w:rPr>
          <w:rFonts w:ascii="Arial" w:hAnsi="Arial" w:cs="Arial"/>
          <w:spacing w:val="-2"/>
        </w:rPr>
        <w:t xml:space="preserve"> </w:t>
      </w:r>
      <w:r w:rsidRPr="00EC6529">
        <w:rPr>
          <w:rFonts w:ascii="Arial" w:hAnsi="Arial" w:cs="Arial"/>
        </w:rPr>
        <w:t>providências</w:t>
      </w:r>
      <w:r w:rsidRPr="00EC6529">
        <w:rPr>
          <w:rFonts w:ascii="Arial" w:hAnsi="Arial" w:cs="Arial"/>
          <w:spacing w:val="-2"/>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precauções</w:t>
      </w:r>
      <w:r w:rsidRPr="00EC6529">
        <w:rPr>
          <w:rFonts w:ascii="Arial" w:hAnsi="Arial" w:cs="Arial"/>
          <w:spacing w:val="-2"/>
        </w:rPr>
        <w:t xml:space="preserve"> </w:t>
      </w:r>
      <w:r w:rsidRPr="00EC6529">
        <w:rPr>
          <w:rFonts w:ascii="Arial" w:hAnsi="Arial" w:cs="Arial"/>
        </w:rPr>
        <w:t>necessárias,</w:t>
      </w:r>
      <w:r w:rsidRPr="00EC6529">
        <w:rPr>
          <w:rFonts w:ascii="Arial" w:hAnsi="Arial" w:cs="Arial"/>
          <w:spacing w:val="-2"/>
        </w:rPr>
        <w:t xml:space="preserve"> </w:t>
      </w:r>
      <w:r w:rsidRPr="00EC6529">
        <w:rPr>
          <w:rFonts w:ascii="Arial" w:hAnsi="Arial" w:cs="Arial"/>
        </w:rPr>
        <w:t>inclusive</w:t>
      </w:r>
      <w:r w:rsidRPr="00EC6529">
        <w:rPr>
          <w:rFonts w:ascii="Arial" w:hAnsi="Arial" w:cs="Arial"/>
          <w:spacing w:val="-2"/>
        </w:rPr>
        <w:t xml:space="preserve"> </w:t>
      </w:r>
      <w:r w:rsidRPr="00EC6529">
        <w:rPr>
          <w:rFonts w:ascii="Arial" w:hAnsi="Arial" w:cs="Arial"/>
        </w:rPr>
        <w:t>consulta</w:t>
      </w:r>
      <w:r w:rsidRPr="00EC6529">
        <w:rPr>
          <w:rFonts w:ascii="Arial" w:hAnsi="Arial" w:cs="Arial"/>
          <w:spacing w:val="-2"/>
        </w:rPr>
        <w:t xml:space="preserve"> </w:t>
      </w:r>
      <w:r w:rsidRPr="00EC6529">
        <w:rPr>
          <w:rFonts w:ascii="Arial" w:hAnsi="Arial" w:cs="Arial"/>
        </w:rPr>
        <w:t>nos</w:t>
      </w:r>
      <w:r w:rsidRPr="00EC6529">
        <w:rPr>
          <w:rFonts w:ascii="Arial" w:hAnsi="Arial" w:cs="Arial"/>
          <w:spacing w:val="-2"/>
        </w:rPr>
        <w:t xml:space="preserve"> </w:t>
      </w:r>
      <w:r w:rsidRPr="00EC6529">
        <w:rPr>
          <w:rFonts w:ascii="Arial" w:hAnsi="Arial" w:cs="Arial"/>
        </w:rPr>
        <w:t>respectivos</w:t>
      </w:r>
      <w:r w:rsidRPr="00EC6529">
        <w:rPr>
          <w:rFonts w:ascii="Arial" w:hAnsi="Arial" w:cs="Arial"/>
          <w:spacing w:val="-2"/>
        </w:rPr>
        <w:t xml:space="preserve"> </w:t>
      </w:r>
      <w:r w:rsidRPr="00EC6529">
        <w:rPr>
          <w:rFonts w:ascii="Arial" w:hAnsi="Arial" w:cs="Arial"/>
        </w:rPr>
        <w:t>órgãos,</w:t>
      </w:r>
      <w:r w:rsidRPr="00EC6529">
        <w:rPr>
          <w:rFonts w:ascii="Arial" w:hAnsi="Arial" w:cs="Arial"/>
          <w:spacing w:val="-2"/>
        </w:rPr>
        <w:t xml:space="preserve"> </w:t>
      </w:r>
      <w:r w:rsidRPr="00EC6529">
        <w:rPr>
          <w:rFonts w:ascii="Arial" w:hAnsi="Arial" w:cs="Arial"/>
        </w:rPr>
        <w:t>se</w:t>
      </w:r>
      <w:r w:rsidRPr="00EC6529">
        <w:rPr>
          <w:rFonts w:ascii="Arial" w:hAnsi="Arial" w:cs="Arial"/>
          <w:spacing w:val="-2"/>
        </w:rPr>
        <w:t xml:space="preserve"> </w:t>
      </w:r>
      <w:r w:rsidRPr="00EC6529">
        <w:rPr>
          <w:rFonts w:ascii="Arial" w:hAnsi="Arial" w:cs="Arial"/>
        </w:rPr>
        <w:t>necessário</w:t>
      </w:r>
      <w:r w:rsidRPr="00EC6529">
        <w:rPr>
          <w:rFonts w:ascii="Arial" w:hAnsi="Arial" w:cs="Arial"/>
          <w:spacing w:val="-2"/>
        </w:rPr>
        <w:t xml:space="preserve"> </w:t>
      </w:r>
      <w:r w:rsidRPr="00EC6529">
        <w:rPr>
          <w:rFonts w:ascii="Arial" w:hAnsi="Arial" w:cs="Arial"/>
        </w:rPr>
        <w:t>for, a fim de que não venham a ser danificadas as redes hidrossanitárias, elétricas e de comunicação.</w:t>
      </w:r>
    </w:p>
    <w:p w14:paraId="58A5179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Estar</w:t>
      </w:r>
      <w:r w:rsidRPr="00EC6529">
        <w:rPr>
          <w:rFonts w:ascii="Arial" w:hAnsi="Arial" w:cs="Arial"/>
          <w:spacing w:val="-2"/>
        </w:rPr>
        <w:t xml:space="preserve"> </w:t>
      </w:r>
      <w:r w:rsidRPr="00EC6529">
        <w:rPr>
          <w:rFonts w:ascii="Arial" w:hAnsi="Arial" w:cs="Arial"/>
        </w:rPr>
        <w:t>registrada</w:t>
      </w:r>
      <w:r w:rsidRPr="00EC6529">
        <w:rPr>
          <w:rFonts w:ascii="Arial" w:hAnsi="Arial" w:cs="Arial"/>
          <w:spacing w:val="-5"/>
        </w:rPr>
        <w:t xml:space="preserve"> </w:t>
      </w:r>
      <w:r w:rsidRPr="00EC6529">
        <w:rPr>
          <w:rFonts w:ascii="Arial" w:hAnsi="Arial" w:cs="Arial"/>
        </w:rPr>
        <w:t>ou</w:t>
      </w:r>
      <w:r w:rsidRPr="00EC6529">
        <w:rPr>
          <w:rFonts w:ascii="Arial" w:hAnsi="Arial" w:cs="Arial"/>
          <w:spacing w:val="-2"/>
        </w:rPr>
        <w:t xml:space="preserve"> </w:t>
      </w:r>
      <w:r w:rsidRPr="00EC6529">
        <w:rPr>
          <w:rFonts w:ascii="Arial" w:hAnsi="Arial" w:cs="Arial"/>
        </w:rPr>
        <w:t>inscrita</w:t>
      </w:r>
      <w:r w:rsidRPr="00EC6529">
        <w:rPr>
          <w:rFonts w:ascii="Arial" w:hAnsi="Arial" w:cs="Arial"/>
          <w:spacing w:val="-5"/>
        </w:rPr>
        <w:t xml:space="preserve"> </w:t>
      </w:r>
      <w:r w:rsidRPr="00EC6529">
        <w:rPr>
          <w:rFonts w:ascii="Arial" w:hAnsi="Arial" w:cs="Arial"/>
        </w:rPr>
        <w:t>no</w:t>
      </w:r>
      <w:r w:rsidRPr="00EC6529">
        <w:rPr>
          <w:rFonts w:ascii="Arial" w:hAnsi="Arial" w:cs="Arial"/>
          <w:spacing w:val="-3"/>
        </w:rPr>
        <w:t xml:space="preserve"> </w:t>
      </w:r>
      <w:r w:rsidRPr="00EC6529">
        <w:rPr>
          <w:rFonts w:ascii="Arial" w:hAnsi="Arial" w:cs="Arial"/>
        </w:rPr>
        <w:t>Conselho</w:t>
      </w:r>
      <w:r w:rsidRPr="00EC6529">
        <w:rPr>
          <w:rFonts w:ascii="Arial" w:hAnsi="Arial" w:cs="Arial"/>
          <w:spacing w:val="-2"/>
        </w:rPr>
        <w:t xml:space="preserve"> </w:t>
      </w:r>
      <w:r w:rsidRPr="00EC6529">
        <w:rPr>
          <w:rFonts w:ascii="Arial" w:hAnsi="Arial" w:cs="Arial"/>
        </w:rPr>
        <w:t>Profissional</w:t>
      </w:r>
      <w:r w:rsidRPr="00EC6529">
        <w:rPr>
          <w:rFonts w:ascii="Arial" w:hAnsi="Arial" w:cs="Arial"/>
          <w:spacing w:val="-5"/>
        </w:rPr>
        <w:t xml:space="preserve"> </w:t>
      </w:r>
      <w:r w:rsidRPr="00EC6529">
        <w:rPr>
          <w:rFonts w:ascii="Arial" w:hAnsi="Arial" w:cs="Arial"/>
        </w:rPr>
        <w:t>competente,</w:t>
      </w:r>
      <w:r w:rsidRPr="00EC6529">
        <w:rPr>
          <w:rFonts w:ascii="Arial" w:hAnsi="Arial" w:cs="Arial"/>
          <w:spacing w:val="-5"/>
        </w:rPr>
        <w:t xml:space="preserve"> </w:t>
      </w:r>
      <w:r w:rsidRPr="00EC6529">
        <w:rPr>
          <w:rFonts w:ascii="Arial" w:hAnsi="Arial" w:cs="Arial"/>
        </w:rPr>
        <w:t>em</w:t>
      </w:r>
      <w:r w:rsidRPr="00EC6529">
        <w:rPr>
          <w:rFonts w:ascii="Arial" w:hAnsi="Arial" w:cs="Arial"/>
          <w:spacing w:val="-7"/>
        </w:rPr>
        <w:t xml:space="preserve"> </w:t>
      </w:r>
      <w:r w:rsidRPr="00EC6529">
        <w:rPr>
          <w:rFonts w:ascii="Arial" w:hAnsi="Arial" w:cs="Arial"/>
        </w:rPr>
        <w:t>plena</w:t>
      </w:r>
      <w:r w:rsidRPr="00EC6529">
        <w:rPr>
          <w:rFonts w:ascii="Arial" w:hAnsi="Arial" w:cs="Arial"/>
          <w:spacing w:val="-2"/>
        </w:rPr>
        <w:t xml:space="preserve"> validade.</w:t>
      </w:r>
    </w:p>
    <w:p w14:paraId="50866DF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Obter</w:t>
      </w:r>
      <w:r w:rsidRPr="00EC6529">
        <w:rPr>
          <w:rFonts w:ascii="Arial" w:hAnsi="Arial" w:cs="Arial"/>
          <w:spacing w:val="-4"/>
        </w:rPr>
        <w:t xml:space="preserve"> </w:t>
      </w:r>
      <w:r w:rsidRPr="00EC6529">
        <w:rPr>
          <w:rFonts w:ascii="Arial" w:hAnsi="Arial" w:cs="Arial"/>
        </w:rPr>
        <w:t>junto</w:t>
      </w:r>
      <w:r w:rsidRPr="00EC6529">
        <w:rPr>
          <w:rFonts w:ascii="Arial" w:hAnsi="Arial" w:cs="Arial"/>
          <w:spacing w:val="-2"/>
        </w:rPr>
        <w:t xml:space="preserve"> </w:t>
      </w:r>
      <w:r w:rsidRPr="00EC6529">
        <w:rPr>
          <w:rFonts w:ascii="Arial" w:hAnsi="Arial" w:cs="Arial"/>
        </w:rPr>
        <w:t>aos</w:t>
      </w:r>
      <w:r w:rsidRPr="00EC6529">
        <w:rPr>
          <w:rFonts w:ascii="Arial" w:hAnsi="Arial" w:cs="Arial"/>
          <w:spacing w:val="-2"/>
        </w:rPr>
        <w:t xml:space="preserve"> </w:t>
      </w:r>
      <w:r w:rsidRPr="00EC6529">
        <w:rPr>
          <w:rFonts w:ascii="Arial" w:hAnsi="Arial" w:cs="Arial"/>
        </w:rPr>
        <w:t>órgãos</w:t>
      </w:r>
      <w:r w:rsidRPr="00EC6529">
        <w:rPr>
          <w:rFonts w:ascii="Arial" w:hAnsi="Arial" w:cs="Arial"/>
          <w:spacing w:val="-4"/>
        </w:rPr>
        <w:t xml:space="preserve"> </w:t>
      </w:r>
      <w:r w:rsidRPr="00EC6529">
        <w:rPr>
          <w:rFonts w:ascii="Arial" w:hAnsi="Arial" w:cs="Arial"/>
        </w:rPr>
        <w:t>competentes,</w:t>
      </w:r>
      <w:r w:rsidRPr="00EC6529">
        <w:rPr>
          <w:rFonts w:ascii="Arial" w:hAnsi="Arial" w:cs="Arial"/>
          <w:spacing w:val="-2"/>
        </w:rPr>
        <w:t xml:space="preserve"> </w:t>
      </w:r>
      <w:r w:rsidRPr="00EC6529">
        <w:rPr>
          <w:rFonts w:ascii="Arial" w:hAnsi="Arial" w:cs="Arial"/>
        </w:rPr>
        <w:t>conforme</w:t>
      </w:r>
      <w:r w:rsidRPr="00EC6529">
        <w:rPr>
          <w:rFonts w:ascii="Arial" w:hAnsi="Arial" w:cs="Arial"/>
          <w:spacing w:val="-2"/>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caso,</w:t>
      </w:r>
      <w:r w:rsidRPr="00EC6529">
        <w:rPr>
          <w:rFonts w:ascii="Arial" w:hAnsi="Arial" w:cs="Arial"/>
          <w:spacing w:val="-5"/>
        </w:rPr>
        <w:t xml:space="preserve"> </w:t>
      </w:r>
      <w:r w:rsidRPr="00EC6529">
        <w:rPr>
          <w:rFonts w:ascii="Arial" w:hAnsi="Arial" w:cs="Arial"/>
        </w:rPr>
        <w:t>as</w:t>
      </w:r>
      <w:r w:rsidRPr="00EC6529">
        <w:rPr>
          <w:rFonts w:ascii="Arial" w:hAnsi="Arial" w:cs="Arial"/>
          <w:spacing w:val="-2"/>
        </w:rPr>
        <w:t xml:space="preserve"> </w:t>
      </w:r>
      <w:r w:rsidRPr="00EC6529">
        <w:rPr>
          <w:rFonts w:ascii="Arial" w:hAnsi="Arial" w:cs="Arial"/>
        </w:rPr>
        <w:t>licenças</w:t>
      </w:r>
      <w:r w:rsidRPr="00EC6529">
        <w:rPr>
          <w:rFonts w:ascii="Arial" w:hAnsi="Arial" w:cs="Arial"/>
          <w:spacing w:val="-2"/>
        </w:rPr>
        <w:t xml:space="preserve"> </w:t>
      </w:r>
      <w:r w:rsidRPr="00EC6529">
        <w:rPr>
          <w:rFonts w:ascii="Arial" w:hAnsi="Arial" w:cs="Arial"/>
        </w:rPr>
        <w:t>necessárias</w:t>
      </w:r>
      <w:r w:rsidRPr="00EC6529">
        <w:rPr>
          <w:rFonts w:ascii="Arial" w:hAnsi="Arial" w:cs="Arial"/>
          <w:spacing w:val="-4"/>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demais</w:t>
      </w:r>
      <w:r w:rsidRPr="00EC6529">
        <w:rPr>
          <w:rFonts w:ascii="Arial" w:hAnsi="Arial" w:cs="Arial"/>
          <w:spacing w:val="-2"/>
        </w:rPr>
        <w:t xml:space="preserve"> </w:t>
      </w:r>
      <w:r w:rsidRPr="00EC6529">
        <w:rPr>
          <w:rFonts w:ascii="Arial" w:hAnsi="Arial" w:cs="Arial"/>
        </w:rPr>
        <w:t>documentos</w:t>
      </w:r>
      <w:r w:rsidRPr="00EC6529">
        <w:rPr>
          <w:rFonts w:ascii="Arial" w:hAnsi="Arial" w:cs="Arial"/>
          <w:spacing w:val="-2"/>
        </w:rPr>
        <w:t xml:space="preserve"> </w:t>
      </w:r>
      <w:r w:rsidRPr="00EC6529">
        <w:rPr>
          <w:rFonts w:ascii="Arial" w:hAnsi="Arial" w:cs="Arial"/>
        </w:rPr>
        <w:t>e autorizações exigíveis, na forma da legislação aplicável.</w:t>
      </w:r>
    </w:p>
    <w:p w14:paraId="50369252" w14:textId="77777777" w:rsidR="00E50FD0" w:rsidRPr="00EC6529" w:rsidRDefault="00E50FD0" w:rsidP="00C225AC">
      <w:pPr>
        <w:pStyle w:val="Corpodetexto"/>
        <w:ind w:left="284" w:right="-7"/>
        <w:jc w:val="both"/>
        <w:rPr>
          <w:rFonts w:ascii="Arial" w:hAnsi="Arial" w:cs="Arial"/>
        </w:rPr>
      </w:pPr>
    </w:p>
    <w:p w14:paraId="589846F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Responder por qualquer acidente de trabalho na execução dos serviços, por uso indevido de patentes registradas em nome de terceiros, por danos resultantes de defeitos ou incorreções dos serviços ou dos bens do Contratante, de seus funcionários ou de terceiros;</w:t>
      </w:r>
    </w:p>
    <w:p w14:paraId="64E6DF7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Realizar, conforme o caso, por meio de laboratórios previamente aprovados pela fiscalização e sob suas custas,</w:t>
      </w:r>
      <w:r w:rsidRPr="00EC6529">
        <w:rPr>
          <w:rFonts w:ascii="Arial" w:hAnsi="Arial" w:cs="Arial"/>
          <w:spacing w:val="-2"/>
        </w:rPr>
        <w:t xml:space="preserve"> </w:t>
      </w:r>
      <w:r w:rsidRPr="00EC6529">
        <w:rPr>
          <w:rFonts w:ascii="Arial" w:hAnsi="Arial" w:cs="Arial"/>
        </w:rPr>
        <w:t>os</w:t>
      </w:r>
      <w:r w:rsidRPr="00EC6529">
        <w:rPr>
          <w:rFonts w:ascii="Arial" w:hAnsi="Arial" w:cs="Arial"/>
          <w:spacing w:val="-4"/>
        </w:rPr>
        <w:t xml:space="preserve"> </w:t>
      </w:r>
      <w:r w:rsidRPr="00EC6529">
        <w:rPr>
          <w:rFonts w:ascii="Arial" w:hAnsi="Arial" w:cs="Arial"/>
        </w:rPr>
        <w:t>testes,</w:t>
      </w:r>
      <w:r w:rsidRPr="00EC6529">
        <w:rPr>
          <w:rFonts w:ascii="Arial" w:hAnsi="Arial" w:cs="Arial"/>
          <w:spacing w:val="-2"/>
        </w:rPr>
        <w:t xml:space="preserve"> </w:t>
      </w:r>
      <w:r w:rsidRPr="00EC6529">
        <w:rPr>
          <w:rFonts w:ascii="Arial" w:hAnsi="Arial" w:cs="Arial"/>
        </w:rPr>
        <w:t>ensaios,</w:t>
      </w:r>
      <w:r w:rsidRPr="00EC6529">
        <w:rPr>
          <w:rFonts w:ascii="Arial" w:hAnsi="Arial" w:cs="Arial"/>
          <w:spacing w:val="-2"/>
        </w:rPr>
        <w:t xml:space="preserve"> </w:t>
      </w:r>
      <w:r w:rsidRPr="00EC6529">
        <w:rPr>
          <w:rFonts w:ascii="Arial" w:hAnsi="Arial" w:cs="Arial"/>
        </w:rPr>
        <w:t>exames</w:t>
      </w:r>
      <w:r w:rsidRPr="00EC6529">
        <w:rPr>
          <w:rFonts w:ascii="Arial" w:hAnsi="Arial" w:cs="Arial"/>
          <w:spacing w:val="-2"/>
        </w:rPr>
        <w:t xml:space="preserve"> </w:t>
      </w:r>
      <w:r w:rsidRPr="00EC6529">
        <w:rPr>
          <w:rFonts w:ascii="Arial" w:hAnsi="Arial" w:cs="Arial"/>
        </w:rPr>
        <w:t>e</w:t>
      </w:r>
      <w:r w:rsidRPr="00EC6529">
        <w:rPr>
          <w:rFonts w:ascii="Arial" w:hAnsi="Arial" w:cs="Arial"/>
          <w:spacing w:val="-2"/>
        </w:rPr>
        <w:t xml:space="preserve"> </w:t>
      </w:r>
      <w:r w:rsidRPr="00EC6529">
        <w:rPr>
          <w:rFonts w:ascii="Arial" w:hAnsi="Arial" w:cs="Arial"/>
        </w:rPr>
        <w:t>provas</w:t>
      </w:r>
      <w:r w:rsidRPr="00EC6529">
        <w:rPr>
          <w:rFonts w:ascii="Arial" w:hAnsi="Arial" w:cs="Arial"/>
          <w:spacing w:val="-2"/>
        </w:rPr>
        <w:t xml:space="preserve"> </w:t>
      </w:r>
      <w:r w:rsidRPr="00EC6529">
        <w:rPr>
          <w:rFonts w:ascii="Arial" w:hAnsi="Arial" w:cs="Arial"/>
        </w:rPr>
        <w:t>que</w:t>
      </w:r>
      <w:r w:rsidRPr="00EC6529">
        <w:rPr>
          <w:rFonts w:ascii="Arial" w:hAnsi="Arial" w:cs="Arial"/>
          <w:spacing w:val="-2"/>
        </w:rPr>
        <w:t xml:space="preserve"> </w:t>
      </w:r>
      <w:r w:rsidRPr="00EC6529">
        <w:rPr>
          <w:rFonts w:ascii="Arial" w:hAnsi="Arial" w:cs="Arial"/>
        </w:rPr>
        <w:t>lhe</w:t>
      </w:r>
      <w:r w:rsidRPr="00EC6529">
        <w:rPr>
          <w:rFonts w:ascii="Arial" w:hAnsi="Arial" w:cs="Arial"/>
          <w:spacing w:val="-2"/>
        </w:rPr>
        <w:t xml:space="preserve"> </w:t>
      </w:r>
      <w:r w:rsidRPr="00EC6529">
        <w:rPr>
          <w:rFonts w:ascii="Arial" w:hAnsi="Arial" w:cs="Arial"/>
        </w:rPr>
        <w:t>caibam</w:t>
      </w:r>
      <w:r w:rsidRPr="00EC6529">
        <w:rPr>
          <w:rFonts w:ascii="Arial" w:hAnsi="Arial" w:cs="Arial"/>
          <w:spacing w:val="-6"/>
        </w:rPr>
        <w:t xml:space="preserve"> </w:t>
      </w:r>
      <w:r w:rsidRPr="00EC6529">
        <w:rPr>
          <w:rFonts w:ascii="Arial" w:hAnsi="Arial" w:cs="Arial"/>
        </w:rPr>
        <w:t>necessárias</w:t>
      </w:r>
      <w:r w:rsidRPr="00EC6529">
        <w:rPr>
          <w:rFonts w:ascii="Arial" w:hAnsi="Arial" w:cs="Arial"/>
          <w:spacing w:val="-2"/>
        </w:rPr>
        <w:t xml:space="preserve"> </w:t>
      </w:r>
      <w:r w:rsidRPr="00EC6529">
        <w:rPr>
          <w:rFonts w:ascii="Arial" w:hAnsi="Arial" w:cs="Arial"/>
        </w:rPr>
        <w:t>ao</w:t>
      </w:r>
      <w:r w:rsidRPr="00EC6529">
        <w:rPr>
          <w:rFonts w:ascii="Arial" w:hAnsi="Arial" w:cs="Arial"/>
          <w:spacing w:val="-2"/>
        </w:rPr>
        <w:t xml:space="preserve"> </w:t>
      </w:r>
      <w:r w:rsidRPr="00EC6529">
        <w:rPr>
          <w:rFonts w:ascii="Arial" w:hAnsi="Arial" w:cs="Arial"/>
        </w:rPr>
        <w:t>controle</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qualidade</w:t>
      </w:r>
      <w:r w:rsidRPr="00EC6529">
        <w:rPr>
          <w:rFonts w:ascii="Arial" w:hAnsi="Arial" w:cs="Arial"/>
          <w:spacing w:val="-2"/>
        </w:rPr>
        <w:t xml:space="preserve"> </w:t>
      </w:r>
      <w:r w:rsidRPr="00EC6529">
        <w:rPr>
          <w:rFonts w:ascii="Arial" w:hAnsi="Arial" w:cs="Arial"/>
        </w:rPr>
        <w:t>dos</w:t>
      </w:r>
      <w:r w:rsidRPr="00EC6529">
        <w:rPr>
          <w:rFonts w:ascii="Arial" w:hAnsi="Arial" w:cs="Arial"/>
          <w:spacing w:val="-2"/>
        </w:rPr>
        <w:t xml:space="preserve"> </w:t>
      </w:r>
      <w:r w:rsidRPr="00EC6529">
        <w:rPr>
          <w:rFonts w:ascii="Arial" w:hAnsi="Arial" w:cs="Arial"/>
        </w:rPr>
        <w:t>materiais, serviços e equipamentos a serem aplicados nos trabalhos, conforme procedimento previsto nas</w:t>
      </w:r>
      <w:r w:rsidRPr="00EC6529">
        <w:rPr>
          <w:rFonts w:ascii="Arial" w:hAnsi="Arial" w:cs="Arial"/>
          <w:spacing w:val="40"/>
        </w:rPr>
        <w:t xml:space="preserve"> </w:t>
      </w:r>
      <w:r w:rsidRPr="00EC6529">
        <w:rPr>
          <w:rFonts w:ascii="Arial" w:hAnsi="Arial" w:cs="Arial"/>
          <w:spacing w:val="-2"/>
        </w:rPr>
        <w:t>especificações.</w:t>
      </w:r>
    </w:p>
    <w:p w14:paraId="08170C55" w14:textId="77777777" w:rsidR="00972CB6" w:rsidRPr="00EC6529" w:rsidRDefault="00972CB6" w:rsidP="00C225AC">
      <w:pPr>
        <w:pStyle w:val="Ttulo1"/>
        <w:ind w:left="284" w:right="-7"/>
        <w:rPr>
          <w:rFonts w:ascii="Arial" w:hAnsi="Arial" w:cs="Arial"/>
        </w:rPr>
      </w:pPr>
      <w:r w:rsidRPr="00EC6529">
        <w:rPr>
          <w:rFonts w:ascii="Arial" w:hAnsi="Arial" w:cs="Arial"/>
        </w:rPr>
        <w:t>CLÁUSULA</w:t>
      </w:r>
      <w:r w:rsidRPr="00EC6529">
        <w:rPr>
          <w:rFonts w:ascii="Arial" w:hAnsi="Arial" w:cs="Arial"/>
          <w:spacing w:val="-5"/>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OBRIGAÇÕES</w:t>
      </w:r>
      <w:r w:rsidRPr="00EC6529">
        <w:rPr>
          <w:rFonts w:ascii="Arial" w:hAnsi="Arial" w:cs="Arial"/>
          <w:spacing w:val="-6"/>
        </w:rPr>
        <w:t xml:space="preserve"> </w:t>
      </w:r>
      <w:r w:rsidRPr="00EC6529">
        <w:rPr>
          <w:rFonts w:ascii="Arial" w:hAnsi="Arial" w:cs="Arial"/>
        </w:rPr>
        <w:t>PERTINENTES</w:t>
      </w:r>
      <w:r w:rsidRPr="00EC6529">
        <w:rPr>
          <w:rFonts w:ascii="Arial" w:hAnsi="Arial" w:cs="Arial"/>
          <w:spacing w:val="-5"/>
        </w:rPr>
        <w:t xml:space="preserve"> </w:t>
      </w:r>
      <w:r w:rsidRPr="00EC6529">
        <w:rPr>
          <w:rFonts w:ascii="Arial" w:hAnsi="Arial" w:cs="Arial"/>
        </w:rPr>
        <w:t>À</w:t>
      </w:r>
      <w:r w:rsidRPr="00EC6529">
        <w:rPr>
          <w:rFonts w:ascii="Arial" w:hAnsi="Arial" w:cs="Arial"/>
          <w:spacing w:val="-4"/>
        </w:rPr>
        <w:t xml:space="preserve"> LGPD</w:t>
      </w:r>
    </w:p>
    <w:p w14:paraId="7740CC4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As partes deverão cumprir a Lei nº 13.709, de 14 de agosto de 2018 (LGPD), quanto a todos os dados pessoais a que tenham</w:t>
      </w:r>
      <w:r w:rsidRPr="00EC6529">
        <w:rPr>
          <w:rFonts w:ascii="Arial" w:hAnsi="Arial" w:cs="Arial"/>
          <w:spacing w:val="-1"/>
        </w:rPr>
        <w:t xml:space="preserve"> </w:t>
      </w:r>
      <w:r w:rsidRPr="00EC6529">
        <w:rPr>
          <w:rFonts w:ascii="Arial" w:hAnsi="Arial" w:cs="Arial"/>
        </w:rPr>
        <w:t>acesso em</w:t>
      </w:r>
      <w:r w:rsidRPr="00EC6529">
        <w:rPr>
          <w:rFonts w:ascii="Arial" w:hAnsi="Arial" w:cs="Arial"/>
          <w:spacing w:val="-1"/>
        </w:rPr>
        <w:t xml:space="preserve"> </w:t>
      </w:r>
      <w:r w:rsidRPr="00EC6529">
        <w:rPr>
          <w:rFonts w:ascii="Arial" w:hAnsi="Arial" w:cs="Arial"/>
        </w:rPr>
        <w:t>razão do certame ou do contrato administrativo que eventualmente venha a ser firmado, a partir da apresentação da proposta no procedimento de contratação, independentemente de declaração ou de aceitação expressa.</w:t>
      </w:r>
    </w:p>
    <w:p w14:paraId="0BE9B0D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Os dados obtidos somente poderão ser utilizados para as finalidades que justificaram seu acesso e de acordo com a boa-fé e com os princípios do art. 6º da LGPD.</w:t>
      </w:r>
    </w:p>
    <w:p w14:paraId="1F32C58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É</w:t>
      </w:r>
      <w:r w:rsidRPr="00EC6529">
        <w:rPr>
          <w:rFonts w:ascii="Arial" w:hAnsi="Arial" w:cs="Arial"/>
          <w:spacing w:val="-4"/>
        </w:rPr>
        <w:t xml:space="preserve"> </w:t>
      </w:r>
      <w:r w:rsidRPr="00EC6529">
        <w:rPr>
          <w:rFonts w:ascii="Arial" w:hAnsi="Arial" w:cs="Arial"/>
        </w:rPr>
        <w:t>vedado</w:t>
      </w:r>
      <w:r w:rsidRPr="00EC6529">
        <w:rPr>
          <w:rFonts w:ascii="Arial" w:hAnsi="Arial" w:cs="Arial"/>
          <w:spacing w:val="-2"/>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compartilhamento</w:t>
      </w:r>
      <w:r w:rsidRPr="00EC6529">
        <w:rPr>
          <w:rFonts w:ascii="Arial" w:hAnsi="Arial" w:cs="Arial"/>
          <w:spacing w:val="-3"/>
        </w:rPr>
        <w:t xml:space="preserve"> </w:t>
      </w:r>
      <w:r w:rsidRPr="00EC6529">
        <w:rPr>
          <w:rFonts w:ascii="Arial" w:hAnsi="Arial" w:cs="Arial"/>
        </w:rPr>
        <w:t>com</w:t>
      </w:r>
      <w:r w:rsidRPr="00EC6529">
        <w:rPr>
          <w:rFonts w:ascii="Arial" w:hAnsi="Arial" w:cs="Arial"/>
          <w:spacing w:val="-6"/>
        </w:rPr>
        <w:t xml:space="preserve"> </w:t>
      </w:r>
      <w:r w:rsidRPr="00EC6529">
        <w:rPr>
          <w:rFonts w:ascii="Arial" w:hAnsi="Arial" w:cs="Arial"/>
        </w:rPr>
        <w:t>terceiros</w:t>
      </w:r>
      <w:r w:rsidRPr="00EC6529">
        <w:rPr>
          <w:rFonts w:ascii="Arial" w:hAnsi="Arial" w:cs="Arial"/>
          <w:spacing w:val="-2"/>
        </w:rPr>
        <w:t xml:space="preserve"> </w:t>
      </w:r>
      <w:r w:rsidRPr="00EC6529">
        <w:rPr>
          <w:rFonts w:ascii="Arial" w:hAnsi="Arial" w:cs="Arial"/>
        </w:rPr>
        <w:t>dos</w:t>
      </w:r>
      <w:r w:rsidRPr="00EC6529">
        <w:rPr>
          <w:rFonts w:ascii="Arial" w:hAnsi="Arial" w:cs="Arial"/>
          <w:spacing w:val="-4"/>
        </w:rPr>
        <w:t xml:space="preserve"> </w:t>
      </w:r>
      <w:r w:rsidRPr="00EC6529">
        <w:rPr>
          <w:rFonts w:ascii="Arial" w:hAnsi="Arial" w:cs="Arial"/>
        </w:rPr>
        <w:t>dados</w:t>
      </w:r>
      <w:r w:rsidRPr="00EC6529">
        <w:rPr>
          <w:rFonts w:ascii="Arial" w:hAnsi="Arial" w:cs="Arial"/>
          <w:spacing w:val="-4"/>
        </w:rPr>
        <w:t xml:space="preserve"> </w:t>
      </w:r>
      <w:r w:rsidRPr="00EC6529">
        <w:rPr>
          <w:rFonts w:ascii="Arial" w:hAnsi="Arial" w:cs="Arial"/>
        </w:rPr>
        <w:t>obtidos</w:t>
      </w:r>
      <w:r w:rsidRPr="00EC6529">
        <w:rPr>
          <w:rFonts w:ascii="Arial" w:hAnsi="Arial" w:cs="Arial"/>
          <w:spacing w:val="-4"/>
        </w:rPr>
        <w:t xml:space="preserve"> </w:t>
      </w:r>
      <w:r w:rsidRPr="00EC6529">
        <w:rPr>
          <w:rFonts w:ascii="Arial" w:hAnsi="Arial" w:cs="Arial"/>
        </w:rPr>
        <w:t>fora</w:t>
      </w:r>
      <w:r w:rsidRPr="00EC6529">
        <w:rPr>
          <w:rFonts w:ascii="Arial" w:hAnsi="Arial" w:cs="Arial"/>
          <w:spacing w:val="-3"/>
        </w:rPr>
        <w:t xml:space="preserve"> </w:t>
      </w:r>
      <w:r w:rsidRPr="00EC6529">
        <w:rPr>
          <w:rFonts w:ascii="Arial" w:hAnsi="Arial" w:cs="Arial"/>
        </w:rPr>
        <w:t>das</w:t>
      </w:r>
      <w:r w:rsidRPr="00EC6529">
        <w:rPr>
          <w:rFonts w:ascii="Arial" w:hAnsi="Arial" w:cs="Arial"/>
          <w:spacing w:val="-4"/>
        </w:rPr>
        <w:t xml:space="preserve"> </w:t>
      </w:r>
      <w:r w:rsidRPr="00EC6529">
        <w:rPr>
          <w:rFonts w:ascii="Arial" w:hAnsi="Arial" w:cs="Arial"/>
        </w:rPr>
        <w:t>hipóteses</w:t>
      </w:r>
      <w:r w:rsidRPr="00EC6529">
        <w:rPr>
          <w:rFonts w:ascii="Arial" w:hAnsi="Arial" w:cs="Arial"/>
          <w:spacing w:val="-4"/>
        </w:rPr>
        <w:t xml:space="preserve"> </w:t>
      </w:r>
      <w:r w:rsidRPr="00EC6529">
        <w:rPr>
          <w:rFonts w:ascii="Arial" w:hAnsi="Arial" w:cs="Arial"/>
        </w:rPr>
        <w:t>permitidas</w:t>
      </w:r>
      <w:r w:rsidRPr="00EC6529">
        <w:rPr>
          <w:rFonts w:ascii="Arial" w:hAnsi="Arial" w:cs="Arial"/>
          <w:spacing w:val="-2"/>
        </w:rPr>
        <w:t xml:space="preserve"> </w:t>
      </w:r>
      <w:r w:rsidRPr="00EC6529">
        <w:rPr>
          <w:rFonts w:ascii="Arial" w:hAnsi="Arial" w:cs="Arial"/>
        </w:rPr>
        <w:t>em</w:t>
      </w:r>
      <w:r w:rsidRPr="00EC6529">
        <w:rPr>
          <w:rFonts w:ascii="Arial" w:hAnsi="Arial" w:cs="Arial"/>
          <w:spacing w:val="-6"/>
        </w:rPr>
        <w:t xml:space="preserve"> </w:t>
      </w:r>
      <w:r w:rsidRPr="00EC6529">
        <w:rPr>
          <w:rFonts w:ascii="Arial" w:hAnsi="Arial" w:cs="Arial"/>
          <w:spacing w:val="-4"/>
        </w:rPr>
        <w:t>Lei.</w:t>
      </w:r>
    </w:p>
    <w:p w14:paraId="79CFE10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 Administração deverá ser informada no prazo de 5 (cinco) dias úteis sobre todos os contratos de sub</w:t>
      </w:r>
      <w:r w:rsidR="00A9632D" w:rsidRPr="00EC6529">
        <w:rPr>
          <w:rFonts w:ascii="Arial" w:hAnsi="Arial" w:cs="Arial"/>
        </w:rPr>
        <w:t xml:space="preserve"> </w:t>
      </w:r>
      <w:r w:rsidRPr="00EC6529">
        <w:rPr>
          <w:rFonts w:ascii="Arial" w:hAnsi="Arial" w:cs="Arial"/>
        </w:rPr>
        <w:t>operação firmados ou que venham a ser celebrados pelo Contratado.</w:t>
      </w:r>
    </w:p>
    <w:p w14:paraId="36F95483" w14:textId="77777777" w:rsidR="00E50FD0" w:rsidRPr="00EC6529" w:rsidRDefault="00E50FD0" w:rsidP="00C225AC">
      <w:pPr>
        <w:pStyle w:val="Corpodetexto"/>
        <w:ind w:left="284" w:right="-7"/>
        <w:jc w:val="both"/>
        <w:rPr>
          <w:rFonts w:ascii="Arial" w:hAnsi="Arial" w:cs="Arial"/>
        </w:rPr>
      </w:pPr>
    </w:p>
    <w:p w14:paraId="162C06A0"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Terminado o tratamento dos dados nos termos do art. 15 da LGPD, é dever do contratado eliminá-los, com exceção das hipóteses do art. 16 da LGPD, incluindo aquelas em que houver necessidade de guarda de documentação para fins de comprovação do cumprimento de obrigações legais ou contratuais e somente enquanto não prescritas essas obrigações.</w:t>
      </w:r>
    </w:p>
    <w:p w14:paraId="3206E438"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É dever do contratado orientar e treinar seus empregados sobre os deveres, requisitos e responsabilidades decorrentes da LGPD.</w:t>
      </w:r>
    </w:p>
    <w:p w14:paraId="4D6E05B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 Contratado deverá exigir de sub-operadores e subcontratados o cumprimento dos deveres da presente cláusula, permanecendo integralmente responsável por garantir sua observância.</w:t>
      </w:r>
    </w:p>
    <w:p w14:paraId="10DF3C38"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 Contratante poderá realizar diligência para aferir o cumprimento dessa cláusula, devendo o Contratado atender prontamente eventuais pedidos de comprovação formulados.</w:t>
      </w:r>
    </w:p>
    <w:p w14:paraId="5F15DCE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O Contratado deverá prestar, no prazo fixado pelo Contratante, prorrogável justificadamente, quaisquer informações acerca dos dados pessoais para cumprimento da LGPD, inclusive quanto a eventual descarte </w:t>
      </w:r>
      <w:r w:rsidRPr="00EC6529">
        <w:rPr>
          <w:rFonts w:ascii="Arial" w:hAnsi="Arial" w:cs="Arial"/>
          <w:spacing w:val="-2"/>
        </w:rPr>
        <w:t>realizado.</w:t>
      </w:r>
    </w:p>
    <w:p w14:paraId="64C94CD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Bancos de dados formados a partir de contratos administrativos, notadamente aqueles que se proponham a armazenar dados pessoais, devem ser mantidos em ambiente virtual controlado, com registro individual rastreável de tratamentos realizados (LGPD, art. 37), com cada acesso, data, horário e registro da finalidade, para efeito de responsabilização, em caso de eventuais omissões, desvios ou abusos.</w:t>
      </w:r>
    </w:p>
    <w:p w14:paraId="199668D1"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Os referidos bancos de dados devem ser desenvolvidos em formato interoperável, a fim de garantir a reutilização desses dados pela Administração nas hipóteses previstas na LGPD.</w:t>
      </w:r>
    </w:p>
    <w:p w14:paraId="3A3FEC0C"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 contrato está sujeito a ser alterado nos procedimentos pertinentes ao tratamento de dados pessoais, quando indicado pela autoridade competente, em</w:t>
      </w:r>
      <w:r w:rsidRPr="00EC6529">
        <w:rPr>
          <w:rFonts w:ascii="Arial" w:hAnsi="Arial" w:cs="Arial"/>
          <w:spacing w:val="-4"/>
        </w:rPr>
        <w:t xml:space="preserve"> </w:t>
      </w:r>
      <w:r w:rsidRPr="00EC6529">
        <w:rPr>
          <w:rFonts w:ascii="Arial" w:hAnsi="Arial" w:cs="Arial"/>
        </w:rPr>
        <w:t>especial a ANPD</w:t>
      </w:r>
      <w:r w:rsidRPr="00EC6529">
        <w:rPr>
          <w:rFonts w:ascii="Arial" w:hAnsi="Arial" w:cs="Arial"/>
          <w:spacing w:val="-1"/>
        </w:rPr>
        <w:t xml:space="preserve"> </w:t>
      </w:r>
      <w:r w:rsidRPr="00EC6529">
        <w:rPr>
          <w:rFonts w:ascii="Arial" w:hAnsi="Arial" w:cs="Arial"/>
        </w:rPr>
        <w:t>por meio de opiniões técnicas ou recomendações, editadas na forma da LGPD.</w:t>
      </w:r>
    </w:p>
    <w:p w14:paraId="414F653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Os contratos e convênios de que trata o § 1º do art. 26 da LGPD deverão ser comunicados à autoridade </w:t>
      </w:r>
      <w:r w:rsidRPr="00EC6529">
        <w:rPr>
          <w:rFonts w:ascii="Arial" w:hAnsi="Arial" w:cs="Arial"/>
          <w:spacing w:val="-2"/>
        </w:rPr>
        <w:t>competente.</w:t>
      </w:r>
    </w:p>
    <w:p w14:paraId="1DEA0B07" w14:textId="77777777"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PRIMEIRA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GARANTIA</w:t>
      </w:r>
      <w:r w:rsidRPr="00EC6529">
        <w:rPr>
          <w:rFonts w:ascii="Arial" w:hAnsi="Arial" w:cs="Arial"/>
          <w:spacing w:val="-3"/>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rPr>
        <w:t>XII</w:t>
      </w:r>
      <w:r w:rsidRPr="00EC6529">
        <w:rPr>
          <w:rFonts w:ascii="Arial" w:hAnsi="Arial" w:cs="Arial"/>
          <w:spacing w:val="-3"/>
        </w:rPr>
        <w:t xml:space="preserve"> </w:t>
      </w:r>
      <w:r w:rsidRPr="00EC6529">
        <w:rPr>
          <w:rFonts w:ascii="Arial" w:hAnsi="Arial" w:cs="Arial"/>
        </w:rPr>
        <w:t>e</w:t>
      </w:r>
      <w:r w:rsidRPr="00EC6529">
        <w:rPr>
          <w:rFonts w:ascii="Arial" w:hAnsi="Arial" w:cs="Arial"/>
          <w:spacing w:val="-2"/>
        </w:rPr>
        <w:t xml:space="preserve"> XIII)</w:t>
      </w:r>
    </w:p>
    <w:p w14:paraId="36B5D98B" w14:textId="77777777" w:rsidR="0026126D" w:rsidRPr="00EC6529" w:rsidRDefault="00972CB6" w:rsidP="00C225AC">
      <w:pPr>
        <w:pStyle w:val="Corpodetexto"/>
        <w:tabs>
          <w:tab w:val="left" w:pos="1984"/>
        </w:tabs>
        <w:ind w:left="284" w:right="-7"/>
        <w:jc w:val="both"/>
        <w:rPr>
          <w:rFonts w:ascii="Arial" w:hAnsi="Arial" w:cs="Arial"/>
        </w:rPr>
      </w:pPr>
      <w:r w:rsidRPr="00EC6529">
        <w:rPr>
          <w:rFonts w:ascii="Arial" w:hAnsi="Arial" w:cs="Arial"/>
          <w:spacing w:val="-2"/>
        </w:rPr>
        <w:t>11.1.</w:t>
      </w:r>
      <w:r w:rsidRPr="00EC6529">
        <w:rPr>
          <w:rFonts w:ascii="Arial" w:hAnsi="Arial" w:cs="Arial"/>
        </w:rPr>
        <w:tab/>
        <w:t>Não será exigida garantia de execução para a presente contratação, entretando podera ser penalizado nas seguintes hipoteses entre outras.</w:t>
      </w:r>
    </w:p>
    <w:p w14:paraId="796786B4" w14:textId="77777777" w:rsidR="00972CB6" w:rsidRPr="00EC6529" w:rsidRDefault="00972CB6" w:rsidP="00C225AC">
      <w:pPr>
        <w:pStyle w:val="Corpodetexto"/>
        <w:tabs>
          <w:tab w:val="left" w:pos="1984"/>
        </w:tabs>
        <w:ind w:left="284" w:right="-7"/>
        <w:jc w:val="both"/>
        <w:rPr>
          <w:rFonts w:ascii="Arial" w:hAnsi="Arial" w:cs="Arial"/>
        </w:rPr>
      </w:pPr>
      <w:r w:rsidRPr="00EC6529">
        <w:rPr>
          <w:rFonts w:ascii="Arial" w:hAnsi="Arial" w:cs="Arial"/>
        </w:rPr>
        <w:t>der</w:t>
      </w:r>
      <w:r w:rsidRPr="00EC6529">
        <w:rPr>
          <w:rFonts w:ascii="Arial" w:hAnsi="Arial" w:cs="Arial"/>
          <w:spacing w:val="-1"/>
        </w:rPr>
        <w:t xml:space="preserve"> </w:t>
      </w:r>
      <w:r w:rsidRPr="00EC6529">
        <w:rPr>
          <w:rFonts w:ascii="Arial" w:hAnsi="Arial" w:cs="Arial"/>
        </w:rPr>
        <w:t>causa</w:t>
      </w:r>
      <w:r w:rsidRPr="00EC6529">
        <w:rPr>
          <w:rFonts w:ascii="Arial" w:hAnsi="Arial" w:cs="Arial"/>
          <w:spacing w:val="-4"/>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inexecução</w:t>
      </w:r>
      <w:r w:rsidRPr="00EC6529">
        <w:rPr>
          <w:rFonts w:ascii="Arial" w:hAnsi="Arial" w:cs="Arial"/>
          <w:spacing w:val="-2"/>
        </w:rPr>
        <w:t xml:space="preserve"> </w:t>
      </w:r>
      <w:r w:rsidRPr="00EC6529">
        <w:rPr>
          <w:rFonts w:ascii="Arial" w:hAnsi="Arial" w:cs="Arial"/>
        </w:rPr>
        <w:t>parcial</w:t>
      </w:r>
      <w:r w:rsidRPr="00EC6529">
        <w:rPr>
          <w:rFonts w:ascii="Arial" w:hAnsi="Arial" w:cs="Arial"/>
          <w:spacing w:val="-4"/>
        </w:rPr>
        <w:t xml:space="preserve"> </w:t>
      </w:r>
      <w:r w:rsidRPr="00EC6529">
        <w:rPr>
          <w:rFonts w:ascii="Arial" w:hAnsi="Arial" w:cs="Arial"/>
        </w:rPr>
        <w:t>do</w:t>
      </w:r>
      <w:r w:rsidRPr="00EC6529">
        <w:rPr>
          <w:rFonts w:ascii="Arial" w:hAnsi="Arial" w:cs="Arial"/>
          <w:spacing w:val="-1"/>
        </w:rPr>
        <w:t xml:space="preserve"> </w:t>
      </w:r>
      <w:r w:rsidRPr="00EC6529">
        <w:rPr>
          <w:rFonts w:ascii="Arial" w:hAnsi="Arial" w:cs="Arial"/>
          <w:spacing w:val="-2"/>
        </w:rPr>
        <w:t>contrato;</w:t>
      </w:r>
      <w:r w:rsidR="0026126D" w:rsidRPr="00EC6529">
        <w:rPr>
          <w:rFonts w:ascii="Arial" w:hAnsi="Arial" w:cs="Arial"/>
        </w:rPr>
        <w:t xml:space="preserve"> </w:t>
      </w:r>
      <w:r w:rsidRPr="00EC6529">
        <w:rPr>
          <w:rFonts w:ascii="Arial" w:hAnsi="Arial" w:cs="Arial"/>
        </w:rPr>
        <w:t xml:space="preserve">der causa à inexecução parcial do contrato que cause </w:t>
      </w:r>
      <w:r w:rsidRPr="00EC6529">
        <w:rPr>
          <w:rFonts w:ascii="Arial" w:hAnsi="Arial" w:cs="Arial"/>
        </w:rPr>
        <w:lastRenderedPageBreak/>
        <w:t>grave dano à Administração ou ao funcionamento dos serviços públicos ou ao interesse coletivo;</w:t>
      </w:r>
      <w:r w:rsidR="0070183D" w:rsidRPr="00EC6529">
        <w:rPr>
          <w:rFonts w:ascii="Arial" w:hAnsi="Arial" w:cs="Arial"/>
        </w:rPr>
        <w:t xml:space="preserve"> </w:t>
      </w:r>
      <w:r w:rsidRPr="00EC6529">
        <w:rPr>
          <w:rFonts w:ascii="Arial" w:hAnsi="Arial" w:cs="Arial"/>
        </w:rPr>
        <w:t>der</w:t>
      </w:r>
      <w:r w:rsidRPr="00EC6529">
        <w:rPr>
          <w:rFonts w:ascii="Arial" w:hAnsi="Arial" w:cs="Arial"/>
          <w:spacing w:val="-1"/>
        </w:rPr>
        <w:t xml:space="preserve"> </w:t>
      </w:r>
      <w:r w:rsidRPr="00EC6529">
        <w:rPr>
          <w:rFonts w:ascii="Arial" w:hAnsi="Arial" w:cs="Arial"/>
        </w:rPr>
        <w:t>causa</w:t>
      </w:r>
      <w:r w:rsidRPr="00EC6529">
        <w:rPr>
          <w:rFonts w:ascii="Arial" w:hAnsi="Arial" w:cs="Arial"/>
          <w:spacing w:val="-4"/>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inexecução</w:t>
      </w:r>
      <w:r w:rsidRPr="00EC6529">
        <w:rPr>
          <w:rFonts w:ascii="Arial" w:hAnsi="Arial" w:cs="Arial"/>
          <w:spacing w:val="-2"/>
        </w:rPr>
        <w:t xml:space="preserve"> </w:t>
      </w:r>
      <w:r w:rsidRPr="00EC6529">
        <w:rPr>
          <w:rFonts w:ascii="Arial" w:hAnsi="Arial" w:cs="Arial"/>
        </w:rPr>
        <w:t>total</w:t>
      </w:r>
      <w:r w:rsidRPr="00EC6529">
        <w:rPr>
          <w:rFonts w:ascii="Arial" w:hAnsi="Arial" w:cs="Arial"/>
          <w:spacing w:val="-1"/>
        </w:rPr>
        <w:t xml:space="preserve"> </w:t>
      </w:r>
      <w:r w:rsidRPr="00EC6529">
        <w:rPr>
          <w:rFonts w:ascii="Arial" w:hAnsi="Arial" w:cs="Arial"/>
        </w:rPr>
        <w:t>do</w:t>
      </w:r>
      <w:r w:rsidRPr="00EC6529">
        <w:rPr>
          <w:rFonts w:ascii="Arial" w:hAnsi="Arial" w:cs="Arial"/>
          <w:spacing w:val="-1"/>
        </w:rPr>
        <w:t xml:space="preserve"> </w:t>
      </w:r>
      <w:r w:rsidRPr="00EC6529">
        <w:rPr>
          <w:rFonts w:ascii="Arial" w:hAnsi="Arial" w:cs="Arial"/>
          <w:spacing w:val="-2"/>
        </w:rPr>
        <w:t>contrato;</w:t>
      </w:r>
      <w:r w:rsidRPr="00EC6529">
        <w:rPr>
          <w:rFonts w:ascii="Arial" w:hAnsi="Arial" w:cs="Arial"/>
        </w:rPr>
        <w:t>ensejar</w:t>
      </w:r>
      <w:r w:rsidRPr="00EC6529">
        <w:rPr>
          <w:rFonts w:ascii="Arial" w:hAnsi="Arial" w:cs="Arial"/>
          <w:spacing w:val="-4"/>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retardamento</w:t>
      </w:r>
      <w:r w:rsidRPr="00EC6529">
        <w:rPr>
          <w:rFonts w:ascii="Arial" w:hAnsi="Arial" w:cs="Arial"/>
          <w:spacing w:val="-2"/>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ou</w:t>
      </w:r>
      <w:r w:rsidRPr="00EC6529">
        <w:rPr>
          <w:rFonts w:ascii="Arial" w:hAnsi="Arial" w:cs="Arial"/>
          <w:spacing w:val="-2"/>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entrega</w:t>
      </w:r>
      <w:r w:rsidRPr="00EC6529">
        <w:rPr>
          <w:rFonts w:ascii="Arial" w:hAnsi="Arial" w:cs="Arial"/>
          <w:spacing w:val="-2"/>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objeto</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contratação</w:t>
      </w:r>
      <w:r w:rsidRPr="00EC6529">
        <w:rPr>
          <w:rFonts w:ascii="Arial" w:hAnsi="Arial" w:cs="Arial"/>
          <w:spacing w:val="-2"/>
        </w:rPr>
        <w:t xml:space="preserve"> </w:t>
      </w:r>
      <w:r w:rsidRPr="00EC6529">
        <w:rPr>
          <w:rFonts w:ascii="Arial" w:hAnsi="Arial" w:cs="Arial"/>
        </w:rPr>
        <w:t>sem</w:t>
      </w:r>
      <w:r w:rsidRPr="00EC6529">
        <w:rPr>
          <w:rFonts w:ascii="Arial" w:hAnsi="Arial" w:cs="Arial"/>
          <w:spacing w:val="-4"/>
        </w:rPr>
        <w:t xml:space="preserve"> </w:t>
      </w:r>
      <w:r w:rsidRPr="00EC6529">
        <w:rPr>
          <w:rFonts w:ascii="Arial" w:hAnsi="Arial" w:cs="Arial"/>
        </w:rPr>
        <w:t>motivo</w:t>
      </w:r>
      <w:r w:rsidRPr="00EC6529">
        <w:rPr>
          <w:rFonts w:ascii="Arial" w:hAnsi="Arial" w:cs="Arial"/>
          <w:spacing w:val="-5"/>
        </w:rPr>
        <w:t xml:space="preserve"> </w:t>
      </w:r>
      <w:r w:rsidRPr="00EC6529">
        <w:rPr>
          <w:rFonts w:ascii="Arial" w:hAnsi="Arial" w:cs="Arial"/>
        </w:rPr>
        <w:t>justificado; apresentar documentação falsa ou prestar declaração falsa durante a execução do contrato;praticar</w:t>
      </w:r>
      <w:r w:rsidRPr="00EC6529">
        <w:rPr>
          <w:rFonts w:ascii="Arial" w:hAnsi="Arial" w:cs="Arial"/>
          <w:spacing w:val="-2"/>
        </w:rPr>
        <w:t xml:space="preserve"> </w:t>
      </w:r>
      <w:r w:rsidRPr="00EC6529">
        <w:rPr>
          <w:rFonts w:ascii="Arial" w:hAnsi="Arial" w:cs="Arial"/>
        </w:rPr>
        <w:t>ato</w:t>
      </w:r>
      <w:r w:rsidRPr="00EC6529">
        <w:rPr>
          <w:rFonts w:ascii="Arial" w:hAnsi="Arial" w:cs="Arial"/>
          <w:spacing w:val="-5"/>
        </w:rPr>
        <w:t xml:space="preserve"> </w:t>
      </w:r>
      <w:r w:rsidRPr="00EC6529">
        <w:rPr>
          <w:rFonts w:ascii="Arial" w:hAnsi="Arial" w:cs="Arial"/>
        </w:rPr>
        <w:t>fraudulento</w:t>
      </w:r>
      <w:r w:rsidRPr="00EC6529">
        <w:rPr>
          <w:rFonts w:ascii="Arial" w:hAnsi="Arial" w:cs="Arial"/>
          <w:spacing w:val="-2"/>
        </w:rPr>
        <w:t xml:space="preserve"> </w:t>
      </w:r>
      <w:r w:rsidRPr="00EC6529">
        <w:rPr>
          <w:rFonts w:ascii="Arial" w:hAnsi="Arial" w:cs="Arial"/>
        </w:rPr>
        <w:t>na</w:t>
      </w:r>
      <w:r w:rsidRPr="00EC6529">
        <w:rPr>
          <w:rFonts w:ascii="Arial" w:hAnsi="Arial" w:cs="Arial"/>
          <w:spacing w:val="-4"/>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spacing w:val="-2"/>
        </w:rPr>
        <w:t>contrato;</w:t>
      </w:r>
      <w:r w:rsidR="00AA3FC8" w:rsidRPr="00EC6529">
        <w:rPr>
          <w:rFonts w:ascii="Arial" w:hAnsi="Arial" w:cs="Arial"/>
        </w:rPr>
        <w:t xml:space="preserve"> </w:t>
      </w:r>
      <w:r w:rsidRPr="00EC6529">
        <w:rPr>
          <w:rFonts w:ascii="Arial" w:hAnsi="Arial" w:cs="Arial"/>
        </w:rPr>
        <w:t>comportar-se</w:t>
      </w:r>
      <w:r w:rsidRPr="00EC6529">
        <w:rPr>
          <w:rFonts w:ascii="Arial" w:hAnsi="Arial" w:cs="Arial"/>
          <w:spacing w:val="-5"/>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modo</w:t>
      </w:r>
      <w:r w:rsidRPr="00EC6529">
        <w:rPr>
          <w:rFonts w:ascii="Arial" w:hAnsi="Arial" w:cs="Arial"/>
          <w:spacing w:val="-3"/>
        </w:rPr>
        <w:t xml:space="preserve"> </w:t>
      </w:r>
      <w:r w:rsidRPr="00EC6529">
        <w:rPr>
          <w:rFonts w:ascii="Arial" w:hAnsi="Arial" w:cs="Arial"/>
        </w:rPr>
        <w:t>inidôneo</w:t>
      </w:r>
      <w:r w:rsidRPr="00EC6529">
        <w:rPr>
          <w:rFonts w:ascii="Arial" w:hAnsi="Arial" w:cs="Arial"/>
          <w:spacing w:val="-3"/>
        </w:rPr>
        <w:t xml:space="preserve"> </w:t>
      </w:r>
      <w:r w:rsidRPr="00EC6529">
        <w:rPr>
          <w:rFonts w:ascii="Arial" w:hAnsi="Arial" w:cs="Arial"/>
        </w:rPr>
        <w:t>ou</w:t>
      </w:r>
      <w:r w:rsidRPr="00EC6529">
        <w:rPr>
          <w:rFonts w:ascii="Arial" w:hAnsi="Arial" w:cs="Arial"/>
          <w:spacing w:val="-5"/>
        </w:rPr>
        <w:t xml:space="preserve"> </w:t>
      </w:r>
      <w:r w:rsidRPr="00EC6529">
        <w:rPr>
          <w:rFonts w:ascii="Arial" w:hAnsi="Arial" w:cs="Arial"/>
        </w:rPr>
        <w:t>cometer</w:t>
      </w:r>
      <w:r w:rsidRPr="00EC6529">
        <w:rPr>
          <w:rFonts w:ascii="Arial" w:hAnsi="Arial" w:cs="Arial"/>
          <w:spacing w:val="-5"/>
        </w:rPr>
        <w:t xml:space="preserve"> </w:t>
      </w:r>
      <w:r w:rsidRPr="00EC6529">
        <w:rPr>
          <w:rFonts w:ascii="Arial" w:hAnsi="Arial" w:cs="Arial"/>
        </w:rPr>
        <w:t>fraude</w:t>
      </w:r>
      <w:r w:rsidRPr="00EC6529">
        <w:rPr>
          <w:rFonts w:ascii="Arial" w:hAnsi="Arial" w:cs="Arial"/>
          <w:spacing w:val="-3"/>
        </w:rPr>
        <w:t xml:space="preserve"> </w:t>
      </w:r>
      <w:r w:rsidRPr="00EC6529">
        <w:rPr>
          <w:rFonts w:ascii="Arial" w:hAnsi="Arial" w:cs="Arial"/>
        </w:rPr>
        <w:t>de</w:t>
      </w:r>
      <w:r w:rsidRPr="00EC6529">
        <w:rPr>
          <w:rFonts w:ascii="Arial" w:hAnsi="Arial" w:cs="Arial"/>
          <w:spacing w:val="-5"/>
        </w:rPr>
        <w:t xml:space="preserve"> </w:t>
      </w:r>
      <w:r w:rsidRPr="00EC6529">
        <w:rPr>
          <w:rFonts w:ascii="Arial" w:hAnsi="Arial" w:cs="Arial"/>
        </w:rPr>
        <w:t>qualquer</w:t>
      </w:r>
      <w:r w:rsidRPr="00EC6529">
        <w:rPr>
          <w:rFonts w:ascii="Arial" w:hAnsi="Arial" w:cs="Arial"/>
          <w:spacing w:val="-4"/>
        </w:rPr>
        <w:t xml:space="preserve"> </w:t>
      </w:r>
      <w:r w:rsidRPr="00EC6529">
        <w:rPr>
          <w:rFonts w:ascii="Arial" w:hAnsi="Arial" w:cs="Arial"/>
          <w:spacing w:val="-2"/>
        </w:rPr>
        <w:t>natureza;</w:t>
      </w:r>
      <w:r w:rsidRPr="00EC6529">
        <w:rPr>
          <w:rFonts w:ascii="Arial" w:hAnsi="Arial" w:cs="Arial"/>
        </w:rPr>
        <w:t>praticar</w:t>
      </w:r>
      <w:r w:rsidRPr="00EC6529">
        <w:rPr>
          <w:rFonts w:ascii="Arial" w:hAnsi="Arial" w:cs="Arial"/>
          <w:spacing w:val="-1"/>
        </w:rPr>
        <w:t xml:space="preserve"> </w:t>
      </w:r>
      <w:r w:rsidRPr="00EC6529">
        <w:rPr>
          <w:rFonts w:ascii="Arial" w:hAnsi="Arial" w:cs="Arial"/>
        </w:rPr>
        <w:t>ato</w:t>
      </w:r>
      <w:r w:rsidRPr="00EC6529">
        <w:rPr>
          <w:rFonts w:ascii="Arial" w:hAnsi="Arial" w:cs="Arial"/>
          <w:spacing w:val="-5"/>
        </w:rPr>
        <w:t xml:space="preserve"> </w:t>
      </w:r>
      <w:r w:rsidRPr="00EC6529">
        <w:rPr>
          <w:rFonts w:ascii="Arial" w:hAnsi="Arial" w:cs="Arial"/>
        </w:rPr>
        <w:t>lesivo</w:t>
      </w:r>
      <w:r w:rsidRPr="00EC6529">
        <w:rPr>
          <w:rFonts w:ascii="Arial" w:hAnsi="Arial" w:cs="Arial"/>
          <w:spacing w:val="-2"/>
        </w:rPr>
        <w:t xml:space="preserve"> </w:t>
      </w:r>
      <w:r w:rsidRPr="00EC6529">
        <w:rPr>
          <w:rFonts w:ascii="Arial" w:hAnsi="Arial" w:cs="Arial"/>
        </w:rPr>
        <w:t>previsto</w:t>
      </w:r>
      <w:r w:rsidRPr="00EC6529">
        <w:rPr>
          <w:rFonts w:ascii="Arial" w:hAnsi="Arial" w:cs="Arial"/>
          <w:spacing w:val="-4"/>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art.</w:t>
      </w:r>
      <w:r w:rsidRPr="00EC6529">
        <w:rPr>
          <w:rFonts w:ascii="Arial" w:hAnsi="Arial" w:cs="Arial"/>
          <w:spacing w:val="-2"/>
        </w:rPr>
        <w:t xml:space="preserve"> </w:t>
      </w:r>
      <w:r w:rsidRPr="00EC6529">
        <w:rPr>
          <w:rFonts w:ascii="Arial" w:hAnsi="Arial" w:cs="Arial"/>
        </w:rPr>
        <w:t>5º</w:t>
      </w:r>
      <w:r w:rsidRPr="00EC6529">
        <w:rPr>
          <w:rFonts w:ascii="Arial" w:hAnsi="Arial" w:cs="Arial"/>
          <w:spacing w:val="-1"/>
        </w:rPr>
        <w:t xml:space="preserve"> </w:t>
      </w:r>
      <w:r w:rsidRPr="00EC6529">
        <w:rPr>
          <w:rFonts w:ascii="Arial" w:hAnsi="Arial" w:cs="Arial"/>
        </w:rPr>
        <w:t>da</w:t>
      </w:r>
      <w:r w:rsidRPr="00EC6529">
        <w:rPr>
          <w:rFonts w:ascii="Arial" w:hAnsi="Arial" w:cs="Arial"/>
          <w:spacing w:val="-1"/>
        </w:rPr>
        <w:t xml:space="preserve"> </w:t>
      </w:r>
      <w:r w:rsidRPr="00EC6529">
        <w:rPr>
          <w:rFonts w:ascii="Arial" w:hAnsi="Arial" w:cs="Arial"/>
        </w:rPr>
        <w:t>Lei</w:t>
      </w:r>
      <w:r w:rsidRPr="00EC6529">
        <w:rPr>
          <w:rFonts w:ascii="Arial" w:hAnsi="Arial" w:cs="Arial"/>
          <w:spacing w:val="-1"/>
        </w:rPr>
        <w:t xml:space="preserve"> </w:t>
      </w:r>
      <w:r w:rsidRPr="00EC6529">
        <w:rPr>
          <w:rFonts w:ascii="Arial" w:hAnsi="Arial" w:cs="Arial"/>
        </w:rPr>
        <w:t>nº</w:t>
      </w:r>
      <w:r w:rsidRPr="00EC6529">
        <w:rPr>
          <w:rFonts w:ascii="Arial" w:hAnsi="Arial" w:cs="Arial"/>
          <w:spacing w:val="-1"/>
        </w:rPr>
        <w:t xml:space="preserve"> </w:t>
      </w:r>
      <w:r w:rsidRPr="00EC6529">
        <w:rPr>
          <w:rFonts w:ascii="Arial" w:hAnsi="Arial" w:cs="Arial"/>
        </w:rPr>
        <w:t>12.846,</w:t>
      </w:r>
      <w:r w:rsidRPr="00EC6529">
        <w:rPr>
          <w:rFonts w:ascii="Arial" w:hAnsi="Arial" w:cs="Arial"/>
          <w:spacing w:val="-5"/>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rPr>
        <w:t>1º</w:t>
      </w:r>
      <w:r w:rsidRPr="00EC6529">
        <w:rPr>
          <w:rFonts w:ascii="Arial" w:hAnsi="Arial" w:cs="Arial"/>
          <w:spacing w:val="-3"/>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agosto</w:t>
      </w:r>
      <w:r w:rsidRPr="00EC6529">
        <w:rPr>
          <w:rFonts w:ascii="Arial" w:hAnsi="Arial" w:cs="Arial"/>
          <w:spacing w:val="-2"/>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spacing w:val="-2"/>
        </w:rPr>
        <w:t>2013.</w:t>
      </w:r>
    </w:p>
    <w:p w14:paraId="13A7A619"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Advertência, quando o contratado der causa à inexecução parcial do contrato, sempre que não se justificar a imposição de penalidade mais grave (</w:t>
      </w:r>
      <w:r w:rsidRPr="00EC6529">
        <w:rPr>
          <w:rFonts w:ascii="Arial" w:hAnsi="Arial" w:cs="Arial"/>
          <w:color w:val="0000FF"/>
        </w:rPr>
        <w:t>art. 156, §2º, da Lei nº 14.133, de 2021</w:t>
      </w:r>
      <w:r w:rsidRPr="00EC6529">
        <w:rPr>
          <w:rFonts w:ascii="Arial" w:hAnsi="Arial" w:cs="Arial"/>
        </w:rPr>
        <w:t>);</w:t>
      </w:r>
    </w:p>
    <w:p w14:paraId="219BC68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Impedimento de licitar e contratar, quando praticadas as condutas descritas nas alíneas “b”, “c” e “d” do subitem</w:t>
      </w:r>
      <w:r w:rsidRPr="00EC6529">
        <w:rPr>
          <w:rFonts w:ascii="Arial" w:hAnsi="Arial" w:cs="Arial"/>
          <w:spacing w:val="-4"/>
        </w:rPr>
        <w:t xml:space="preserve"> </w:t>
      </w:r>
      <w:r w:rsidRPr="00EC6529">
        <w:rPr>
          <w:rFonts w:ascii="Arial" w:hAnsi="Arial" w:cs="Arial"/>
        </w:rPr>
        <w:t>acima deste Contrato, sempre que não se</w:t>
      </w:r>
      <w:r w:rsidRPr="00EC6529">
        <w:rPr>
          <w:rFonts w:ascii="Arial" w:hAnsi="Arial" w:cs="Arial"/>
          <w:spacing w:val="-2"/>
        </w:rPr>
        <w:t xml:space="preserve"> </w:t>
      </w:r>
      <w:r w:rsidRPr="00EC6529">
        <w:rPr>
          <w:rFonts w:ascii="Arial" w:hAnsi="Arial" w:cs="Arial"/>
        </w:rPr>
        <w:t>justificar a imposição de penalidade mais grave (</w:t>
      </w:r>
      <w:r w:rsidRPr="00EC6529">
        <w:rPr>
          <w:rFonts w:ascii="Arial" w:hAnsi="Arial" w:cs="Arial"/>
          <w:color w:val="0000FF"/>
        </w:rPr>
        <w:t>art. 156,</w:t>
      </w:r>
      <w:r w:rsidRPr="00EC6529">
        <w:rPr>
          <w:rFonts w:ascii="Arial" w:hAnsi="Arial" w:cs="Arial"/>
          <w:color w:val="0000FF"/>
          <w:spacing w:val="-2"/>
        </w:rPr>
        <w:t xml:space="preserve"> </w:t>
      </w:r>
      <w:r w:rsidRPr="00EC6529">
        <w:rPr>
          <w:rFonts w:ascii="Arial" w:hAnsi="Arial" w:cs="Arial"/>
          <w:color w:val="0000FF"/>
        </w:rPr>
        <w:t>§ 4º, da Lei nº 14.133, de 2021</w:t>
      </w:r>
      <w:r w:rsidRPr="00EC6529">
        <w:rPr>
          <w:rFonts w:ascii="Arial" w:hAnsi="Arial" w:cs="Arial"/>
        </w:rPr>
        <w:t>);</w:t>
      </w:r>
    </w:p>
    <w:p w14:paraId="701CF546"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Declaração de inidoneidade para licitar e contratar, quando praticadas as condutas descritas nas alíneas “e”, “f”, “g” e “h” do subitem acima deste Contrato, bem como nas alíneas “b”, “c” e “d”, que justifiquem a imposição de penalidade mais grave (</w:t>
      </w:r>
      <w:r w:rsidRPr="00EC6529">
        <w:rPr>
          <w:rFonts w:ascii="Arial" w:hAnsi="Arial" w:cs="Arial"/>
          <w:color w:val="0000FF"/>
        </w:rPr>
        <w:t>art. 156, §5º, da Lei nº 14.133, de 2021</w:t>
      </w:r>
      <w:r w:rsidRPr="00EC6529">
        <w:rPr>
          <w:rFonts w:ascii="Arial" w:hAnsi="Arial" w:cs="Arial"/>
        </w:rPr>
        <w:t>).</w:t>
      </w:r>
    </w:p>
    <w:p w14:paraId="21FA6768"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Multa: (1) moratória de 0,5% (cinco décimos por cento) por dia de atraso injustificado sobre o valor da parcela inadimplida, até o limite de 10 (dez) dias;</w:t>
      </w:r>
    </w:p>
    <w:p w14:paraId="1E5DC6B1" w14:textId="77777777" w:rsidR="00972CB6" w:rsidRPr="00EC6529" w:rsidRDefault="00972CB6" w:rsidP="00C225AC">
      <w:pPr>
        <w:pStyle w:val="Corpodetexto"/>
        <w:ind w:left="284" w:right="-7"/>
        <w:jc w:val="both"/>
        <w:rPr>
          <w:rFonts w:ascii="Arial" w:hAnsi="Arial" w:cs="Arial"/>
          <w:spacing w:val="-1"/>
        </w:rPr>
      </w:pPr>
      <w:r w:rsidRPr="00EC6529">
        <w:rPr>
          <w:rFonts w:ascii="Arial" w:hAnsi="Arial" w:cs="Arial"/>
        </w:rPr>
        <w:t>(2) Compensatória, para as infrações descritas nas alíneas “e” a “h” do subitem</w:t>
      </w:r>
      <w:r w:rsidRPr="00EC6529">
        <w:rPr>
          <w:rFonts w:ascii="Arial" w:hAnsi="Arial" w:cs="Arial"/>
          <w:spacing w:val="-1"/>
        </w:rPr>
        <w:t xml:space="preserve"> </w:t>
      </w:r>
      <w:r w:rsidR="000E6381" w:rsidRPr="00EC6529">
        <w:rPr>
          <w:rFonts w:ascii="Arial" w:hAnsi="Arial" w:cs="Arial"/>
          <w:spacing w:val="-1"/>
        </w:rPr>
        <w:t>11</w:t>
      </w:r>
      <w:r w:rsidRPr="00EC6529">
        <w:rPr>
          <w:rFonts w:ascii="Arial" w:hAnsi="Arial" w:cs="Arial"/>
        </w:rPr>
        <w:t>.1, de 20% a 30% do valor do Contrato.</w:t>
      </w:r>
    </w:p>
    <w:p w14:paraId="0E9C39D6" w14:textId="77777777"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7"/>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SEGUNDA</w:t>
      </w:r>
      <w:r w:rsidRPr="00EC6529">
        <w:rPr>
          <w:rFonts w:ascii="Arial" w:hAnsi="Arial" w:cs="Arial"/>
          <w:spacing w:val="-5"/>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INFRAÇÕES</w:t>
      </w:r>
      <w:r w:rsidRPr="00EC6529">
        <w:rPr>
          <w:rFonts w:ascii="Arial" w:hAnsi="Arial" w:cs="Arial"/>
          <w:spacing w:val="-4"/>
        </w:rPr>
        <w:t xml:space="preserve"> </w:t>
      </w:r>
      <w:r w:rsidRPr="00EC6529">
        <w:rPr>
          <w:rFonts w:ascii="Arial" w:hAnsi="Arial" w:cs="Arial"/>
        </w:rPr>
        <w:t>E</w:t>
      </w:r>
      <w:r w:rsidRPr="00EC6529">
        <w:rPr>
          <w:rFonts w:ascii="Arial" w:hAnsi="Arial" w:cs="Arial"/>
          <w:spacing w:val="-5"/>
        </w:rPr>
        <w:t xml:space="preserve"> </w:t>
      </w:r>
      <w:r w:rsidRPr="00EC6529">
        <w:rPr>
          <w:rFonts w:ascii="Arial" w:hAnsi="Arial" w:cs="Arial"/>
        </w:rPr>
        <w:t>SANÇÕES</w:t>
      </w:r>
      <w:r w:rsidRPr="00EC6529">
        <w:rPr>
          <w:rFonts w:ascii="Arial" w:hAnsi="Arial" w:cs="Arial"/>
          <w:spacing w:val="-4"/>
        </w:rPr>
        <w:t xml:space="preserve"> </w:t>
      </w:r>
      <w:r w:rsidRPr="00EC6529">
        <w:rPr>
          <w:rFonts w:ascii="Arial" w:hAnsi="Arial" w:cs="Arial"/>
        </w:rPr>
        <w:t>ADMINISTRATIVAS</w:t>
      </w:r>
      <w:r w:rsidRPr="00EC6529">
        <w:rPr>
          <w:rFonts w:ascii="Arial" w:hAnsi="Arial" w:cs="Arial"/>
          <w:spacing w:val="-5"/>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spacing w:val="-4"/>
        </w:rPr>
        <w:t>XIV)</w:t>
      </w:r>
    </w:p>
    <w:p w14:paraId="1A638FC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Comete infração administrativa, nos termos da </w:t>
      </w:r>
      <w:r w:rsidRPr="00EC6529">
        <w:rPr>
          <w:rFonts w:ascii="Arial" w:hAnsi="Arial" w:cs="Arial"/>
          <w:color w:val="0000FF"/>
        </w:rPr>
        <w:t>Lei nº 14.133, de 2021</w:t>
      </w:r>
      <w:r w:rsidRPr="00EC6529">
        <w:rPr>
          <w:rFonts w:ascii="Arial" w:hAnsi="Arial" w:cs="Arial"/>
        </w:rPr>
        <w:t>, o contratado que: Serão</w:t>
      </w:r>
      <w:r w:rsidRPr="00EC6529">
        <w:rPr>
          <w:rFonts w:ascii="Arial" w:hAnsi="Arial" w:cs="Arial"/>
          <w:spacing w:val="-5"/>
        </w:rPr>
        <w:t xml:space="preserve"> </w:t>
      </w:r>
      <w:r w:rsidRPr="00EC6529">
        <w:rPr>
          <w:rFonts w:ascii="Arial" w:hAnsi="Arial" w:cs="Arial"/>
        </w:rPr>
        <w:t>aplicadas</w:t>
      </w:r>
      <w:r w:rsidRPr="00EC6529">
        <w:rPr>
          <w:rFonts w:ascii="Arial" w:hAnsi="Arial" w:cs="Arial"/>
          <w:spacing w:val="-4"/>
        </w:rPr>
        <w:t xml:space="preserve"> </w:t>
      </w:r>
      <w:r w:rsidRPr="00EC6529">
        <w:rPr>
          <w:rFonts w:ascii="Arial" w:hAnsi="Arial" w:cs="Arial"/>
        </w:rPr>
        <w:t>ao</w:t>
      </w:r>
      <w:r w:rsidRPr="00EC6529">
        <w:rPr>
          <w:rFonts w:ascii="Arial" w:hAnsi="Arial" w:cs="Arial"/>
          <w:spacing w:val="-3"/>
        </w:rPr>
        <w:t xml:space="preserve"> </w:t>
      </w:r>
      <w:r w:rsidRPr="00EC6529">
        <w:rPr>
          <w:rFonts w:ascii="Arial" w:hAnsi="Arial" w:cs="Arial"/>
        </w:rPr>
        <w:t>contratado</w:t>
      </w:r>
      <w:r w:rsidRPr="00EC6529">
        <w:rPr>
          <w:rFonts w:ascii="Arial" w:hAnsi="Arial" w:cs="Arial"/>
          <w:spacing w:val="-3"/>
        </w:rPr>
        <w:t xml:space="preserve"> </w:t>
      </w:r>
      <w:r w:rsidRPr="00EC6529">
        <w:rPr>
          <w:rFonts w:ascii="Arial" w:hAnsi="Arial" w:cs="Arial"/>
        </w:rPr>
        <w:t>que</w:t>
      </w:r>
      <w:r w:rsidRPr="00EC6529">
        <w:rPr>
          <w:rFonts w:ascii="Arial" w:hAnsi="Arial" w:cs="Arial"/>
          <w:spacing w:val="-4"/>
        </w:rPr>
        <w:t xml:space="preserve"> </w:t>
      </w:r>
      <w:r w:rsidRPr="00EC6529">
        <w:rPr>
          <w:rFonts w:ascii="Arial" w:hAnsi="Arial" w:cs="Arial"/>
        </w:rPr>
        <w:t>incorrer</w:t>
      </w:r>
      <w:r w:rsidRPr="00EC6529">
        <w:rPr>
          <w:rFonts w:ascii="Arial" w:hAnsi="Arial" w:cs="Arial"/>
          <w:spacing w:val="-2"/>
        </w:rPr>
        <w:t xml:space="preserve"> </w:t>
      </w:r>
      <w:r w:rsidRPr="00EC6529">
        <w:rPr>
          <w:rFonts w:ascii="Arial" w:hAnsi="Arial" w:cs="Arial"/>
        </w:rPr>
        <w:t>nas</w:t>
      </w:r>
      <w:r w:rsidRPr="00EC6529">
        <w:rPr>
          <w:rFonts w:ascii="Arial" w:hAnsi="Arial" w:cs="Arial"/>
          <w:spacing w:val="-4"/>
        </w:rPr>
        <w:t xml:space="preserve"> </w:t>
      </w:r>
      <w:r w:rsidRPr="00EC6529">
        <w:rPr>
          <w:rFonts w:ascii="Arial" w:hAnsi="Arial" w:cs="Arial"/>
        </w:rPr>
        <w:t>infrações</w:t>
      </w:r>
      <w:r w:rsidRPr="00EC6529">
        <w:rPr>
          <w:rFonts w:ascii="Arial" w:hAnsi="Arial" w:cs="Arial"/>
          <w:spacing w:val="-3"/>
        </w:rPr>
        <w:t xml:space="preserve"> </w:t>
      </w:r>
      <w:r w:rsidRPr="00EC6529">
        <w:rPr>
          <w:rFonts w:ascii="Arial" w:hAnsi="Arial" w:cs="Arial"/>
        </w:rPr>
        <w:t>acima</w:t>
      </w:r>
      <w:r w:rsidRPr="00EC6529">
        <w:rPr>
          <w:rFonts w:ascii="Arial" w:hAnsi="Arial" w:cs="Arial"/>
          <w:spacing w:val="-3"/>
        </w:rPr>
        <w:t xml:space="preserve"> </w:t>
      </w:r>
      <w:r w:rsidRPr="00EC6529">
        <w:rPr>
          <w:rFonts w:ascii="Arial" w:hAnsi="Arial" w:cs="Arial"/>
        </w:rPr>
        <w:t>descritas</w:t>
      </w:r>
      <w:r w:rsidRPr="00EC6529">
        <w:rPr>
          <w:rFonts w:ascii="Arial" w:hAnsi="Arial" w:cs="Arial"/>
          <w:spacing w:val="-4"/>
        </w:rPr>
        <w:t xml:space="preserve"> </w:t>
      </w:r>
      <w:r w:rsidRPr="00EC6529">
        <w:rPr>
          <w:rFonts w:ascii="Arial" w:hAnsi="Arial" w:cs="Arial"/>
        </w:rPr>
        <w:t>as</w:t>
      </w:r>
      <w:r w:rsidRPr="00EC6529">
        <w:rPr>
          <w:rFonts w:ascii="Arial" w:hAnsi="Arial" w:cs="Arial"/>
          <w:spacing w:val="-3"/>
        </w:rPr>
        <w:t xml:space="preserve"> </w:t>
      </w:r>
      <w:r w:rsidRPr="00EC6529">
        <w:rPr>
          <w:rFonts w:ascii="Arial" w:hAnsi="Arial" w:cs="Arial"/>
        </w:rPr>
        <w:t>seguintes</w:t>
      </w:r>
      <w:r w:rsidRPr="00EC6529">
        <w:rPr>
          <w:rFonts w:ascii="Arial" w:hAnsi="Arial" w:cs="Arial"/>
          <w:spacing w:val="-4"/>
        </w:rPr>
        <w:t xml:space="preserve"> </w:t>
      </w:r>
      <w:r w:rsidRPr="00EC6529">
        <w:rPr>
          <w:rFonts w:ascii="Arial" w:hAnsi="Arial" w:cs="Arial"/>
        </w:rPr>
        <w:t>sanções: der causa à inexecução parcial do contrato;</w:t>
      </w:r>
      <w:r w:rsidR="003F6B05" w:rsidRPr="00EC6529">
        <w:rPr>
          <w:rFonts w:ascii="Arial" w:hAnsi="Arial" w:cs="Arial"/>
        </w:rPr>
        <w:t xml:space="preserve"> </w:t>
      </w:r>
      <w:r w:rsidRPr="00EC6529">
        <w:rPr>
          <w:rFonts w:ascii="Arial" w:hAnsi="Arial" w:cs="Arial"/>
        </w:rPr>
        <w:t>der causa à inexecução parcial do contrato que cause grave dano à Administração ou ao funcionamento dos serviços públicos ou ao interesse coletivo;</w:t>
      </w:r>
    </w:p>
    <w:p w14:paraId="789062C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der</w:t>
      </w:r>
      <w:r w:rsidRPr="00EC6529">
        <w:rPr>
          <w:rFonts w:ascii="Arial" w:hAnsi="Arial" w:cs="Arial"/>
          <w:spacing w:val="-1"/>
        </w:rPr>
        <w:t xml:space="preserve"> </w:t>
      </w:r>
      <w:r w:rsidRPr="00EC6529">
        <w:rPr>
          <w:rFonts w:ascii="Arial" w:hAnsi="Arial" w:cs="Arial"/>
        </w:rPr>
        <w:t>causa</w:t>
      </w:r>
      <w:r w:rsidRPr="00EC6529">
        <w:rPr>
          <w:rFonts w:ascii="Arial" w:hAnsi="Arial" w:cs="Arial"/>
          <w:spacing w:val="-4"/>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inexecução</w:t>
      </w:r>
      <w:r w:rsidRPr="00EC6529">
        <w:rPr>
          <w:rFonts w:ascii="Arial" w:hAnsi="Arial" w:cs="Arial"/>
          <w:spacing w:val="-2"/>
        </w:rPr>
        <w:t xml:space="preserve"> </w:t>
      </w:r>
      <w:r w:rsidRPr="00EC6529">
        <w:rPr>
          <w:rFonts w:ascii="Arial" w:hAnsi="Arial" w:cs="Arial"/>
        </w:rPr>
        <w:t>total</w:t>
      </w:r>
      <w:r w:rsidRPr="00EC6529">
        <w:rPr>
          <w:rFonts w:ascii="Arial" w:hAnsi="Arial" w:cs="Arial"/>
          <w:spacing w:val="-1"/>
        </w:rPr>
        <w:t xml:space="preserve"> </w:t>
      </w:r>
      <w:r w:rsidRPr="00EC6529">
        <w:rPr>
          <w:rFonts w:ascii="Arial" w:hAnsi="Arial" w:cs="Arial"/>
        </w:rPr>
        <w:t>do</w:t>
      </w:r>
      <w:r w:rsidRPr="00EC6529">
        <w:rPr>
          <w:rFonts w:ascii="Arial" w:hAnsi="Arial" w:cs="Arial"/>
          <w:spacing w:val="-1"/>
        </w:rPr>
        <w:t xml:space="preserve"> </w:t>
      </w:r>
      <w:r w:rsidRPr="00EC6529">
        <w:rPr>
          <w:rFonts w:ascii="Arial" w:hAnsi="Arial" w:cs="Arial"/>
          <w:spacing w:val="-2"/>
        </w:rPr>
        <w:t>contrato;</w:t>
      </w:r>
      <w:r w:rsidR="00AA3FC8" w:rsidRPr="00EC6529">
        <w:rPr>
          <w:rFonts w:ascii="Arial" w:hAnsi="Arial" w:cs="Arial"/>
        </w:rPr>
        <w:t xml:space="preserve"> </w:t>
      </w:r>
      <w:r w:rsidRPr="00EC6529">
        <w:rPr>
          <w:rFonts w:ascii="Arial" w:hAnsi="Arial" w:cs="Arial"/>
        </w:rPr>
        <w:t>ensejar</w:t>
      </w:r>
      <w:r w:rsidRPr="00EC6529">
        <w:rPr>
          <w:rFonts w:ascii="Arial" w:hAnsi="Arial" w:cs="Arial"/>
          <w:spacing w:val="-4"/>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retardamento</w:t>
      </w:r>
      <w:r w:rsidRPr="00EC6529">
        <w:rPr>
          <w:rFonts w:ascii="Arial" w:hAnsi="Arial" w:cs="Arial"/>
          <w:spacing w:val="-2"/>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ou</w:t>
      </w:r>
      <w:r w:rsidRPr="00EC6529">
        <w:rPr>
          <w:rFonts w:ascii="Arial" w:hAnsi="Arial" w:cs="Arial"/>
          <w:spacing w:val="-2"/>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entrega</w:t>
      </w:r>
      <w:r w:rsidRPr="00EC6529">
        <w:rPr>
          <w:rFonts w:ascii="Arial" w:hAnsi="Arial" w:cs="Arial"/>
          <w:spacing w:val="-2"/>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objeto</w:t>
      </w:r>
      <w:r w:rsidRPr="00EC6529">
        <w:rPr>
          <w:rFonts w:ascii="Arial" w:hAnsi="Arial" w:cs="Arial"/>
          <w:spacing w:val="-2"/>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contratação</w:t>
      </w:r>
      <w:r w:rsidRPr="00EC6529">
        <w:rPr>
          <w:rFonts w:ascii="Arial" w:hAnsi="Arial" w:cs="Arial"/>
          <w:spacing w:val="-2"/>
        </w:rPr>
        <w:t xml:space="preserve"> </w:t>
      </w:r>
      <w:r w:rsidRPr="00EC6529">
        <w:rPr>
          <w:rFonts w:ascii="Arial" w:hAnsi="Arial" w:cs="Arial"/>
        </w:rPr>
        <w:t>sem</w:t>
      </w:r>
      <w:r w:rsidRPr="00EC6529">
        <w:rPr>
          <w:rFonts w:ascii="Arial" w:hAnsi="Arial" w:cs="Arial"/>
          <w:spacing w:val="-4"/>
        </w:rPr>
        <w:t xml:space="preserve"> </w:t>
      </w:r>
      <w:r w:rsidRPr="00EC6529">
        <w:rPr>
          <w:rFonts w:ascii="Arial" w:hAnsi="Arial" w:cs="Arial"/>
        </w:rPr>
        <w:t>motivo</w:t>
      </w:r>
      <w:r w:rsidRPr="00EC6529">
        <w:rPr>
          <w:rFonts w:ascii="Arial" w:hAnsi="Arial" w:cs="Arial"/>
          <w:spacing w:val="-5"/>
        </w:rPr>
        <w:t xml:space="preserve"> </w:t>
      </w:r>
      <w:r w:rsidRPr="00EC6529">
        <w:rPr>
          <w:rFonts w:ascii="Arial" w:hAnsi="Arial" w:cs="Arial"/>
        </w:rPr>
        <w:t>justificado; apresentar documentação falsa ou prestar declaração falsa durante a execução do contrato;</w:t>
      </w:r>
    </w:p>
    <w:p w14:paraId="5629FB5A"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praticar</w:t>
      </w:r>
      <w:r w:rsidRPr="00EC6529">
        <w:rPr>
          <w:rFonts w:ascii="Arial" w:hAnsi="Arial" w:cs="Arial"/>
          <w:spacing w:val="-2"/>
        </w:rPr>
        <w:t xml:space="preserve"> </w:t>
      </w:r>
      <w:r w:rsidRPr="00EC6529">
        <w:rPr>
          <w:rFonts w:ascii="Arial" w:hAnsi="Arial" w:cs="Arial"/>
        </w:rPr>
        <w:t>ato</w:t>
      </w:r>
      <w:r w:rsidRPr="00EC6529">
        <w:rPr>
          <w:rFonts w:ascii="Arial" w:hAnsi="Arial" w:cs="Arial"/>
          <w:spacing w:val="-5"/>
        </w:rPr>
        <w:t xml:space="preserve"> </w:t>
      </w:r>
      <w:r w:rsidRPr="00EC6529">
        <w:rPr>
          <w:rFonts w:ascii="Arial" w:hAnsi="Arial" w:cs="Arial"/>
        </w:rPr>
        <w:t>fraudulento</w:t>
      </w:r>
      <w:r w:rsidRPr="00EC6529">
        <w:rPr>
          <w:rFonts w:ascii="Arial" w:hAnsi="Arial" w:cs="Arial"/>
          <w:spacing w:val="-2"/>
        </w:rPr>
        <w:t xml:space="preserve"> </w:t>
      </w:r>
      <w:r w:rsidRPr="00EC6529">
        <w:rPr>
          <w:rFonts w:ascii="Arial" w:hAnsi="Arial" w:cs="Arial"/>
        </w:rPr>
        <w:t>na</w:t>
      </w:r>
      <w:r w:rsidRPr="00EC6529">
        <w:rPr>
          <w:rFonts w:ascii="Arial" w:hAnsi="Arial" w:cs="Arial"/>
          <w:spacing w:val="-4"/>
        </w:rPr>
        <w:t xml:space="preserve"> </w:t>
      </w:r>
      <w:r w:rsidRPr="00EC6529">
        <w:rPr>
          <w:rFonts w:ascii="Arial" w:hAnsi="Arial" w:cs="Arial"/>
        </w:rPr>
        <w:t>execução</w:t>
      </w:r>
      <w:r w:rsidRPr="00EC6529">
        <w:rPr>
          <w:rFonts w:ascii="Arial" w:hAnsi="Arial" w:cs="Arial"/>
          <w:spacing w:val="-2"/>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spacing w:val="-2"/>
        </w:rPr>
        <w:t>contrato;</w:t>
      </w:r>
    </w:p>
    <w:p w14:paraId="239C992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comportar-se de modo inidôneo ou cometer fraude de qualquer natureza; praticar</w:t>
      </w:r>
      <w:r w:rsidRPr="00EC6529">
        <w:rPr>
          <w:rFonts w:ascii="Arial" w:hAnsi="Arial" w:cs="Arial"/>
          <w:spacing w:val="-1"/>
        </w:rPr>
        <w:t xml:space="preserve"> </w:t>
      </w:r>
      <w:r w:rsidRPr="00EC6529">
        <w:rPr>
          <w:rFonts w:ascii="Arial" w:hAnsi="Arial" w:cs="Arial"/>
        </w:rPr>
        <w:t>ato</w:t>
      </w:r>
      <w:r w:rsidRPr="00EC6529">
        <w:rPr>
          <w:rFonts w:ascii="Arial" w:hAnsi="Arial" w:cs="Arial"/>
          <w:spacing w:val="-5"/>
        </w:rPr>
        <w:t xml:space="preserve"> </w:t>
      </w:r>
      <w:r w:rsidRPr="00EC6529">
        <w:rPr>
          <w:rFonts w:ascii="Arial" w:hAnsi="Arial" w:cs="Arial"/>
        </w:rPr>
        <w:t>lesivo</w:t>
      </w:r>
      <w:r w:rsidRPr="00EC6529">
        <w:rPr>
          <w:rFonts w:ascii="Arial" w:hAnsi="Arial" w:cs="Arial"/>
          <w:spacing w:val="-2"/>
        </w:rPr>
        <w:t xml:space="preserve"> </w:t>
      </w:r>
      <w:r w:rsidRPr="00EC6529">
        <w:rPr>
          <w:rFonts w:ascii="Arial" w:hAnsi="Arial" w:cs="Arial"/>
        </w:rPr>
        <w:t>previsto</w:t>
      </w:r>
      <w:r w:rsidRPr="00EC6529">
        <w:rPr>
          <w:rFonts w:ascii="Arial" w:hAnsi="Arial" w:cs="Arial"/>
          <w:spacing w:val="-5"/>
        </w:rPr>
        <w:t xml:space="preserve"> </w:t>
      </w:r>
      <w:r w:rsidRPr="00EC6529">
        <w:rPr>
          <w:rFonts w:ascii="Arial" w:hAnsi="Arial" w:cs="Arial"/>
        </w:rPr>
        <w:t>no</w:t>
      </w:r>
      <w:r w:rsidRPr="00EC6529">
        <w:rPr>
          <w:rFonts w:ascii="Arial" w:hAnsi="Arial" w:cs="Arial"/>
          <w:spacing w:val="-2"/>
        </w:rPr>
        <w:t xml:space="preserve"> </w:t>
      </w:r>
      <w:r w:rsidRPr="00EC6529">
        <w:rPr>
          <w:rFonts w:ascii="Arial" w:hAnsi="Arial" w:cs="Arial"/>
        </w:rPr>
        <w:t>art.</w:t>
      </w:r>
      <w:r w:rsidRPr="00EC6529">
        <w:rPr>
          <w:rFonts w:ascii="Arial" w:hAnsi="Arial" w:cs="Arial"/>
          <w:spacing w:val="-2"/>
        </w:rPr>
        <w:t xml:space="preserve"> </w:t>
      </w:r>
      <w:r w:rsidRPr="00EC6529">
        <w:rPr>
          <w:rFonts w:ascii="Arial" w:hAnsi="Arial" w:cs="Arial"/>
        </w:rPr>
        <w:t>5º</w:t>
      </w:r>
      <w:r w:rsidRPr="00EC6529">
        <w:rPr>
          <w:rFonts w:ascii="Arial" w:hAnsi="Arial" w:cs="Arial"/>
          <w:spacing w:val="-1"/>
        </w:rPr>
        <w:t xml:space="preserve"> </w:t>
      </w:r>
      <w:r w:rsidRPr="00EC6529">
        <w:rPr>
          <w:rFonts w:ascii="Arial" w:hAnsi="Arial" w:cs="Arial"/>
        </w:rPr>
        <w:t>da</w:t>
      </w:r>
      <w:r w:rsidRPr="00EC6529">
        <w:rPr>
          <w:rFonts w:ascii="Arial" w:hAnsi="Arial" w:cs="Arial"/>
          <w:spacing w:val="-2"/>
        </w:rPr>
        <w:t xml:space="preserve"> </w:t>
      </w:r>
      <w:r w:rsidRPr="00EC6529">
        <w:rPr>
          <w:rFonts w:ascii="Arial" w:hAnsi="Arial" w:cs="Arial"/>
        </w:rPr>
        <w:t>Lei</w:t>
      </w:r>
      <w:r w:rsidRPr="00EC6529">
        <w:rPr>
          <w:rFonts w:ascii="Arial" w:hAnsi="Arial" w:cs="Arial"/>
          <w:spacing w:val="-1"/>
        </w:rPr>
        <w:t xml:space="preserve"> </w:t>
      </w:r>
      <w:r w:rsidRPr="00EC6529">
        <w:rPr>
          <w:rFonts w:ascii="Arial" w:hAnsi="Arial" w:cs="Arial"/>
        </w:rPr>
        <w:t>nº</w:t>
      </w:r>
      <w:r w:rsidRPr="00EC6529">
        <w:rPr>
          <w:rFonts w:ascii="Arial" w:hAnsi="Arial" w:cs="Arial"/>
          <w:spacing w:val="-1"/>
        </w:rPr>
        <w:t xml:space="preserve"> </w:t>
      </w:r>
      <w:r w:rsidRPr="00EC6529">
        <w:rPr>
          <w:rFonts w:ascii="Arial" w:hAnsi="Arial" w:cs="Arial"/>
        </w:rPr>
        <w:t>12.846,</w:t>
      </w:r>
      <w:r w:rsidRPr="00EC6529">
        <w:rPr>
          <w:rFonts w:ascii="Arial" w:hAnsi="Arial" w:cs="Arial"/>
          <w:spacing w:val="-5"/>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1º</w:t>
      </w:r>
      <w:r w:rsidRPr="00EC6529">
        <w:rPr>
          <w:rFonts w:ascii="Arial" w:hAnsi="Arial" w:cs="Arial"/>
          <w:spacing w:val="-3"/>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agosto</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2013.</w:t>
      </w:r>
      <w:r w:rsidR="00AA3FC8" w:rsidRPr="00EC6529">
        <w:rPr>
          <w:rFonts w:ascii="Arial" w:hAnsi="Arial" w:cs="Arial"/>
        </w:rPr>
        <w:t xml:space="preserve"> </w:t>
      </w:r>
      <w:r w:rsidRPr="00EC6529">
        <w:rPr>
          <w:rFonts w:ascii="Arial" w:hAnsi="Arial" w:cs="Arial"/>
        </w:rPr>
        <w:t>A aplicação das sanções previstas neste Contrato não exclui, em hipótese alguma, a obrigação de reparação integral do dano causado ao Contratante (</w:t>
      </w:r>
      <w:r w:rsidRPr="00EC6529">
        <w:rPr>
          <w:rFonts w:ascii="Arial" w:hAnsi="Arial" w:cs="Arial"/>
          <w:color w:val="0000FF"/>
        </w:rPr>
        <w:t>art. 156, §9º, da Lei nº 14.133, de 2021</w:t>
      </w:r>
      <w:r w:rsidRPr="00EC6529">
        <w:rPr>
          <w:rFonts w:ascii="Arial" w:hAnsi="Arial" w:cs="Arial"/>
        </w:rPr>
        <w:t>)</w:t>
      </w:r>
    </w:p>
    <w:p w14:paraId="49ACC88F"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Todas</w:t>
      </w:r>
      <w:r w:rsidRPr="00EC6529">
        <w:rPr>
          <w:rFonts w:ascii="Arial" w:hAnsi="Arial" w:cs="Arial"/>
          <w:spacing w:val="-4"/>
        </w:rPr>
        <w:t xml:space="preserve"> </w:t>
      </w:r>
      <w:r w:rsidRPr="00EC6529">
        <w:rPr>
          <w:rFonts w:ascii="Arial" w:hAnsi="Arial" w:cs="Arial"/>
        </w:rPr>
        <w:t>as</w:t>
      </w:r>
      <w:r w:rsidRPr="00EC6529">
        <w:rPr>
          <w:rFonts w:ascii="Arial" w:hAnsi="Arial" w:cs="Arial"/>
          <w:spacing w:val="-3"/>
        </w:rPr>
        <w:t xml:space="preserve"> </w:t>
      </w:r>
      <w:r w:rsidRPr="00EC6529">
        <w:rPr>
          <w:rFonts w:ascii="Arial" w:hAnsi="Arial" w:cs="Arial"/>
        </w:rPr>
        <w:t>sanções</w:t>
      </w:r>
      <w:r w:rsidRPr="00EC6529">
        <w:rPr>
          <w:rFonts w:ascii="Arial" w:hAnsi="Arial" w:cs="Arial"/>
          <w:spacing w:val="-3"/>
        </w:rPr>
        <w:t xml:space="preserve"> </w:t>
      </w:r>
      <w:r w:rsidRPr="00EC6529">
        <w:rPr>
          <w:rFonts w:ascii="Arial" w:hAnsi="Arial" w:cs="Arial"/>
        </w:rPr>
        <w:t>previstas</w:t>
      </w:r>
      <w:r w:rsidRPr="00EC6529">
        <w:rPr>
          <w:rFonts w:ascii="Arial" w:hAnsi="Arial" w:cs="Arial"/>
          <w:spacing w:val="-5"/>
        </w:rPr>
        <w:t xml:space="preserve"> </w:t>
      </w:r>
      <w:r w:rsidRPr="00EC6529">
        <w:rPr>
          <w:rFonts w:ascii="Arial" w:hAnsi="Arial" w:cs="Arial"/>
        </w:rPr>
        <w:t>neste</w:t>
      </w:r>
      <w:r w:rsidRPr="00EC6529">
        <w:rPr>
          <w:rFonts w:ascii="Arial" w:hAnsi="Arial" w:cs="Arial"/>
          <w:spacing w:val="-4"/>
        </w:rPr>
        <w:t xml:space="preserve"> </w:t>
      </w:r>
      <w:r w:rsidRPr="00EC6529">
        <w:rPr>
          <w:rFonts w:ascii="Arial" w:hAnsi="Arial" w:cs="Arial"/>
        </w:rPr>
        <w:t>Contrato</w:t>
      </w:r>
      <w:r w:rsidRPr="00EC6529">
        <w:rPr>
          <w:rFonts w:ascii="Arial" w:hAnsi="Arial" w:cs="Arial"/>
          <w:spacing w:val="-3"/>
        </w:rPr>
        <w:t xml:space="preserve"> </w:t>
      </w:r>
      <w:r w:rsidRPr="00EC6529">
        <w:rPr>
          <w:rFonts w:ascii="Arial" w:hAnsi="Arial" w:cs="Arial"/>
        </w:rPr>
        <w:t>poderão</w:t>
      </w:r>
      <w:r w:rsidRPr="00EC6529">
        <w:rPr>
          <w:rFonts w:ascii="Arial" w:hAnsi="Arial" w:cs="Arial"/>
          <w:spacing w:val="-3"/>
        </w:rPr>
        <w:t xml:space="preserve"> </w:t>
      </w:r>
      <w:r w:rsidRPr="00EC6529">
        <w:rPr>
          <w:rFonts w:ascii="Arial" w:hAnsi="Arial" w:cs="Arial"/>
        </w:rPr>
        <w:t>ser</w:t>
      </w:r>
      <w:r w:rsidRPr="00EC6529">
        <w:rPr>
          <w:rFonts w:ascii="Arial" w:hAnsi="Arial" w:cs="Arial"/>
          <w:spacing w:val="-5"/>
        </w:rPr>
        <w:t xml:space="preserve"> </w:t>
      </w:r>
      <w:r w:rsidRPr="00EC6529">
        <w:rPr>
          <w:rFonts w:ascii="Arial" w:hAnsi="Arial" w:cs="Arial"/>
        </w:rPr>
        <w:t>aplicadas</w:t>
      </w:r>
      <w:r w:rsidRPr="00EC6529">
        <w:rPr>
          <w:rFonts w:ascii="Arial" w:hAnsi="Arial" w:cs="Arial"/>
          <w:spacing w:val="-3"/>
        </w:rPr>
        <w:t xml:space="preserve"> </w:t>
      </w:r>
      <w:r w:rsidRPr="00EC6529">
        <w:rPr>
          <w:rFonts w:ascii="Arial" w:hAnsi="Arial" w:cs="Arial"/>
        </w:rPr>
        <w:t>cumulativamente</w:t>
      </w:r>
      <w:r w:rsidRPr="00EC6529">
        <w:rPr>
          <w:rFonts w:ascii="Arial" w:hAnsi="Arial" w:cs="Arial"/>
          <w:spacing w:val="-6"/>
        </w:rPr>
        <w:t xml:space="preserve"> </w:t>
      </w:r>
      <w:r w:rsidRPr="00EC6529">
        <w:rPr>
          <w:rFonts w:ascii="Arial" w:hAnsi="Arial" w:cs="Arial"/>
        </w:rPr>
        <w:t>com</w:t>
      </w:r>
      <w:r w:rsidRPr="00EC6529">
        <w:rPr>
          <w:rFonts w:ascii="Arial" w:hAnsi="Arial" w:cs="Arial"/>
          <w:spacing w:val="-7"/>
        </w:rPr>
        <w:t xml:space="preserve"> </w:t>
      </w:r>
      <w:r w:rsidRPr="00EC6529">
        <w:rPr>
          <w:rFonts w:ascii="Arial" w:hAnsi="Arial" w:cs="Arial"/>
        </w:rPr>
        <w:t>a multa</w:t>
      </w:r>
      <w:r w:rsidRPr="00EC6529">
        <w:rPr>
          <w:rFonts w:ascii="Arial" w:hAnsi="Arial" w:cs="Arial"/>
          <w:spacing w:val="-3"/>
        </w:rPr>
        <w:t xml:space="preserve"> </w:t>
      </w:r>
      <w:r w:rsidRPr="00EC6529">
        <w:rPr>
          <w:rFonts w:ascii="Arial" w:hAnsi="Arial" w:cs="Arial"/>
        </w:rPr>
        <w:t>(</w:t>
      </w:r>
      <w:r w:rsidRPr="00EC6529">
        <w:rPr>
          <w:rFonts w:ascii="Arial" w:hAnsi="Arial" w:cs="Arial"/>
          <w:color w:val="0000FF"/>
        </w:rPr>
        <w:t>art.</w:t>
      </w:r>
      <w:r w:rsidRPr="00EC6529">
        <w:rPr>
          <w:rFonts w:ascii="Arial" w:hAnsi="Arial" w:cs="Arial"/>
          <w:color w:val="0000FF"/>
          <w:spacing w:val="-3"/>
        </w:rPr>
        <w:t xml:space="preserve"> </w:t>
      </w:r>
      <w:r w:rsidRPr="00EC6529">
        <w:rPr>
          <w:rFonts w:ascii="Arial" w:hAnsi="Arial" w:cs="Arial"/>
          <w:color w:val="0000FF"/>
          <w:spacing w:val="-4"/>
        </w:rPr>
        <w:t>156,</w:t>
      </w:r>
      <w:r w:rsidRPr="00EC6529">
        <w:rPr>
          <w:rFonts w:ascii="Arial" w:hAnsi="Arial" w:cs="Arial"/>
          <w:color w:val="0000FF"/>
        </w:rPr>
        <w:t>§7º,</w:t>
      </w:r>
      <w:r w:rsidRPr="00EC6529">
        <w:rPr>
          <w:rFonts w:ascii="Arial" w:hAnsi="Arial" w:cs="Arial"/>
          <w:color w:val="0000FF"/>
          <w:spacing w:val="-1"/>
        </w:rPr>
        <w:t xml:space="preserve"> </w:t>
      </w:r>
      <w:r w:rsidRPr="00EC6529">
        <w:rPr>
          <w:rFonts w:ascii="Arial" w:hAnsi="Arial" w:cs="Arial"/>
          <w:color w:val="0000FF"/>
        </w:rPr>
        <w:t>da</w:t>
      </w:r>
      <w:r w:rsidRPr="00EC6529">
        <w:rPr>
          <w:rFonts w:ascii="Arial" w:hAnsi="Arial" w:cs="Arial"/>
          <w:color w:val="0000FF"/>
          <w:spacing w:val="-1"/>
        </w:rPr>
        <w:t xml:space="preserve"> </w:t>
      </w:r>
      <w:r w:rsidRPr="00EC6529">
        <w:rPr>
          <w:rFonts w:ascii="Arial" w:hAnsi="Arial" w:cs="Arial"/>
          <w:color w:val="0000FF"/>
        </w:rPr>
        <w:t>Lei</w:t>
      </w:r>
      <w:r w:rsidRPr="00EC6529">
        <w:rPr>
          <w:rFonts w:ascii="Arial" w:hAnsi="Arial" w:cs="Arial"/>
          <w:color w:val="0000FF"/>
          <w:spacing w:val="-2"/>
        </w:rPr>
        <w:t xml:space="preserve"> </w:t>
      </w:r>
      <w:r w:rsidRPr="00EC6529">
        <w:rPr>
          <w:rFonts w:ascii="Arial" w:hAnsi="Arial" w:cs="Arial"/>
          <w:color w:val="0000FF"/>
        </w:rPr>
        <w:t>nº</w:t>
      </w:r>
      <w:r w:rsidRPr="00EC6529">
        <w:rPr>
          <w:rFonts w:ascii="Arial" w:hAnsi="Arial" w:cs="Arial"/>
          <w:color w:val="0000FF"/>
          <w:spacing w:val="-1"/>
        </w:rPr>
        <w:t xml:space="preserve"> </w:t>
      </w:r>
      <w:r w:rsidRPr="00EC6529">
        <w:rPr>
          <w:rFonts w:ascii="Arial" w:hAnsi="Arial" w:cs="Arial"/>
          <w:color w:val="0000FF"/>
        </w:rPr>
        <w:t>14.133,</w:t>
      </w:r>
      <w:r w:rsidRPr="00EC6529">
        <w:rPr>
          <w:rFonts w:ascii="Arial" w:hAnsi="Arial" w:cs="Arial"/>
          <w:color w:val="0000FF"/>
          <w:spacing w:val="-4"/>
        </w:rPr>
        <w:t xml:space="preserve"> </w:t>
      </w:r>
      <w:r w:rsidRPr="00EC6529">
        <w:rPr>
          <w:rFonts w:ascii="Arial" w:hAnsi="Arial" w:cs="Arial"/>
          <w:color w:val="0000FF"/>
        </w:rPr>
        <w:t xml:space="preserve">de </w:t>
      </w:r>
      <w:r w:rsidRPr="00EC6529">
        <w:rPr>
          <w:rFonts w:ascii="Arial" w:hAnsi="Arial" w:cs="Arial"/>
          <w:color w:val="0000FF"/>
          <w:spacing w:val="-2"/>
        </w:rPr>
        <w:t>2021).</w:t>
      </w:r>
    </w:p>
    <w:p w14:paraId="0496E9CC"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Antes</w:t>
      </w:r>
      <w:r w:rsidRPr="00EC6529">
        <w:rPr>
          <w:rFonts w:ascii="Arial" w:hAnsi="Arial" w:cs="Arial"/>
          <w:spacing w:val="39"/>
        </w:rPr>
        <w:t xml:space="preserve"> </w:t>
      </w:r>
      <w:r w:rsidRPr="00EC6529">
        <w:rPr>
          <w:rFonts w:ascii="Arial" w:hAnsi="Arial" w:cs="Arial"/>
        </w:rPr>
        <w:t>da</w:t>
      </w:r>
      <w:r w:rsidRPr="00EC6529">
        <w:rPr>
          <w:rFonts w:ascii="Arial" w:hAnsi="Arial" w:cs="Arial"/>
          <w:spacing w:val="39"/>
        </w:rPr>
        <w:t xml:space="preserve"> </w:t>
      </w:r>
      <w:r w:rsidRPr="00EC6529">
        <w:rPr>
          <w:rFonts w:ascii="Arial" w:hAnsi="Arial" w:cs="Arial"/>
        </w:rPr>
        <w:t>aplicação</w:t>
      </w:r>
      <w:r w:rsidRPr="00EC6529">
        <w:rPr>
          <w:rFonts w:ascii="Arial" w:hAnsi="Arial" w:cs="Arial"/>
          <w:spacing w:val="39"/>
        </w:rPr>
        <w:t xml:space="preserve"> </w:t>
      </w:r>
      <w:r w:rsidRPr="00EC6529">
        <w:rPr>
          <w:rFonts w:ascii="Arial" w:hAnsi="Arial" w:cs="Arial"/>
        </w:rPr>
        <w:t>da</w:t>
      </w:r>
      <w:r w:rsidRPr="00EC6529">
        <w:rPr>
          <w:rFonts w:ascii="Arial" w:hAnsi="Arial" w:cs="Arial"/>
          <w:spacing w:val="39"/>
        </w:rPr>
        <w:t xml:space="preserve"> </w:t>
      </w:r>
      <w:r w:rsidRPr="00EC6529">
        <w:rPr>
          <w:rFonts w:ascii="Arial" w:hAnsi="Arial" w:cs="Arial"/>
        </w:rPr>
        <w:t>multa</w:t>
      </w:r>
      <w:r w:rsidRPr="00EC6529">
        <w:rPr>
          <w:rFonts w:ascii="Arial" w:hAnsi="Arial" w:cs="Arial"/>
          <w:spacing w:val="39"/>
        </w:rPr>
        <w:t xml:space="preserve"> </w:t>
      </w:r>
      <w:r w:rsidRPr="00EC6529">
        <w:rPr>
          <w:rFonts w:ascii="Arial" w:hAnsi="Arial" w:cs="Arial"/>
        </w:rPr>
        <w:t>será</w:t>
      </w:r>
      <w:r w:rsidRPr="00EC6529">
        <w:rPr>
          <w:rFonts w:ascii="Arial" w:hAnsi="Arial" w:cs="Arial"/>
          <w:spacing w:val="39"/>
        </w:rPr>
        <w:t xml:space="preserve"> </w:t>
      </w:r>
      <w:r w:rsidRPr="00EC6529">
        <w:rPr>
          <w:rFonts w:ascii="Arial" w:hAnsi="Arial" w:cs="Arial"/>
        </w:rPr>
        <w:t>facultada</w:t>
      </w:r>
      <w:r w:rsidRPr="00EC6529">
        <w:rPr>
          <w:rFonts w:ascii="Arial" w:hAnsi="Arial" w:cs="Arial"/>
          <w:spacing w:val="40"/>
        </w:rPr>
        <w:t xml:space="preserve"> </w:t>
      </w:r>
      <w:r w:rsidRPr="00EC6529">
        <w:rPr>
          <w:rFonts w:ascii="Arial" w:hAnsi="Arial" w:cs="Arial"/>
        </w:rPr>
        <w:t>a</w:t>
      </w:r>
      <w:r w:rsidRPr="00EC6529">
        <w:rPr>
          <w:rFonts w:ascii="Arial" w:hAnsi="Arial" w:cs="Arial"/>
          <w:spacing w:val="39"/>
        </w:rPr>
        <w:t xml:space="preserve"> </w:t>
      </w:r>
      <w:r w:rsidRPr="00EC6529">
        <w:rPr>
          <w:rFonts w:ascii="Arial" w:hAnsi="Arial" w:cs="Arial"/>
        </w:rPr>
        <w:t>defesa</w:t>
      </w:r>
      <w:r w:rsidRPr="00EC6529">
        <w:rPr>
          <w:rFonts w:ascii="Arial" w:hAnsi="Arial" w:cs="Arial"/>
          <w:spacing w:val="39"/>
        </w:rPr>
        <w:t xml:space="preserve"> </w:t>
      </w:r>
      <w:r w:rsidRPr="00EC6529">
        <w:rPr>
          <w:rFonts w:ascii="Arial" w:hAnsi="Arial" w:cs="Arial"/>
        </w:rPr>
        <w:t>do</w:t>
      </w:r>
      <w:r w:rsidRPr="00EC6529">
        <w:rPr>
          <w:rFonts w:ascii="Arial" w:hAnsi="Arial" w:cs="Arial"/>
          <w:spacing w:val="39"/>
        </w:rPr>
        <w:t xml:space="preserve"> </w:t>
      </w:r>
      <w:r w:rsidRPr="00EC6529">
        <w:rPr>
          <w:rFonts w:ascii="Arial" w:hAnsi="Arial" w:cs="Arial"/>
        </w:rPr>
        <w:t>interessado</w:t>
      </w:r>
      <w:r w:rsidRPr="00EC6529">
        <w:rPr>
          <w:rFonts w:ascii="Arial" w:hAnsi="Arial" w:cs="Arial"/>
          <w:spacing w:val="40"/>
        </w:rPr>
        <w:t xml:space="preserve"> </w:t>
      </w:r>
      <w:r w:rsidRPr="00EC6529">
        <w:rPr>
          <w:rFonts w:ascii="Arial" w:hAnsi="Arial" w:cs="Arial"/>
        </w:rPr>
        <w:t>no</w:t>
      </w:r>
      <w:r w:rsidRPr="00EC6529">
        <w:rPr>
          <w:rFonts w:ascii="Arial" w:hAnsi="Arial" w:cs="Arial"/>
          <w:spacing w:val="40"/>
        </w:rPr>
        <w:t xml:space="preserve"> </w:t>
      </w:r>
      <w:r w:rsidRPr="00EC6529">
        <w:rPr>
          <w:rFonts w:ascii="Arial" w:hAnsi="Arial" w:cs="Arial"/>
        </w:rPr>
        <w:t>prazo</w:t>
      </w:r>
      <w:r w:rsidRPr="00EC6529">
        <w:rPr>
          <w:rFonts w:ascii="Arial" w:hAnsi="Arial" w:cs="Arial"/>
          <w:spacing w:val="39"/>
        </w:rPr>
        <w:t xml:space="preserve"> </w:t>
      </w:r>
      <w:r w:rsidRPr="00EC6529">
        <w:rPr>
          <w:rFonts w:ascii="Arial" w:hAnsi="Arial" w:cs="Arial"/>
        </w:rPr>
        <w:t>de</w:t>
      </w:r>
      <w:r w:rsidRPr="00EC6529">
        <w:rPr>
          <w:rFonts w:ascii="Arial" w:hAnsi="Arial" w:cs="Arial"/>
          <w:spacing w:val="40"/>
        </w:rPr>
        <w:t xml:space="preserve"> </w:t>
      </w:r>
      <w:r w:rsidRPr="00EC6529">
        <w:rPr>
          <w:rFonts w:ascii="Arial" w:hAnsi="Arial" w:cs="Arial"/>
        </w:rPr>
        <w:t>15</w:t>
      </w:r>
      <w:r w:rsidRPr="00EC6529">
        <w:rPr>
          <w:rFonts w:ascii="Arial" w:hAnsi="Arial" w:cs="Arial"/>
          <w:spacing w:val="39"/>
        </w:rPr>
        <w:t xml:space="preserve"> </w:t>
      </w:r>
      <w:r w:rsidRPr="00EC6529">
        <w:rPr>
          <w:rFonts w:ascii="Arial" w:hAnsi="Arial" w:cs="Arial"/>
        </w:rPr>
        <w:t>(quinze)</w:t>
      </w:r>
      <w:r w:rsidRPr="00EC6529">
        <w:rPr>
          <w:rFonts w:ascii="Arial" w:hAnsi="Arial" w:cs="Arial"/>
          <w:spacing w:val="39"/>
        </w:rPr>
        <w:t xml:space="preserve"> </w:t>
      </w:r>
      <w:r w:rsidRPr="00EC6529">
        <w:rPr>
          <w:rFonts w:ascii="Arial" w:hAnsi="Arial" w:cs="Arial"/>
        </w:rPr>
        <w:t>dias</w:t>
      </w:r>
      <w:r w:rsidRPr="00EC6529">
        <w:rPr>
          <w:rFonts w:ascii="Arial" w:hAnsi="Arial" w:cs="Arial"/>
          <w:spacing w:val="39"/>
        </w:rPr>
        <w:t xml:space="preserve"> </w:t>
      </w:r>
      <w:r w:rsidRPr="00EC6529">
        <w:rPr>
          <w:rFonts w:ascii="Arial" w:hAnsi="Arial" w:cs="Arial"/>
        </w:rPr>
        <w:t>úteis, contado da data de sua intimação (</w:t>
      </w:r>
      <w:r w:rsidRPr="00EC6529">
        <w:rPr>
          <w:rFonts w:ascii="Arial" w:hAnsi="Arial" w:cs="Arial"/>
          <w:color w:val="0000FF"/>
        </w:rPr>
        <w:t>art. 157, da Lei nº 14.133, de 2021)</w:t>
      </w:r>
    </w:p>
    <w:p w14:paraId="2C93F467" w14:textId="77777777" w:rsidR="00420AFF" w:rsidRPr="00EC6529" w:rsidRDefault="00420AFF" w:rsidP="00C225AC">
      <w:pPr>
        <w:pStyle w:val="Corpodetexto"/>
        <w:ind w:left="284" w:right="-7"/>
        <w:jc w:val="both"/>
        <w:rPr>
          <w:rFonts w:ascii="Arial" w:hAnsi="Arial" w:cs="Arial"/>
        </w:rPr>
      </w:pPr>
    </w:p>
    <w:p w14:paraId="4313DD39"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Se a multa aplicada e as indenizações cabíveis forem superiores ao valor do pagamento eventualmente</w:t>
      </w:r>
      <w:r w:rsidRPr="00EC6529">
        <w:rPr>
          <w:rFonts w:ascii="Arial" w:hAnsi="Arial" w:cs="Arial"/>
          <w:spacing w:val="40"/>
        </w:rPr>
        <w:t xml:space="preserve"> </w:t>
      </w:r>
      <w:r w:rsidRPr="00EC6529">
        <w:rPr>
          <w:rFonts w:ascii="Arial" w:hAnsi="Arial" w:cs="Arial"/>
        </w:rPr>
        <w:t>devido pelo Contratante ao Contratado, além da perda desse valor, a diferença será descontada da garantia prestada ou será cobrada judicialmente (</w:t>
      </w:r>
      <w:r w:rsidRPr="00EC6529">
        <w:rPr>
          <w:rFonts w:ascii="Arial" w:hAnsi="Arial" w:cs="Arial"/>
          <w:color w:val="0000FF"/>
        </w:rPr>
        <w:t>art. 156, §8º, da Lei nº 14.133, de 2021</w:t>
      </w:r>
      <w:r w:rsidRPr="00EC6529">
        <w:rPr>
          <w:rFonts w:ascii="Arial" w:hAnsi="Arial" w:cs="Arial"/>
        </w:rPr>
        <w:t>).</w:t>
      </w:r>
    </w:p>
    <w:p w14:paraId="6C1AAA5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Previamente ao encaminhamento à cobrança judicial, a multa poderá ser recolhida administrativamente no prazo máximo de 15 (quinze) dias, a contar da data do recebimento da comunicação enviada pela autoridade </w:t>
      </w:r>
      <w:r w:rsidRPr="00EC6529">
        <w:rPr>
          <w:rFonts w:ascii="Arial" w:hAnsi="Arial" w:cs="Arial"/>
          <w:spacing w:val="-2"/>
        </w:rPr>
        <w:t>competente.</w:t>
      </w:r>
    </w:p>
    <w:p w14:paraId="56050B1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A aplicação das sanções realizar-se-á em processo administrativo que assegure o contraditório e a ampla defesa ao Contratado, observando-se o procedimento previsto no caput e parágrafos do </w:t>
      </w:r>
      <w:r w:rsidRPr="00EC6529">
        <w:rPr>
          <w:rFonts w:ascii="Arial" w:hAnsi="Arial" w:cs="Arial"/>
          <w:color w:val="0000FF"/>
        </w:rPr>
        <w:t xml:space="preserve">art. 158 da Lei nº 14.133, de 2021, </w:t>
      </w:r>
      <w:r w:rsidRPr="00EC6529">
        <w:rPr>
          <w:rFonts w:ascii="Arial" w:hAnsi="Arial" w:cs="Arial"/>
        </w:rPr>
        <w:t>para as penalidades de impedimento de licitar e contratar e de declaração de inidoneidade para licitar ou contratar.</w:t>
      </w:r>
    </w:p>
    <w:p w14:paraId="1A876293"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Na</w:t>
      </w:r>
      <w:r w:rsidRPr="00EC6529">
        <w:rPr>
          <w:rFonts w:ascii="Arial" w:hAnsi="Arial" w:cs="Arial"/>
          <w:spacing w:val="-2"/>
        </w:rPr>
        <w:t xml:space="preserve"> </w:t>
      </w:r>
      <w:r w:rsidRPr="00EC6529">
        <w:rPr>
          <w:rFonts w:ascii="Arial" w:hAnsi="Arial" w:cs="Arial"/>
        </w:rPr>
        <w:t>aplicação</w:t>
      </w:r>
      <w:r w:rsidRPr="00EC6529">
        <w:rPr>
          <w:rFonts w:ascii="Arial" w:hAnsi="Arial" w:cs="Arial"/>
          <w:spacing w:val="-2"/>
        </w:rPr>
        <w:t xml:space="preserve"> </w:t>
      </w:r>
      <w:r w:rsidRPr="00EC6529">
        <w:rPr>
          <w:rFonts w:ascii="Arial" w:hAnsi="Arial" w:cs="Arial"/>
        </w:rPr>
        <w:t>das</w:t>
      </w:r>
      <w:r w:rsidRPr="00EC6529">
        <w:rPr>
          <w:rFonts w:ascii="Arial" w:hAnsi="Arial" w:cs="Arial"/>
          <w:spacing w:val="-2"/>
        </w:rPr>
        <w:t xml:space="preserve"> </w:t>
      </w:r>
      <w:r w:rsidRPr="00EC6529">
        <w:rPr>
          <w:rFonts w:ascii="Arial" w:hAnsi="Arial" w:cs="Arial"/>
        </w:rPr>
        <w:t>sanções</w:t>
      </w:r>
      <w:r w:rsidRPr="00EC6529">
        <w:rPr>
          <w:rFonts w:ascii="Arial" w:hAnsi="Arial" w:cs="Arial"/>
          <w:spacing w:val="-2"/>
        </w:rPr>
        <w:t xml:space="preserve"> </w:t>
      </w:r>
      <w:r w:rsidRPr="00EC6529">
        <w:rPr>
          <w:rFonts w:ascii="Arial" w:hAnsi="Arial" w:cs="Arial"/>
        </w:rPr>
        <w:t>serão</w:t>
      </w:r>
      <w:r w:rsidRPr="00EC6529">
        <w:rPr>
          <w:rFonts w:ascii="Arial" w:hAnsi="Arial" w:cs="Arial"/>
          <w:spacing w:val="-5"/>
        </w:rPr>
        <w:t xml:space="preserve"> </w:t>
      </w:r>
      <w:r w:rsidRPr="00EC6529">
        <w:rPr>
          <w:rFonts w:ascii="Arial" w:hAnsi="Arial" w:cs="Arial"/>
        </w:rPr>
        <w:t>considerados</w:t>
      </w:r>
      <w:r w:rsidRPr="00EC6529">
        <w:rPr>
          <w:rFonts w:ascii="Arial" w:hAnsi="Arial" w:cs="Arial"/>
          <w:spacing w:val="-2"/>
        </w:rPr>
        <w:t xml:space="preserve"> </w:t>
      </w:r>
      <w:r w:rsidRPr="00EC6529">
        <w:rPr>
          <w:rFonts w:ascii="Arial" w:hAnsi="Arial" w:cs="Arial"/>
        </w:rPr>
        <w:t>(</w:t>
      </w:r>
      <w:r w:rsidRPr="00EC6529">
        <w:rPr>
          <w:rFonts w:ascii="Arial" w:hAnsi="Arial" w:cs="Arial"/>
          <w:color w:val="0000FF"/>
        </w:rPr>
        <w:t>art.</w:t>
      </w:r>
      <w:r w:rsidRPr="00EC6529">
        <w:rPr>
          <w:rFonts w:ascii="Arial" w:hAnsi="Arial" w:cs="Arial"/>
          <w:color w:val="0000FF"/>
          <w:spacing w:val="-2"/>
        </w:rPr>
        <w:t xml:space="preserve"> </w:t>
      </w:r>
      <w:r w:rsidRPr="00EC6529">
        <w:rPr>
          <w:rFonts w:ascii="Arial" w:hAnsi="Arial" w:cs="Arial"/>
          <w:color w:val="0000FF"/>
        </w:rPr>
        <w:t>156,</w:t>
      </w:r>
      <w:r w:rsidRPr="00EC6529">
        <w:rPr>
          <w:rFonts w:ascii="Arial" w:hAnsi="Arial" w:cs="Arial"/>
          <w:color w:val="0000FF"/>
          <w:spacing w:val="-5"/>
        </w:rPr>
        <w:t xml:space="preserve"> </w:t>
      </w:r>
      <w:r w:rsidRPr="00EC6529">
        <w:rPr>
          <w:rFonts w:ascii="Arial" w:hAnsi="Arial" w:cs="Arial"/>
          <w:color w:val="0000FF"/>
        </w:rPr>
        <w:t>§1º,</w:t>
      </w:r>
      <w:r w:rsidRPr="00EC6529">
        <w:rPr>
          <w:rFonts w:ascii="Arial" w:hAnsi="Arial" w:cs="Arial"/>
          <w:color w:val="0000FF"/>
          <w:spacing w:val="-2"/>
        </w:rPr>
        <w:t xml:space="preserve"> </w:t>
      </w:r>
      <w:r w:rsidRPr="00EC6529">
        <w:rPr>
          <w:rFonts w:ascii="Arial" w:hAnsi="Arial" w:cs="Arial"/>
          <w:color w:val="0000FF"/>
        </w:rPr>
        <w:t>da</w:t>
      </w:r>
      <w:r w:rsidRPr="00EC6529">
        <w:rPr>
          <w:rFonts w:ascii="Arial" w:hAnsi="Arial" w:cs="Arial"/>
          <w:color w:val="0000FF"/>
          <w:spacing w:val="-2"/>
        </w:rPr>
        <w:t xml:space="preserve"> </w:t>
      </w:r>
      <w:r w:rsidRPr="00EC6529">
        <w:rPr>
          <w:rFonts w:ascii="Arial" w:hAnsi="Arial" w:cs="Arial"/>
          <w:color w:val="0000FF"/>
        </w:rPr>
        <w:t>Lei</w:t>
      </w:r>
      <w:r w:rsidRPr="00EC6529">
        <w:rPr>
          <w:rFonts w:ascii="Arial" w:hAnsi="Arial" w:cs="Arial"/>
          <w:color w:val="0000FF"/>
          <w:spacing w:val="-1"/>
        </w:rPr>
        <w:t xml:space="preserve"> </w:t>
      </w:r>
      <w:r w:rsidRPr="00EC6529">
        <w:rPr>
          <w:rFonts w:ascii="Arial" w:hAnsi="Arial" w:cs="Arial"/>
          <w:color w:val="0000FF"/>
        </w:rPr>
        <w:t>nº</w:t>
      </w:r>
      <w:r w:rsidRPr="00EC6529">
        <w:rPr>
          <w:rFonts w:ascii="Arial" w:hAnsi="Arial" w:cs="Arial"/>
          <w:color w:val="0000FF"/>
          <w:spacing w:val="-3"/>
        </w:rPr>
        <w:t xml:space="preserve"> </w:t>
      </w:r>
      <w:r w:rsidRPr="00EC6529">
        <w:rPr>
          <w:rFonts w:ascii="Arial" w:hAnsi="Arial" w:cs="Arial"/>
          <w:color w:val="0000FF"/>
        </w:rPr>
        <w:t>14.133,</w:t>
      </w:r>
      <w:r w:rsidRPr="00EC6529">
        <w:rPr>
          <w:rFonts w:ascii="Arial" w:hAnsi="Arial" w:cs="Arial"/>
          <w:color w:val="0000FF"/>
          <w:spacing w:val="-5"/>
        </w:rPr>
        <w:t xml:space="preserve"> </w:t>
      </w:r>
      <w:r w:rsidRPr="00EC6529">
        <w:rPr>
          <w:rFonts w:ascii="Arial" w:hAnsi="Arial" w:cs="Arial"/>
          <w:color w:val="0000FF"/>
        </w:rPr>
        <w:t>de</w:t>
      </w:r>
      <w:r w:rsidRPr="00EC6529">
        <w:rPr>
          <w:rFonts w:ascii="Arial" w:hAnsi="Arial" w:cs="Arial"/>
          <w:color w:val="0000FF"/>
          <w:spacing w:val="-2"/>
        </w:rPr>
        <w:t xml:space="preserve"> </w:t>
      </w:r>
      <w:r w:rsidRPr="00EC6529">
        <w:rPr>
          <w:rFonts w:ascii="Arial" w:hAnsi="Arial" w:cs="Arial"/>
          <w:color w:val="0000FF"/>
        </w:rPr>
        <w:t>2021</w:t>
      </w:r>
      <w:r w:rsidRPr="00EC6529">
        <w:rPr>
          <w:rFonts w:ascii="Arial" w:hAnsi="Arial" w:cs="Arial"/>
        </w:rPr>
        <w:t>): a natureza e a gravidade da infração cometida;</w:t>
      </w:r>
      <w:r w:rsidR="003F6B05" w:rsidRPr="00EC6529">
        <w:rPr>
          <w:rFonts w:ascii="Arial" w:hAnsi="Arial" w:cs="Arial"/>
        </w:rPr>
        <w:t xml:space="preserve"> </w:t>
      </w:r>
      <w:r w:rsidRPr="00EC6529">
        <w:rPr>
          <w:rFonts w:ascii="Arial" w:hAnsi="Arial" w:cs="Arial"/>
        </w:rPr>
        <w:t>as</w:t>
      </w:r>
      <w:r w:rsidRPr="00EC6529">
        <w:rPr>
          <w:rFonts w:ascii="Arial" w:hAnsi="Arial" w:cs="Arial"/>
          <w:spacing w:val="-3"/>
        </w:rPr>
        <w:t xml:space="preserve"> </w:t>
      </w:r>
      <w:r w:rsidRPr="00EC6529">
        <w:rPr>
          <w:rFonts w:ascii="Arial" w:hAnsi="Arial" w:cs="Arial"/>
        </w:rPr>
        <w:t>peculiaridades</w:t>
      </w:r>
      <w:r w:rsidRPr="00EC6529">
        <w:rPr>
          <w:rFonts w:ascii="Arial" w:hAnsi="Arial" w:cs="Arial"/>
          <w:spacing w:val="-4"/>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caso</w:t>
      </w:r>
      <w:r w:rsidRPr="00EC6529">
        <w:rPr>
          <w:rFonts w:ascii="Arial" w:hAnsi="Arial" w:cs="Arial"/>
          <w:spacing w:val="-2"/>
        </w:rPr>
        <w:t xml:space="preserve"> concreto;</w:t>
      </w:r>
      <w:r w:rsidR="00080205" w:rsidRPr="00EC6529">
        <w:rPr>
          <w:rFonts w:ascii="Arial" w:hAnsi="Arial" w:cs="Arial"/>
        </w:rPr>
        <w:t xml:space="preserve"> </w:t>
      </w:r>
      <w:r w:rsidRPr="00EC6529">
        <w:rPr>
          <w:rFonts w:ascii="Arial" w:hAnsi="Arial" w:cs="Arial"/>
        </w:rPr>
        <w:t>as</w:t>
      </w:r>
      <w:r w:rsidRPr="00EC6529">
        <w:rPr>
          <w:rFonts w:ascii="Arial" w:hAnsi="Arial" w:cs="Arial"/>
          <w:spacing w:val="-4"/>
        </w:rPr>
        <w:t xml:space="preserve"> </w:t>
      </w:r>
      <w:r w:rsidRPr="00EC6529">
        <w:rPr>
          <w:rFonts w:ascii="Arial" w:hAnsi="Arial" w:cs="Arial"/>
        </w:rPr>
        <w:t>circunstâncias</w:t>
      </w:r>
      <w:r w:rsidRPr="00EC6529">
        <w:rPr>
          <w:rFonts w:ascii="Arial" w:hAnsi="Arial" w:cs="Arial"/>
          <w:spacing w:val="-4"/>
        </w:rPr>
        <w:t xml:space="preserve"> </w:t>
      </w:r>
      <w:r w:rsidRPr="00EC6529">
        <w:rPr>
          <w:rFonts w:ascii="Arial" w:hAnsi="Arial" w:cs="Arial"/>
        </w:rPr>
        <w:t>agravantes</w:t>
      </w:r>
      <w:r w:rsidRPr="00EC6529">
        <w:rPr>
          <w:rFonts w:ascii="Arial" w:hAnsi="Arial" w:cs="Arial"/>
          <w:spacing w:val="-3"/>
        </w:rPr>
        <w:t xml:space="preserve"> </w:t>
      </w:r>
      <w:r w:rsidRPr="00EC6529">
        <w:rPr>
          <w:rFonts w:ascii="Arial" w:hAnsi="Arial" w:cs="Arial"/>
        </w:rPr>
        <w:t>ou</w:t>
      </w:r>
      <w:r w:rsidRPr="00EC6529">
        <w:rPr>
          <w:rFonts w:ascii="Arial" w:hAnsi="Arial" w:cs="Arial"/>
          <w:spacing w:val="-3"/>
        </w:rPr>
        <w:t xml:space="preserve"> </w:t>
      </w:r>
      <w:r w:rsidRPr="00EC6529">
        <w:rPr>
          <w:rFonts w:ascii="Arial" w:hAnsi="Arial" w:cs="Arial"/>
          <w:spacing w:val="-2"/>
        </w:rPr>
        <w:t>atenuantes;</w:t>
      </w:r>
      <w:r w:rsidR="00A71AFF" w:rsidRPr="00EC6529">
        <w:rPr>
          <w:rFonts w:ascii="Arial" w:hAnsi="Arial" w:cs="Arial"/>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rPr>
        <w:t>danos</w:t>
      </w:r>
      <w:r w:rsidRPr="00EC6529">
        <w:rPr>
          <w:rFonts w:ascii="Arial" w:hAnsi="Arial" w:cs="Arial"/>
          <w:spacing w:val="-2"/>
        </w:rPr>
        <w:t xml:space="preserve"> </w:t>
      </w:r>
      <w:r w:rsidRPr="00EC6529">
        <w:rPr>
          <w:rFonts w:ascii="Arial" w:hAnsi="Arial" w:cs="Arial"/>
        </w:rPr>
        <w:t>que</w:t>
      </w:r>
      <w:r w:rsidRPr="00EC6529">
        <w:rPr>
          <w:rFonts w:ascii="Arial" w:hAnsi="Arial" w:cs="Arial"/>
          <w:spacing w:val="-4"/>
        </w:rPr>
        <w:t xml:space="preserve"> </w:t>
      </w:r>
      <w:r w:rsidRPr="00EC6529">
        <w:rPr>
          <w:rFonts w:ascii="Arial" w:hAnsi="Arial" w:cs="Arial"/>
        </w:rPr>
        <w:t>dela</w:t>
      </w:r>
      <w:r w:rsidRPr="00EC6529">
        <w:rPr>
          <w:rFonts w:ascii="Arial" w:hAnsi="Arial" w:cs="Arial"/>
          <w:spacing w:val="-1"/>
        </w:rPr>
        <w:t xml:space="preserve"> </w:t>
      </w:r>
      <w:r w:rsidRPr="00EC6529">
        <w:rPr>
          <w:rFonts w:ascii="Arial" w:hAnsi="Arial" w:cs="Arial"/>
        </w:rPr>
        <w:t>provierem</w:t>
      </w:r>
      <w:r w:rsidRPr="00EC6529">
        <w:rPr>
          <w:rFonts w:ascii="Arial" w:hAnsi="Arial" w:cs="Arial"/>
          <w:spacing w:val="-6"/>
        </w:rPr>
        <w:t xml:space="preserve"> </w:t>
      </w:r>
      <w:r w:rsidRPr="00EC6529">
        <w:rPr>
          <w:rFonts w:ascii="Arial" w:hAnsi="Arial" w:cs="Arial"/>
        </w:rPr>
        <w:t>para</w:t>
      </w:r>
      <w:r w:rsidRPr="00EC6529">
        <w:rPr>
          <w:rFonts w:ascii="Arial" w:hAnsi="Arial" w:cs="Arial"/>
          <w:spacing w:val="-2"/>
        </w:rPr>
        <w:t xml:space="preserve"> </w:t>
      </w:r>
      <w:r w:rsidRPr="00EC6529">
        <w:rPr>
          <w:rFonts w:ascii="Arial" w:hAnsi="Arial" w:cs="Arial"/>
        </w:rPr>
        <w:t>o</w:t>
      </w:r>
      <w:r w:rsidRPr="00EC6529">
        <w:rPr>
          <w:rFonts w:ascii="Arial" w:hAnsi="Arial" w:cs="Arial"/>
          <w:spacing w:val="-1"/>
        </w:rPr>
        <w:t xml:space="preserve"> </w:t>
      </w:r>
      <w:r w:rsidRPr="00EC6529">
        <w:rPr>
          <w:rFonts w:ascii="Arial" w:hAnsi="Arial" w:cs="Arial"/>
          <w:spacing w:val="-2"/>
        </w:rPr>
        <w:t>Contratante;</w:t>
      </w:r>
      <w:r w:rsidR="00A71AFF" w:rsidRPr="00EC6529">
        <w:rPr>
          <w:rFonts w:ascii="Arial" w:hAnsi="Arial" w:cs="Arial"/>
        </w:rPr>
        <w:t xml:space="preserve"> </w:t>
      </w:r>
      <w:r w:rsidRPr="00EC6529">
        <w:rPr>
          <w:rFonts w:ascii="Arial" w:hAnsi="Arial" w:cs="Arial"/>
        </w:rPr>
        <w:t>a implantação ou o aperfeiçoamento de programa de integridade, conforme normas e orientações dos órgãos de controle.</w:t>
      </w:r>
    </w:p>
    <w:p w14:paraId="56DD667C"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Os atos previstos como infrações administrativas na </w:t>
      </w:r>
      <w:r w:rsidRPr="00EC6529">
        <w:rPr>
          <w:rFonts w:ascii="Arial" w:hAnsi="Arial" w:cs="Arial"/>
          <w:color w:val="0000FF"/>
        </w:rPr>
        <w:t xml:space="preserve">Lei nº 14.133, de 2021, </w:t>
      </w:r>
      <w:r w:rsidRPr="00EC6529">
        <w:rPr>
          <w:rFonts w:ascii="Arial" w:hAnsi="Arial" w:cs="Arial"/>
        </w:rPr>
        <w:t>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w:t>
      </w:r>
      <w:r w:rsidRPr="00EC6529">
        <w:rPr>
          <w:rFonts w:ascii="Arial" w:hAnsi="Arial" w:cs="Arial"/>
          <w:color w:val="0000FF"/>
        </w:rPr>
        <w:t>art. 159</w:t>
      </w:r>
      <w:r w:rsidR="00966052" w:rsidRPr="00EC6529">
        <w:rPr>
          <w:rFonts w:ascii="Arial" w:hAnsi="Arial" w:cs="Arial"/>
          <w:color w:val="0000FF"/>
        </w:rPr>
        <w:t xml:space="preserve"> da Lei Federal </w:t>
      </w:r>
      <w:r w:rsidR="00966052" w:rsidRPr="00EC6529">
        <w:rPr>
          <w:rFonts w:ascii="Arial" w:hAnsi="Arial" w:cs="Arial"/>
          <w:color w:val="0000FF"/>
        </w:rPr>
        <w:lastRenderedPageBreak/>
        <w:t>14.133/21</w:t>
      </w:r>
      <w:r w:rsidRPr="00EC6529">
        <w:rPr>
          <w:rFonts w:ascii="Arial" w:hAnsi="Arial" w:cs="Arial"/>
        </w:rPr>
        <w:t>).</w:t>
      </w:r>
    </w:p>
    <w:p w14:paraId="06B18F06" w14:textId="2023DA12" w:rsidR="00972CB6" w:rsidRPr="00EC6529" w:rsidRDefault="00972CB6" w:rsidP="00C225AC">
      <w:pPr>
        <w:pStyle w:val="Corpodetexto"/>
        <w:ind w:left="284" w:right="-7"/>
        <w:jc w:val="both"/>
        <w:rPr>
          <w:rFonts w:ascii="Arial" w:hAnsi="Arial" w:cs="Arial"/>
        </w:rPr>
      </w:pPr>
      <w:r w:rsidRPr="00EC6529">
        <w:rPr>
          <w:rFonts w:ascii="Arial" w:hAnsi="Arial" w:cs="Arial"/>
        </w:rPr>
        <w:t>A</w:t>
      </w:r>
      <w:r w:rsidRPr="00EC6529">
        <w:rPr>
          <w:rFonts w:ascii="Arial" w:hAnsi="Arial" w:cs="Arial"/>
          <w:spacing w:val="-1"/>
        </w:rPr>
        <w:t xml:space="preserve"> </w:t>
      </w:r>
      <w:r w:rsidRPr="00EC6529">
        <w:rPr>
          <w:rFonts w:ascii="Arial" w:hAnsi="Arial" w:cs="Arial"/>
        </w:rPr>
        <w:t>personalidade</w:t>
      </w:r>
      <w:r w:rsidRPr="00EC6529">
        <w:rPr>
          <w:rFonts w:ascii="Arial" w:hAnsi="Arial" w:cs="Arial"/>
          <w:spacing w:val="-2"/>
        </w:rPr>
        <w:t xml:space="preserve"> </w:t>
      </w:r>
      <w:r w:rsidRPr="00EC6529">
        <w:rPr>
          <w:rFonts w:ascii="Arial" w:hAnsi="Arial" w:cs="Arial"/>
        </w:rPr>
        <w:t>jurídica</w:t>
      </w:r>
      <w:r w:rsidRPr="00EC6529">
        <w:rPr>
          <w:rFonts w:ascii="Arial" w:hAnsi="Arial" w:cs="Arial"/>
          <w:spacing w:val="-2"/>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Contratado</w:t>
      </w:r>
      <w:r w:rsidRPr="00EC6529">
        <w:rPr>
          <w:rFonts w:ascii="Arial" w:hAnsi="Arial" w:cs="Arial"/>
          <w:spacing w:val="-2"/>
        </w:rPr>
        <w:t xml:space="preserve"> </w:t>
      </w:r>
      <w:r w:rsidRPr="00EC6529">
        <w:rPr>
          <w:rFonts w:ascii="Arial" w:hAnsi="Arial" w:cs="Arial"/>
        </w:rPr>
        <w:t>poderá</w:t>
      </w:r>
      <w:r w:rsidRPr="00EC6529">
        <w:rPr>
          <w:rFonts w:ascii="Arial" w:hAnsi="Arial" w:cs="Arial"/>
          <w:spacing w:val="-2"/>
        </w:rPr>
        <w:t xml:space="preserve"> </w:t>
      </w:r>
      <w:r w:rsidRPr="00EC6529">
        <w:rPr>
          <w:rFonts w:ascii="Arial" w:hAnsi="Arial" w:cs="Arial"/>
        </w:rPr>
        <w:t>ser desconsiderada</w:t>
      </w:r>
      <w:r w:rsidRPr="00EC6529">
        <w:rPr>
          <w:rFonts w:ascii="Arial" w:hAnsi="Arial" w:cs="Arial"/>
          <w:spacing w:val="-2"/>
        </w:rPr>
        <w:t xml:space="preserve"> </w:t>
      </w:r>
      <w:r w:rsidRPr="00EC6529">
        <w:rPr>
          <w:rFonts w:ascii="Arial" w:hAnsi="Arial" w:cs="Arial"/>
        </w:rPr>
        <w:t>sempre que utilizada com</w:t>
      </w:r>
      <w:r w:rsidRPr="00EC6529">
        <w:rPr>
          <w:rFonts w:ascii="Arial" w:hAnsi="Arial" w:cs="Arial"/>
          <w:spacing w:val="-4"/>
        </w:rPr>
        <w:t xml:space="preserve"> </w:t>
      </w:r>
      <w:r w:rsidRPr="00EC6529">
        <w:rPr>
          <w:rFonts w:ascii="Arial" w:hAnsi="Arial" w:cs="Arial"/>
        </w:rPr>
        <w:t>abuso</w:t>
      </w:r>
      <w:r w:rsidRPr="00EC6529">
        <w:rPr>
          <w:rFonts w:ascii="Arial" w:hAnsi="Arial" w:cs="Arial"/>
          <w:spacing w:val="-2"/>
        </w:rPr>
        <w:t xml:space="preserve"> </w:t>
      </w:r>
      <w:r w:rsidRPr="00EC6529">
        <w:rPr>
          <w:rFonts w:ascii="Arial" w:hAnsi="Arial" w:cs="Arial"/>
        </w:rPr>
        <w:t>do direito para facilitar, encobrir ou dissimular a prática dos atos ilícitos previstos neste Contrato ou para provocar confusão patrimonial, e, nesse caso, todos os efeitos das sanções aplicadas à pessoa jurídica serão estendidos aos</w:t>
      </w:r>
      <w:r w:rsidRPr="00EC6529">
        <w:rPr>
          <w:rFonts w:ascii="Arial" w:hAnsi="Arial" w:cs="Arial"/>
          <w:spacing w:val="-2"/>
        </w:rPr>
        <w:t xml:space="preserve"> </w:t>
      </w:r>
      <w:r w:rsidRPr="00EC6529">
        <w:rPr>
          <w:rFonts w:ascii="Arial" w:hAnsi="Arial" w:cs="Arial"/>
        </w:rPr>
        <w:t>seus</w:t>
      </w:r>
      <w:r w:rsidRPr="00EC6529">
        <w:rPr>
          <w:rFonts w:ascii="Arial" w:hAnsi="Arial" w:cs="Arial"/>
          <w:spacing w:val="-2"/>
        </w:rPr>
        <w:t xml:space="preserve"> </w:t>
      </w:r>
      <w:r w:rsidRPr="00EC6529">
        <w:rPr>
          <w:rFonts w:ascii="Arial" w:hAnsi="Arial" w:cs="Arial"/>
        </w:rPr>
        <w:t>administradores</w:t>
      </w:r>
      <w:r w:rsidRPr="00EC6529">
        <w:rPr>
          <w:rFonts w:ascii="Arial" w:hAnsi="Arial" w:cs="Arial"/>
          <w:spacing w:val="-3"/>
        </w:rPr>
        <w:t xml:space="preserve"> </w:t>
      </w:r>
      <w:r w:rsidRPr="00EC6529">
        <w:rPr>
          <w:rFonts w:ascii="Arial" w:hAnsi="Arial" w:cs="Arial"/>
        </w:rPr>
        <w:t>e</w:t>
      </w:r>
      <w:r w:rsidRPr="00EC6529">
        <w:rPr>
          <w:rFonts w:ascii="Arial" w:hAnsi="Arial" w:cs="Arial"/>
          <w:spacing w:val="-4"/>
        </w:rPr>
        <w:t xml:space="preserve"> </w:t>
      </w:r>
      <w:r w:rsidRPr="00EC6529">
        <w:rPr>
          <w:rFonts w:ascii="Arial" w:hAnsi="Arial" w:cs="Arial"/>
        </w:rPr>
        <w:t>sócios</w:t>
      </w:r>
      <w:r w:rsidRPr="00EC6529">
        <w:rPr>
          <w:rFonts w:ascii="Arial" w:hAnsi="Arial" w:cs="Arial"/>
          <w:spacing w:val="-2"/>
        </w:rPr>
        <w:t xml:space="preserve"> </w:t>
      </w:r>
      <w:r w:rsidRPr="00EC6529">
        <w:rPr>
          <w:rFonts w:ascii="Arial" w:hAnsi="Arial" w:cs="Arial"/>
        </w:rPr>
        <w:t>com</w:t>
      </w:r>
      <w:r w:rsidRPr="00EC6529">
        <w:rPr>
          <w:rFonts w:ascii="Arial" w:hAnsi="Arial" w:cs="Arial"/>
          <w:spacing w:val="-5"/>
        </w:rPr>
        <w:t xml:space="preserve"> </w:t>
      </w:r>
      <w:r w:rsidRPr="00EC6529">
        <w:rPr>
          <w:rFonts w:ascii="Arial" w:hAnsi="Arial" w:cs="Arial"/>
        </w:rPr>
        <w:t>poderes</w:t>
      </w:r>
      <w:r w:rsidRPr="00EC6529">
        <w:rPr>
          <w:rFonts w:ascii="Arial" w:hAnsi="Arial" w:cs="Arial"/>
          <w:spacing w:val="-2"/>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administração,</w:t>
      </w:r>
      <w:r w:rsidRPr="00EC6529">
        <w:rPr>
          <w:rFonts w:ascii="Arial" w:hAnsi="Arial" w:cs="Arial"/>
          <w:spacing w:val="-2"/>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pessoa</w:t>
      </w:r>
      <w:r w:rsidRPr="00EC6529">
        <w:rPr>
          <w:rFonts w:ascii="Arial" w:hAnsi="Arial" w:cs="Arial"/>
          <w:spacing w:val="-3"/>
        </w:rPr>
        <w:t xml:space="preserve"> </w:t>
      </w:r>
      <w:r w:rsidRPr="00EC6529">
        <w:rPr>
          <w:rFonts w:ascii="Arial" w:hAnsi="Arial" w:cs="Arial"/>
        </w:rPr>
        <w:t>jurídica</w:t>
      </w:r>
      <w:r w:rsidRPr="00EC6529">
        <w:rPr>
          <w:rFonts w:ascii="Arial" w:hAnsi="Arial" w:cs="Arial"/>
          <w:spacing w:val="-4"/>
        </w:rPr>
        <w:t xml:space="preserve"> </w:t>
      </w:r>
      <w:r w:rsidRPr="00EC6529">
        <w:rPr>
          <w:rFonts w:ascii="Arial" w:hAnsi="Arial" w:cs="Arial"/>
        </w:rPr>
        <w:t>sucessora</w:t>
      </w:r>
      <w:r w:rsidRPr="00EC6529">
        <w:rPr>
          <w:rFonts w:ascii="Arial" w:hAnsi="Arial" w:cs="Arial"/>
          <w:spacing w:val="-2"/>
        </w:rPr>
        <w:t xml:space="preserve"> </w:t>
      </w:r>
      <w:r w:rsidRPr="00EC6529">
        <w:rPr>
          <w:rFonts w:ascii="Arial" w:hAnsi="Arial" w:cs="Arial"/>
        </w:rPr>
        <w:t>ou</w:t>
      </w:r>
      <w:r w:rsidRPr="00EC6529">
        <w:rPr>
          <w:rFonts w:ascii="Arial" w:hAnsi="Arial" w:cs="Arial"/>
          <w:spacing w:val="-2"/>
        </w:rPr>
        <w:t xml:space="preserve"> </w:t>
      </w:r>
      <w:r w:rsidRPr="00EC6529">
        <w:rPr>
          <w:rFonts w:ascii="Arial" w:hAnsi="Arial" w:cs="Arial"/>
        </w:rPr>
        <w:t>à</w:t>
      </w:r>
      <w:r w:rsidRPr="00EC6529">
        <w:rPr>
          <w:rFonts w:ascii="Arial" w:hAnsi="Arial" w:cs="Arial"/>
          <w:spacing w:val="-2"/>
        </w:rPr>
        <w:t xml:space="preserve"> </w:t>
      </w:r>
      <w:r w:rsidRPr="00EC6529">
        <w:rPr>
          <w:rFonts w:ascii="Arial" w:hAnsi="Arial" w:cs="Arial"/>
        </w:rPr>
        <w:t>empresa</w:t>
      </w:r>
      <w:r w:rsidRPr="00EC6529">
        <w:rPr>
          <w:rFonts w:ascii="Arial" w:hAnsi="Arial" w:cs="Arial"/>
          <w:spacing w:val="-2"/>
        </w:rPr>
        <w:t xml:space="preserve"> </w:t>
      </w:r>
      <w:r w:rsidRPr="00EC6529">
        <w:rPr>
          <w:rFonts w:ascii="Arial" w:hAnsi="Arial" w:cs="Arial"/>
        </w:rPr>
        <w:t>do mesmo ramo com relação de coligação ou controle, de fato ou de direito, com o Contratado, observados, em todos os casos, o contraditório, a ampla defesa e a obrigatoriedade de análise jurídica prévia (</w:t>
      </w:r>
      <w:r w:rsidRPr="00EC6529">
        <w:rPr>
          <w:rFonts w:ascii="Arial" w:hAnsi="Arial" w:cs="Arial"/>
          <w:color w:val="0000FF"/>
        </w:rPr>
        <w:t>art. 160, da Lei nº 14.133, de 2021</w:t>
      </w:r>
      <w:r w:rsidRPr="00EC6529">
        <w:rPr>
          <w:rFonts w:ascii="Arial" w:hAnsi="Arial" w:cs="Arial"/>
        </w:rPr>
        <w:t>)</w:t>
      </w:r>
      <w:r w:rsidR="00F20C5B" w:rsidRPr="00EC6529">
        <w:rPr>
          <w:rFonts w:ascii="Arial" w:hAnsi="Arial" w:cs="Arial"/>
        </w:rPr>
        <w:t>.</w:t>
      </w:r>
    </w:p>
    <w:p w14:paraId="64C882D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r w:rsidRPr="00EC6529">
        <w:rPr>
          <w:rFonts w:ascii="Arial" w:hAnsi="Arial" w:cs="Arial"/>
          <w:color w:val="0000FF"/>
        </w:rPr>
        <w:t>Art. 161, da Lei nº 14.133, de 2021</w:t>
      </w:r>
      <w:r w:rsidRPr="00EC6529">
        <w:rPr>
          <w:rFonts w:ascii="Arial" w:hAnsi="Arial" w:cs="Arial"/>
        </w:rPr>
        <w:t>)</w:t>
      </w:r>
    </w:p>
    <w:p w14:paraId="7B504BA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As sanções de impedimento de licitar e contratar e declaração de inidoneidade para licitar ou contratar são passíveis de reabilitação na forma do </w:t>
      </w:r>
      <w:r w:rsidRPr="00EC6529">
        <w:rPr>
          <w:rFonts w:ascii="Arial" w:hAnsi="Arial" w:cs="Arial"/>
          <w:color w:val="0000FF"/>
        </w:rPr>
        <w:t>art. 163 da Lei nº 14.133/21</w:t>
      </w:r>
      <w:r w:rsidRPr="00EC6529">
        <w:rPr>
          <w:rFonts w:ascii="Arial" w:hAnsi="Arial" w:cs="Arial"/>
        </w:rPr>
        <w:t>.</w:t>
      </w:r>
      <w:r w:rsidR="008808FB" w:rsidRPr="00EC6529">
        <w:rPr>
          <w:rFonts w:ascii="Arial" w:hAnsi="Arial" w:cs="Arial"/>
        </w:rPr>
        <w:t xml:space="preserve"> </w:t>
      </w:r>
      <w:r w:rsidRPr="00EC6529">
        <w:rPr>
          <w:rFonts w:ascii="Arial" w:hAnsi="Arial" w:cs="Arial"/>
        </w:rPr>
        <w:t>Os débitos do contratado para com a Administração contratante, resultantes de multa administrativa e/ou indenizações,</w:t>
      </w:r>
      <w:r w:rsidRPr="00EC6529">
        <w:rPr>
          <w:rFonts w:ascii="Arial" w:hAnsi="Arial" w:cs="Arial"/>
          <w:spacing w:val="-3"/>
        </w:rPr>
        <w:t xml:space="preserve"> </w:t>
      </w:r>
      <w:r w:rsidRPr="00EC6529">
        <w:rPr>
          <w:rFonts w:ascii="Arial" w:hAnsi="Arial" w:cs="Arial"/>
        </w:rPr>
        <w:t>não</w:t>
      </w:r>
      <w:r w:rsidRPr="00EC6529">
        <w:rPr>
          <w:rFonts w:ascii="Arial" w:hAnsi="Arial" w:cs="Arial"/>
          <w:spacing w:val="-3"/>
        </w:rPr>
        <w:t xml:space="preserve"> </w:t>
      </w:r>
      <w:r w:rsidRPr="00EC6529">
        <w:rPr>
          <w:rFonts w:ascii="Arial" w:hAnsi="Arial" w:cs="Arial"/>
        </w:rPr>
        <w:t>inscritos</w:t>
      </w:r>
      <w:r w:rsidRPr="00EC6529">
        <w:rPr>
          <w:rFonts w:ascii="Arial" w:hAnsi="Arial" w:cs="Arial"/>
          <w:spacing w:val="-2"/>
        </w:rPr>
        <w:t xml:space="preserve"> </w:t>
      </w:r>
      <w:r w:rsidRPr="00EC6529">
        <w:rPr>
          <w:rFonts w:ascii="Arial" w:hAnsi="Arial" w:cs="Arial"/>
        </w:rPr>
        <w:t>em</w:t>
      </w:r>
      <w:r w:rsidRPr="00EC6529">
        <w:rPr>
          <w:rFonts w:ascii="Arial" w:hAnsi="Arial" w:cs="Arial"/>
          <w:spacing w:val="-5"/>
        </w:rPr>
        <w:t xml:space="preserve"> </w:t>
      </w:r>
      <w:r w:rsidRPr="00EC6529">
        <w:rPr>
          <w:rFonts w:ascii="Arial" w:hAnsi="Arial" w:cs="Arial"/>
        </w:rPr>
        <w:t>dívida</w:t>
      </w:r>
      <w:r w:rsidRPr="00EC6529">
        <w:rPr>
          <w:rFonts w:ascii="Arial" w:hAnsi="Arial" w:cs="Arial"/>
          <w:spacing w:val="1"/>
        </w:rPr>
        <w:t xml:space="preserve"> </w:t>
      </w:r>
      <w:r w:rsidRPr="00EC6529">
        <w:rPr>
          <w:rFonts w:ascii="Arial" w:hAnsi="Arial" w:cs="Arial"/>
        </w:rPr>
        <w:t>ativa,</w:t>
      </w:r>
      <w:r w:rsidRPr="00EC6529">
        <w:rPr>
          <w:rFonts w:ascii="Arial" w:hAnsi="Arial" w:cs="Arial"/>
          <w:spacing w:val="-1"/>
        </w:rPr>
        <w:t xml:space="preserve"> </w:t>
      </w:r>
      <w:r w:rsidRPr="00EC6529">
        <w:rPr>
          <w:rFonts w:ascii="Arial" w:hAnsi="Arial" w:cs="Arial"/>
        </w:rPr>
        <w:t>poderão ser compensados,</w:t>
      </w:r>
      <w:r w:rsidRPr="00EC6529">
        <w:rPr>
          <w:rFonts w:ascii="Arial" w:hAnsi="Arial" w:cs="Arial"/>
          <w:spacing w:val="-1"/>
        </w:rPr>
        <w:t xml:space="preserve"> </w:t>
      </w:r>
      <w:r w:rsidRPr="00EC6529">
        <w:rPr>
          <w:rFonts w:ascii="Arial" w:hAnsi="Arial" w:cs="Arial"/>
        </w:rPr>
        <w:t>total</w:t>
      </w:r>
      <w:r w:rsidRPr="00EC6529">
        <w:rPr>
          <w:rFonts w:ascii="Arial" w:hAnsi="Arial" w:cs="Arial"/>
          <w:spacing w:val="1"/>
        </w:rPr>
        <w:t xml:space="preserve"> </w:t>
      </w:r>
      <w:r w:rsidRPr="00EC6529">
        <w:rPr>
          <w:rFonts w:ascii="Arial" w:hAnsi="Arial" w:cs="Arial"/>
        </w:rPr>
        <w:t>ou</w:t>
      </w:r>
      <w:r w:rsidRPr="00EC6529">
        <w:rPr>
          <w:rFonts w:ascii="Arial" w:hAnsi="Arial" w:cs="Arial"/>
          <w:spacing w:val="-1"/>
        </w:rPr>
        <w:t xml:space="preserve"> </w:t>
      </w:r>
      <w:r w:rsidRPr="00EC6529">
        <w:rPr>
          <w:rFonts w:ascii="Arial" w:hAnsi="Arial" w:cs="Arial"/>
        </w:rPr>
        <w:t>parcialmente, com</w:t>
      </w:r>
      <w:r w:rsidRPr="00EC6529">
        <w:rPr>
          <w:rFonts w:ascii="Arial" w:hAnsi="Arial" w:cs="Arial"/>
          <w:spacing w:val="-5"/>
        </w:rPr>
        <w:t xml:space="preserve"> </w:t>
      </w:r>
      <w:r w:rsidRPr="00EC6529">
        <w:rPr>
          <w:rFonts w:ascii="Arial" w:hAnsi="Arial" w:cs="Arial"/>
        </w:rPr>
        <w:t>os</w:t>
      </w:r>
      <w:r w:rsidRPr="00EC6529">
        <w:rPr>
          <w:rFonts w:ascii="Arial" w:hAnsi="Arial" w:cs="Arial"/>
          <w:spacing w:val="1"/>
        </w:rPr>
        <w:t xml:space="preserve"> </w:t>
      </w:r>
      <w:r w:rsidRPr="00EC6529">
        <w:rPr>
          <w:rFonts w:ascii="Arial" w:hAnsi="Arial" w:cs="Arial"/>
          <w:spacing w:val="-2"/>
        </w:rPr>
        <w:t>créditos</w:t>
      </w:r>
      <w:r w:rsidRPr="00EC6529">
        <w:rPr>
          <w:rFonts w:ascii="Arial" w:hAnsi="Arial" w:cs="Arial"/>
        </w:rPr>
        <w:t xml:space="preserve"> devidos pelo referido órgão decorrentes deste mesmo contrato ou de outros contratos administrativos que o contratado possua com o mesmo órgão ora contratante.</w:t>
      </w:r>
    </w:p>
    <w:p w14:paraId="5272D51A" w14:textId="77777777" w:rsidR="00972CB6" w:rsidRPr="00EC6529" w:rsidRDefault="00972CB6"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TERCEIRA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DA</w:t>
      </w:r>
      <w:r w:rsidRPr="00EC6529">
        <w:rPr>
          <w:rFonts w:ascii="Arial" w:hAnsi="Arial" w:cs="Arial"/>
          <w:spacing w:val="-4"/>
        </w:rPr>
        <w:t xml:space="preserve"> </w:t>
      </w:r>
      <w:r w:rsidRPr="00EC6529">
        <w:rPr>
          <w:rFonts w:ascii="Arial" w:hAnsi="Arial" w:cs="Arial"/>
        </w:rPr>
        <w:t>EXTINÇÃO</w:t>
      </w:r>
      <w:r w:rsidRPr="00EC6529">
        <w:rPr>
          <w:rFonts w:ascii="Arial" w:hAnsi="Arial" w:cs="Arial"/>
          <w:spacing w:val="-2"/>
        </w:rPr>
        <w:t xml:space="preserve"> </w:t>
      </w:r>
      <w:r w:rsidRPr="00EC6529">
        <w:rPr>
          <w:rFonts w:ascii="Arial" w:hAnsi="Arial" w:cs="Arial"/>
        </w:rPr>
        <w:t>CONTRATUAL</w:t>
      </w:r>
      <w:r w:rsidRPr="00EC6529">
        <w:rPr>
          <w:rFonts w:ascii="Arial" w:hAnsi="Arial" w:cs="Arial"/>
          <w:spacing w:val="-4"/>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2"/>
        </w:rPr>
        <w:t xml:space="preserve"> </w:t>
      </w:r>
      <w:r w:rsidRPr="00EC6529">
        <w:rPr>
          <w:rFonts w:ascii="Arial" w:hAnsi="Arial" w:cs="Arial"/>
          <w:spacing w:val="-4"/>
        </w:rPr>
        <w:t>XIX)</w:t>
      </w:r>
    </w:p>
    <w:p w14:paraId="1A663079"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 contrato se extingue quando cumpridas as obrigações de ambas as partes, ainda que isso ocorra antes do prazo estipulado para tanto.</w:t>
      </w:r>
    </w:p>
    <w:p w14:paraId="5D5E4641"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Se as obrigações não forem cumpridas no prazo estipulado, a vigência ficará prorrogada até a conclusão do objeto, caso em que deverá a Administração providenciar a readequação do cronograma fixado para o </w:t>
      </w:r>
      <w:r w:rsidRPr="00EC6529">
        <w:rPr>
          <w:rFonts w:ascii="Arial" w:hAnsi="Arial" w:cs="Arial"/>
          <w:spacing w:val="-2"/>
        </w:rPr>
        <w:t>contrato.</w:t>
      </w:r>
    </w:p>
    <w:p w14:paraId="04BA239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Quando</w:t>
      </w:r>
      <w:r w:rsidRPr="00EC6529">
        <w:rPr>
          <w:rFonts w:ascii="Arial" w:hAnsi="Arial" w:cs="Arial"/>
          <w:spacing w:val="-2"/>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não</w:t>
      </w:r>
      <w:r w:rsidRPr="00EC6529">
        <w:rPr>
          <w:rFonts w:ascii="Arial" w:hAnsi="Arial" w:cs="Arial"/>
          <w:spacing w:val="-2"/>
        </w:rPr>
        <w:t xml:space="preserve"> </w:t>
      </w:r>
      <w:r w:rsidRPr="00EC6529">
        <w:rPr>
          <w:rFonts w:ascii="Arial" w:hAnsi="Arial" w:cs="Arial"/>
        </w:rPr>
        <w:t>conclusão</w:t>
      </w:r>
      <w:r w:rsidRPr="00EC6529">
        <w:rPr>
          <w:rFonts w:ascii="Arial" w:hAnsi="Arial" w:cs="Arial"/>
          <w:spacing w:val="-5"/>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rPr>
        <w:t>contrato</w:t>
      </w:r>
      <w:r w:rsidRPr="00EC6529">
        <w:rPr>
          <w:rFonts w:ascii="Arial" w:hAnsi="Arial" w:cs="Arial"/>
          <w:spacing w:val="-2"/>
        </w:rPr>
        <w:t xml:space="preserve"> </w:t>
      </w:r>
      <w:r w:rsidRPr="00EC6529">
        <w:rPr>
          <w:rFonts w:ascii="Arial" w:hAnsi="Arial" w:cs="Arial"/>
        </w:rPr>
        <w:t>referida</w:t>
      </w:r>
      <w:r w:rsidRPr="00EC6529">
        <w:rPr>
          <w:rFonts w:ascii="Arial" w:hAnsi="Arial" w:cs="Arial"/>
          <w:spacing w:val="-2"/>
        </w:rPr>
        <w:t xml:space="preserve"> </w:t>
      </w:r>
      <w:r w:rsidRPr="00EC6529">
        <w:rPr>
          <w:rFonts w:ascii="Arial" w:hAnsi="Arial" w:cs="Arial"/>
        </w:rPr>
        <w:t>no</w:t>
      </w:r>
      <w:r w:rsidRPr="00EC6529">
        <w:rPr>
          <w:rFonts w:ascii="Arial" w:hAnsi="Arial" w:cs="Arial"/>
          <w:spacing w:val="-5"/>
        </w:rPr>
        <w:t xml:space="preserve"> </w:t>
      </w:r>
      <w:r w:rsidRPr="00EC6529">
        <w:rPr>
          <w:rFonts w:ascii="Arial" w:hAnsi="Arial" w:cs="Arial"/>
        </w:rPr>
        <w:t>item</w:t>
      </w:r>
      <w:r w:rsidRPr="00EC6529">
        <w:rPr>
          <w:rFonts w:ascii="Arial" w:hAnsi="Arial" w:cs="Arial"/>
          <w:spacing w:val="-6"/>
        </w:rPr>
        <w:t xml:space="preserve"> </w:t>
      </w:r>
      <w:r w:rsidRPr="00EC6529">
        <w:rPr>
          <w:rFonts w:ascii="Arial" w:hAnsi="Arial" w:cs="Arial"/>
        </w:rPr>
        <w:t>anterior</w:t>
      </w:r>
      <w:r w:rsidRPr="00EC6529">
        <w:rPr>
          <w:rFonts w:ascii="Arial" w:hAnsi="Arial" w:cs="Arial"/>
          <w:spacing w:val="-1"/>
        </w:rPr>
        <w:t xml:space="preserve"> </w:t>
      </w:r>
      <w:r w:rsidRPr="00EC6529">
        <w:rPr>
          <w:rFonts w:ascii="Arial" w:hAnsi="Arial" w:cs="Arial"/>
        </w:rPr>
        <w:t>decorrer</w:t>
      </w:r>
      <w:r w:rsidRPr="00EC6529">
        <w:rPr>
          <w:rFonts w:ascii="Arial" w:hAnsi="Arial" w:cs="Arial"/>
          <w:spacing w:val="-4"/>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culpa</w:t>
      </w:r>
      <w:r w:rsidRPr="00EC6529">
        <w:rPr>
          <w:rFonts w:ascii="Arial" w:hAnsi="Arial" w:cs="Arial"/>
          <w:spacing w:val="-2"/>
        </w:rPr>
        <w:t xml:space="preserve"> </w:t>
      </w:r>
      <w:r w:rsidRPr="00EC6529">
        <w:rPr>
          <w:rFonts w:ascii="Arial" w:hAnsi="Arial" w:cs="Arial"/>
        </w:rPr>
        <w:t>do</w:t>
      </w:r>
      <w:r w:rsidRPr="00EC6529">
        <w:rPr>
          <w:rFonts w:ascii="Arial" w:hAnsi="Arial" w:cs="Arial"/>
          <w:spacing w:val="-5"/>
        </w:rPr>
        <w:t xml:space="preserve"> </w:t>
      </w:r>
      <w:r w:rsidRPr="00EC6529">
        <w:rPr>
          <w:rFonts w:ascii="Arial" w:hAnsi="Arial" w:cs="Arial"/>
        </w:rPr>
        <w:t>contratado: ficará ele constituído em mora, sendo-lhe aplicáveis as respectivas sanções administrativas; e</w:t>
      </w:r>
      <w:r w:rsidR="00A71AFF" w:rsidRPr="00EC6529">
        <w:rPr>
          <w:rFonts w:ascii="Arial" w:hAnsi="Arial" w:cs="Arial"/>
        </w:rPr>
        <w:t xml:space="preserve"> </w:t>
      </w:r>
      <w:r w:rsidRPr="00EC6529">
        <w:rPr>
          <w:rFonts w:ascii="Arial" w:hAnsi="Arial" w:cs="Arial"/>
        </w:rPr>
        <w:t>poderá a Administração optar pela extinção do contrato e, nesse caso, adotará as medidas admitidas em lei</w:t>
      </w:r>
      <w:r w:rsidRPr="00EC6529">
        <w:rPr>
          <w:rFonts w:ascii="Arial" w:hAnsi="Arial" w:cs="Arial"/>
          <w:spacing w:val="80"/>
        </w:rPr>
        <w:t xml:space="preserve"> </w:t>
      </w:r>
      <w:r w:rsidRPr="00EC6529">
        <w:rPr>
          <w:rFonts w:ascii="Arial" w:hAnsi="Arial" w:cs="Arial"/>
        </w:rPr>
        <w:t>para a continuidade da execução contratual.</w:t>
      </w:r>
    </w:p>
    <w:p w14:paraId="73F390D2"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w:t>
      </w:r>
      <w:r w:rsidRPr="00EC6529">
        <w:rPr>
          <w:rFonts w:ascii="Arial" w:hAnsi="Arial" w:cs="Arial"/>
          <w:spacing w:val="-1"/>
        </w:rPr>
        <w:t xml:space="preserve"> </w:t>
      </w:r>
      <w:r w:rsidRPr="00EC6529">
        <w:rPr>
          <w:rFonts w:ascii="Arial" w:hAnsi="Arial" w:cs="Arial"/>
        </w:rPr>
        <w:t>contrato pode ser extinto</w:t>
      </w:r>
      <w:r w:rsidRPr="00EC6529">
        <w:rPr>
          <w:rFonts w:ascii="Arial" w:hAnsi="Arial" w:cs="Arial"/>
          <w:spacing w:val="-2"/>
        </w:rPr>
        <w:t xml:space="preserve"> </w:t>
      </w:r>
      <w:r w:rsidRPr="00EC6529">
        <w:rPr>
          <w:rFonts w:ascii="Arial" w:hAnsi="Arial" w:cs="Arial"/>
        </w:rPr>
        <w:t>antes de cumpridas as obrigações nele estipuladas, ou</w:t>
      </w:r>
      <w:r w:rsidRPr="00EC6529">
        <w:rPr>
          <w:rFonts w:ascii="Arial" w:hAnsi="Arial" w:cs="Arial"/>
          <w:spacing w:val="-2"/>
        </w:rPr>
        <w:t xml:space="preserve"> </w:t>
      </w:r>
      <w:r w:rsidRPr="00EC6529">
        <w:rPr>
          <w:rFonts w:ascii="Arial" w:hAnsi="Arial" w:cs="Arial"/>
        </w:rPr>
        <w:t xml:space="preserve">antes do prazo nele fixado, por algum dos motivos previstos no </w:t>
      </w:r>
      <w:r w:rsidRPr="00EC6529">
        <w:rPr>
          <w:rFonts w:ascii="Arial" w:hAnsi="Arial" w:cs="Arial"/>
          <w:color w:val="0000FF"/>
        </w:rPr>
        <w:t>artigo 137 da Lei nº 14.133/21</w:t>
      </w:r>
      <w:r w:rsidRPr="00EC6529">
        <w:rPr>
          <w:rFonts w:ascii="Arial" w:hAnsi="Arial" w:cs="Arial"/>
        </w:rPr>
        <w:t>, bem como amigavelmente, assegurados</w:t>
      </w:r>
      <w:r w:rsidRPr="00EC6529">
        <w:rPr>
          <w:rFonts w:ascii="Arial" w:hAnsi="Arial" w:cs="Arial"/>
          <w:spacing w:val="40"/>
        </w:rPr>
        <w:t xml:space="preserve"> </w:t>
      </w:r>
      <w:r w:rsidRPr="00EC6529">
        <w:rPr>
          <w:rFonts w:ascii="Arial" w:hAnsi="Arial" w:cs="Arial"/>
        </w:rPr>
        <w:t>o contraditório e a ampla defesa.</w:t>
      </w:r>
    </w:p>
    <w:p w14:paraId="6207C0FF"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Nesta</w:t>
      </w:r>
      <w:r w:rsidRPr="00EC6529">
        <w:rPr>
          <w:rFonts w:ascii="Arial" w:hAnsi="Arial" w:cs="Arial"/>
          <w:spacing w:val="-5"/>
        </w:rPr>
        <w:t xml:space="preserve"> </w:t>
      </w:r>
      <w:r w:rsidRPr="00EC6529">
        <w:rPr>
          <w:rFonts w:ascii="Arial" w:hAnsi="Arial" w:cs="Arial"/>
        </w:rPr>
        <w:t>hipótese,</w:t>
      </w:r>
      <w:r w:rsidRPr="00EC6529">
        <w:rPr>
          <w:rFonts w:ascii="Arial" w:hAnsi="Arial" w:cs="Arial"/>
          <w:spacing w:val="-3"/>
        </w:rPr>
        <w:t xml:space="preserve"> </w:t>
      </w:r>
      <w:r w:rsidRPr="00EC6529">
        <w:rPr>
          <w:rFonts w:ascii="Arial" w:hAnsi="Arial" w:cs="Arial"/>
        </w:rPr>
        <w:t>aplicam-se</w:t>
      </w:r>
      <w:r w:rsidRPr="00EC6529">
        <w:rPr>
          <w:rFonts w:ascii="Arial" w:hAnsi="Arial" w:cs="Arial"/>
          <w:spacing w:val="-2"/>
        </w:rPr>
        <w:t xml:space="preserve"> </w:t>
      </w:r>
      <w:r w:rsidRPr="00EC6529">
        <w:rPr>
          <w:rFonts w:ascii="Arial" w:hAnsi="Arial" w:cs="Arial"/>
        </w:rPr>
        <w:t>também</w:t>
      </w:r>
      <w:r w:rsidRPr="00EC6529">
        <w:rPr>
          <w:rFonts w:ascii="Arial" w:hAnsi="Arial" w:cs="Arial"/>
          <w:spacing w:val="-7"/>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color w:val="0000FF"/>
        </w:rPr>
        <w:t>artigos</w:t>
      </w:r>
      <w:r w:rsidRPr="00EC6529">
        <w:rPr>
          <w:rFonts w:ascii="Arial" w:hAnsi="Arial" w:cs="Arial"/>
          <w:color w:val="0000FF"/>
          <w:spacing w:val="-3"/>
        </w:rPr>
        <w:t xml:space="preserve"> </w:t>
      </w:r>
      <w:r w:rsidRPr="00EC6529">
        <w:rPr>
          <w:rFonts w:ascii="Arial" w:hAnsi="Arial" w:cs="Arial"/>
          <w:color w:val="0000FF"/>
        </w:rPr>
        <w:t>138</w:t>
      </w:r>
      <w:r w:rsidRPr="00EC6529">
        <w:rPr>
          <w:rFonts w:ascii="Arial" w:hAnsi="Arial" w:cs="Arial"/>
          <w:color w:val="0000FF"/>
          <w:spacing w:val="-5"/>
        </w:rPr>
        <w:t xml:space="preserve"> </w:t>
      </w:r>
      <w:r w:rsidRPr="00EC6529">
        <w:rPr>
          <w:rFonts w:ascii="Arial" w:hAnsi="Arial" w:cs="Arial"/>
          <w:color w:val="0000FF"/>
        </w:rPr>
        <w:t>e</w:t>
      </w:r>
      <w:r w:rsidRPr="00EC6529">
        <w:rPr>
          <w:rFonts w:ascii="Arial" w:hAnsi="Arial" w:cs="Arial"/>
          <w:color w:val="0000FF"/>
          <w:spacing w:val="-3"/>
        </w:rPr>
        <w:t xml:space="preserve"> </w:t>
      </w:r>
      <w:r w:rsidRPr="00EC6529">
        <w:rPr>
          <w:rFonts w:ascii="Arial" w:hAnsi="Arial" w:cs="Arial"/>
          <w:color w:val="0000FF"/>
        </w:rPr>
        <w:t>139</w:t>
      </w:r>
      <w:r w:rsidRPr="00EC6529">
        <w:rPr>
          <w:rFonts w:ascii="Arial" w:hAnsi="Arial" w:cs="Arial"/>
          <w:color w:val="0000FF"/>
          <w:spacing w:val="-2"/>
        </w:rPr>
        <w:t xml:space="preserve"> </w:t>
      </w:r>
      <w:r w:rsidRPr="00EC6529">
        <w:rPr>
          <w:rFonts w:ascii="Arial" w:hAnsi="Arial" w:cs="Arial"/>
          <w:color w:val="0000FF"/>
        </w:rPr>
        <w:t>da</w:t>
      </w:r>
      <w:r w:rsidRPr="00EC6529">
        <w:rPr>
          <w:rFonts w:ascii="Arial" w:hAnsi="Arial" w:cs="Arial"/>
          <w:color w:val="0000FF"/>
          <w:spacing w:val="-3"/>
        </w:rPr>
        <w:t xml:space="preserve"> </w:t>
      </w:r>
      <w:r w:rsidRPr="00EC6529">
        <w:rPr>
          <w:rFonts w:ascii="Arial" w:hAnsi="Arial" w:cs="Arial"/>
          <w:color w:val="0000FF"/>
        </w:rPr>
        <w:t>mesma</w:t>
      </w:r>
      <w:r w:rsidRPr="00EC6529">
        <w:rPr>
          <w:rFonts w:ascii="Arial" w:hAnsi="Arial" w:cs="Arial"/>
          <w:color w:val="0000FF"/>
          <w:spacing w:val="-2"/>
        </w:rPr>
        <w:t xml:space="preserve"> </w:t>
      </w:r>
      <w:r w:rsidRPr="00EC6529">
        <w:rPr>
          <w:rFonts w:ascii="Arial" w:hAnsi="Arial" w:cs="Arial"/>
          <w:color w:val="0000FF"/>
          <w:spacing w:val="-4"/>
        </w:rPr>
        <w:t>Lei.</w:t>
      </w:r>
    </w:p>
    <w:p w14:paraId="5E83E874"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 alteração social ou a modificação da finalidade ou da estrutura da empresa não ensejará a rescisão se não restringir sua capacidade de concluir o contrato.</w:t>
      </w:r>
    </w:p>
    <w:p w14:paraId="0579809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Se</w:t>
      </w:r>
      <w:r w:rsidRPr="00EC6529">
        <w:rPr>
          <w:rFonts w:ascii="Arial" w:hAnsi="Arial" w:cs="Arial"/>
          <w:spacing w:val="25"/>
        </w:rPr>
        <w:t xml:space="preserve"> </w:t>
      </w:r>
      <w:r w:rsidRPr="00EC6529">
        <w:rPr>
          <w:rFonts w:ascii="Arial" w:hAnsi="Arial" w:cs="Arial"/>
        </w:rPr>
        <w:t>a</w:t>
      </w:r>
      <w:r w:rsidRPr="00EC6529">
        <w:rPr>
          <w:rFonts w:ascii="Arial" w:hAnsi="Arial" w:cs="Arial"/>
          <w:spacing w:val="25"/>
        </w:rPr>
        <w:t xml:space="preserve"> </w:t>
      </w:r>
      <w:r w:rsidRPr="00EC6529">
        <w:rPr>
          <w:rFonts w:ascii="Arial" w:hAnsi="Arial" w:cs="Arial"/>
        </w:rPr>
        <w:t>operação</w:t>
      </w:r>
      <w:r w:rsidRPr="00EC6529">
        <w:rPr>
          <w:rFonts w:ascii="Arial" w:hAnsi="Arial" w:cs="Arial"/>
          <w:spacing w:val="24"/>
        </w:rPr>
        <w:t xml:space="preserve"> </w:t>
      </w:r>
      <w:r w:rsidRPr="00EC6529">
        <w:rPr>
          <w:rFonts w:ascii="Arial" w:hAnsi="Arial" w:cs="Arial"/>
        </w:rPr>
        <w:t>implicar</w:t>
      </w:r>
      <w:r w:rsidRPr="00EC6529">
        <w:rPr>
          <w:rFonts w:ascii="Arial" w:hAnsi="Arial" w:cs="Arial"/>
          <w:spacing w:val="25"/>
        </w:rPr>
        <w:t xml:space="preserve"> </w:t>
      </w:r>
      <w:r w:rsidRPr="00EC6529">
        <w:rPr>
          <w:rFonts w:ascii="Arial" w:hAnsi="Arial" w:cs="Arial"/>
        </w:rPr>
        <w:t>mudança</w:t>
      </w:r>
      <w:r w:rsidRPr="00EC6529">
        <w:rPr>
          <w:rFonts w:ascii="Arial" w:hAnsi="Arial" w:cs="Arial"/>
          <w:spacing w:val="25"/>
        </w:rPr>
        <w:t xml:space="preserve"> </w:t>
      </w:r>
      <w:r w:rsidRPr="00EC6529">
        <w:rPr>
          <w:rFonts w:ascii="Arial" w:hAnsi="Arial" w:cs="Arial"/>
        </w:rPr>
        <w:t>da</w:t>
      </w:r>
      <w:r w:rsidRPr="00EC6529">
        <w:rPr>
          <w:rFonts w:ascii="Arial" w:hAnsi="Arial" w:cs="Arial"/>
          <w:spacing w:val="25"/>
        </w:rPr>
        <w:t xml:space="preserve"> </w:t>
      </w:r>
      <w:r w:rsidRPr="00EC6529">
        <w:rPr>
          <w:rFonts w:ascii="Arial" w:hAnsi="Arial" w:cs="Arial"/>
        </w:rPr>
        <w:t>pessoa</w:t>
      </w:r>
      <w:r w:rsidRPr="00EC6529">
        <w:rPr>
          <w:rFonts w:ascii="Arial" w:hAnsi="Arial" w:cs="Arial"/>
          <w:spacing w:val="22"/>
        </w:rPr>
        <w:t xml:space="preserve"> </w:t>
      </w:r>
      <w:r w:rsidRPr="00EC6529">
        <w:rPr>
          <w:rFonts w:ascii="Arial" w:hAnsi="Arial" w:cs="Arial"/>
        </w:rPr>
        <w:t>jurídica</w:t>
      </w:r>
      <w:r w:rsidRPr="00EC6529">
        <w:rPr>
          <w:rFonts w:ascii="Arial" w:hAnsi="Arial" w:cs="Arial"/>
          <w:spacing w:val="25"/>
        </w:rPr>
        <w:t xml:space="preserve"> </w:t>
      </w:r>
      <w:r w:rsidRPr="00EC6529">
        <w:rPr>
          <w:rFonts w:ascii="Arial" w:hAnsi="Arial" w:cs="Arial"/>
        </w:rPr>
        <w:t>contratada,</w:t>
      </w:r>
      <w:r w:rsidRPr="00EC6529">
        <w:rPr>
          <w:rFonts w:ascii="Arial" w:hAnsi="Arial" w:cs="Arial"/>
          <w:spacing w:val="24"/>
        </w:rPr>
        <w:t xml:space="preserve"> </w:t>
      </w:r>
      <w:r w:rsidRPr="00EC6529">
        <w:rPr>
          <w:rFonts w:ascii="Arial" w:hAnsi="Arial" w:cs="Arial"/>
        </w:rPr>
        <w:t>deverá</w:t>
      </w:r>
      <w:r w:rsidRPr="00EC6529">
        <w:rPr>
          <w:rFonts w:ascii="Arial" w:hAnsi="Arial" w:cs="Arial"/>
          <w:spacing w:val="25"/>
        </w:rPr>
        <w:t xml:space="preserve"> </w:t>
      </w:r>
      <w:r w:rsidRPr="00EC6529">
        <w:rPr>
          <w:rFonts w:ascii="Arial" w:hAnsi="Arial" w:cs="Arial"/>
        </w:rPr>
        <w:t>ser</w:t>
      </w:r>
      <w:r w:rsidRPr="00EC6529">
        <w:rPr>
          <w:rFonts w:ascii="Arial" w:hAnsi="Arial" w:cs="Arial"/>
          <w:spacing w:val="25"/>
        </w:rPr>
        <w:t xml:space="preserve"> </w:t>
      </w:r>
      <w:r w:rsidRPr="00EC6529">
        <w:rPr>
          <w:rFonts w:ascii="Arial" w:hAnsi="Arial" w:cs="Arial"/>
        </w:rPr>
        <w:t>formalizado</w:t>
      </w:r>
      <w:r w:rsidRPr="00EC6529">
        <w:rPr>
          <w:rFonts w:ascii="Arial" w:hAnsi="Arial" w:cs="Arial"/>
          <w:spacing w:val="24"/>
        </w:rPr>
        <w:t xml:space="preserve"> </w:t>
      </w:r>
      <w:r w:rsidRPr="00EC6529">
        <w:rPr>
          <w:rFonts w:ascii="Arial" w:hAnsi="Arial" w:cs="Arial"/>
        </w:rPr>
        <w:t>termo</w:t>
      </w:r>
      <w:r w:rsidRPr="00EC6529">
        <w:rPr>
          <w:rFonts w:ascii="Arial" w:hAnsi="Arial" w:cs="Arial"/>
          <w:spacing w:val="24"/>
        </w:rPr>
        <w:t xml:space="preserve"> </w:t>
      </w:r>
      <w:r w:rsidRPr="00EC6529">
        <w:rPr>
          <w:rFonts w:ascii="Arial" w:hAnsi="Arial" w:cs="Arial"/>
        </w:rPr>
        <w:t>aditivo</w:t>
      </w:r>
      <w:r w:rsidRPr="00EC6529">
        <w:rPr>
          <w:rFonts w:ascii="Arial" w:hAnsi="Arial" w:cs="Arial"/>
          <w:spacing w:val="24"/>
        </w:rPr>
        <w:t xml:space="preserve"> </w:t>
      </w:r>
      <w:r w:rsidRPr="00EC6529">
        <w:rPr>
          <w:rFonts w:ascii="Arial" w:hAnsi="Arial" w:cs="Arial"/>
        </w:rPr>
        <w:t>para alteração subjetiva.</w:t>
      </w:r>
    </w:p>
    <w:p w14:paraId="2147ABAD"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w:t>
      </w:r>
      <w:r w:rsidRPr="00EC6529">
        <w:rPr>
          <w:rFonts w:ascii="Arial" w:hAnsi="Arial" w:cs="Arial"/>
          <w:spacing w:val="-4"/>
        </w:rPr>
        <w:t xml:space="preserve"> </w:t>
      </w:r>
      <w:r w:rsidRPr="00EC6529">
        <w:rPr>
          <w:rFonts w:ascii="Arial" w:hAnsi="Arial" w:cs="Arial"/>
        </w:rPr>
        <w:t>termo</w:t>
      </w:r>
      <w:r w:rsidRPr="00EC6529">
        <w:rPr>
          <w:rFonts w:ascii="Arial" w:hAnsi="Arial" w:cs="Arial"/>
          <w:spacing w:val="-3"/>
        </w:rPr>
        <w:t xml:space="preserve"> </w:t>
      </w:r>
      <w:r w:rsidRPr="00EC6529">
        <w:rPr>
          <w:rFonts w:ascii="Arial" w:hAnsi="Arial" w:cs="Arial"/>
        </w:rPr>
        <w:t>de</w:t>
      </w:r>
      <w:r w:rsidRPr="00EC6529">
        <w:rPr>
          <w:rFonts w:ascii="Arial" w:hAnsi="Arial" w:cs="Arial"/>
          <w:spacing w:val="-3"/>
        </w:rPr>
        <w:t xml:space="preserve"> </w:t>
      </w:r>
      <w:r w:rsidRPr="00EC6529">
        <w:rPr>
          <w:rFonts w:ascii="Arial" w:hAnsi="Arial" w:cs="Arial"/>
        </w:rPr>
        <w:t>rescisão,</w:t>
      </w:r>
      <w:r w:rsidRPr="00EC6529">
        <w:rPr>
          <w:rFonts w:ascii="Arial" w:hAnsi="Arial" w:cs="Arial"/>
          <w:spacing w:val="-3"/>
        </w:rPr>
        <w:t xml:space="preserve"> </w:t>
      </w:r>
      <w:r w:rsidRPr="00EC6529">
        <w:rPr>
          <w:rFonts w:ascii="Arial" w:hAnsi="Arial" w:cs="Arial"/>
        </w:rPr>
        <w:t>sempre</w:t>
      </w:r>
      <w:r w:rsidRPr="00EC6529">
        <w:rPr>
          <w:rFonts w:ascii="Arial" w:hAnsi="Arial" w:cs="Arial"/>
          <w:spacing w:val="-3"/>
        </w:rPr>
        <w:t xml:space="preserve"> </w:t>
      </w:r>
      <w:r w:rsidRPr="00EC6529">
        <w:rPr>
          <w:rFonts w:ascii="Arial" w:hAnsi="Arial" w:cs="Arial"/>
        </w:rPr>
        <w:t>que</w:t>
      </w:r>
      <w:r w:rsidRPr="00EC6529">
        <w:rPr>
          <w:rFonts w:ascii="Arial" w:hAnsi="Arial" w:cs="Arial"/>
          <w:spacing w:val="-3"/>
        </w:rPr>
        <w:t xml:space="preserve"> </w:t>
      </w:r>
      <w:r w:rsidRPr="00EC6529">
        <w:rPr>
          <w:rFonts w:ascii="Arial" w:hAnsi="Arial" w:cs="Arial"/>
        </w:rPr>
        <w:t>possível,</w:t>
      </w:r>
      <w:r w:rsidRPr="00EC6529">
        <w:rPr>
          <w:rFonts w:ascii="Arial" w:hAnsi="Arial" w:cs="Arial"/>
          <w:spacing w:val="-3"/>
        </w:rPr>
        <w:t xml:space="preserve"> </w:t>
      </w:r>
      <w:r w:rsidRPr="00EC6529">
        <w:rPr>
          <w:rFonts w:ascii="Arial" w:hAnsi="Arial" w:cs="Arial"/>
        </w:rPr>
        <w:t>será</w:t>
      </w:r>
      <w:r w:rsidRPr="00EC6529">
        <w:rPr>
          <w:rFonts w:ascii="Arial" w:hAnsi="Arial" w:cs="Arial"/>
          <w:spacing w:val="-2"/>
        </w:rPr>
        <w:t xml:space="preserve"> precedido:</w:t>
      </w:r>
    </w:p>
    <w:p w14:paraId="5591DEDE"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Balanço</w:t>
      </w:r>
      <w:r w:rsidRPr="00EC6529">
        <w:rPr>
          <w:rFonts w:ascii="Arial" w:hAnsi="Arial" w:cs="Arial"/>
          <w:spacing w:val="-4"/>
        </w:rPr>
        <w:t xml:space="preserve"> </w:t>
      </w:r>
      <w:r w:rsidRPr="00EC6529">
        <w:rPr>
          <w:rFonts w:ascii="Arial" w:hAnsi="Arial" w:cs="Arial"/>
        </w:rPr>
        <w:t>dos</w:t>
      </w:r>
      <w:r w:rsidRPr="00EC6529">
        <w:rPr>
          <w:rFonts w:ascii="Arial" w:hAnsi="Arial" w:cs="Arial"/>
          <w:spacing w:val="-6"/>
        </w:rPr>
        <w:t xml:space="preserve"> </w:t>
      </w:r>
      <w:r w:rsidRPr="00EC6529">
        <w:rPr>
          <w:rFonts w:ascii="Arial" w:hAnsi="Arial" w:cs="Arial"/>
        </w:rPr>
        <w:t>eventos</w:t>
      </w:r>
      <w:r w:rsidRPr="00EC6529">
        <w:rPr>
          <w:rFonts w:ascii="Arial" w:hAnsi="Arial" w:cs="Arial"/>
          <w:spacing w:val="-6"/>
        </w:rPr>
        <w:t xml:space="preserve"> </w:t>
      </w:r>
      <w:r w:rsidRPr="00EC6529">
        <w:rPr>
          <w:rFonts w:ascii="Arial" w:hAnsi="Arial" w:cs="Arial"/>
        </w:rPr>
        <w:t>contratuais</w:t>
      </w:r>
      <w:r w:rsidRPr="00EC6529">
        <w:rPr>
          <w:rFonts w:ascii="Arial" w:hAnsi="Arial" w:cs="Arial"/>
          <w:spacing w:val="-6"/>
        </w:rPr>
        <w:t xml:space="preserve"> </w:t>
      </w:r>
      <w:r w:rsidRPr="00EC6529">
        <w:rPr>
          <w:rFonts w:ascii="Arial" w:hAnsi="Arial" w:cs="Arial"/>
        </w:rPr>
        <w:t>já</w:t>
      </w:r>
      <w:r w:rsidRPr="00EC6529">
        <w:rPr>
          <w:rFonts w:ascii="Arial" w:hAnsi="Arial" w:cs="Arial"/>
          <w:spacing w:val="-4"/>
        </w:rPr>
        <w:t xml:space="preserve"> </w:t>
      </w:r>
      <w:r w:rsidRPr="00EC6529">
        <w:rPr>
          <w:rFonts w:ascii="Arial" w:hAnsi="Arial" w:cs="Arial"/>
        </w:rPr>
        <w:t>cumpridos</w:t>
      </w:r>
      <w:r w:rsidRPr="00EC6529">
        <w:rPr>
          <w:rFonts w:ascii="Arial" w:hAnsi="Arial" w:cs="Arial"/>
          <w:spacing w:val="-4"/>
        </w:rPr>
        <w:t xml:space="preserve"> </w:t>
      </w:r>
      <w:r w:rsidRPr="00EC6529">
        <w:rPr>
          <w:rFonts w:ascii="Arial" w:hAnsi="Arial" w:cs="Arial"/>
        </w:rPr>
        <w:t>ou</w:t>
      </w:r>
      <w:r w:rsidRPr="00EC6529">
        <w:rPr>
          <w:rFonts w:ascii="Arial" w:hAnsi="Arial" w:cs="Arial"/>
          <w:spacing w:val="-4"/>
        </w:rPr>
        <w:t xml:space="preserve"> </w:t>
      </w:r>
      <w:r w:rsidRPr="00EC6529">
        <w:rPr>
          <w:rFonts w:ascii="Arial" w:hAnsi="Arial" w:cs="Arial"/>
        </w:rPr>
        <w:t>parcialmente</w:t>
      </w:r>
      <w:r w:rsidRPr="00EC6529">
        <w:rPr>
          <w:rFonts w:ascii="Arial" w:hAnsi="Arial" w:cs="Arial"/>
          <w:spacing w:val="-4"/>
        </w:rPr>
        <w:t xml:space="preserve"> </w:t>
      </w:r>
      <w:r w:rsidRPr="00EC6529">
        <w:rPr>
          <w:rFonts w:ascii="Arial" w:hAnsi="Arial" w:cs="Arial"/>
        </w:rPr>
        <w:t>cumpridos; Relação dos pagamentos já efetuados e ainda devidos;</w:t>
      </w:r>
      <w:r w:rsidR="00A71AFF" w:rsidRPr="00EC6529">
        <w:rPr>
          <w:rFonts w:ascii="Arial" w:hAnsi="Arial" w:cs="Arial"/>
        </w:rPr>
        <w:t xml:space="preserve"> </w:t>
      </w:r>
      <w:r w:rsidRPr="00EC6529">
        <w:rPr>
          <w:rFonts w:ascii="Arial" w:hAnsi="Arial" w:cs="Arial"/>
        </w:rPr>
        <w:t>Indenizações</w:t>
      </w:r>
      <w:r w:rsidRPr="00EC6529">
        <w:rPr>
          <w:rFonts w:ascii="Arial" w:hAnsi="Arial" w:cs="Arial"/>
          <w:spacing w:val="-3"/>
        </w:rPr>
        <w:t xml:space="preserve"> </w:t>
      </w:r>
      <w:r w:rsidRPr="00EC6529">
        <w:rPr>
          <w:rFonts w:ascii="Arial" w:hAnsi="Arial" w:cs="Arial"/>
        </w:rPr>
        <w:t>e</w:t>
      </w:r>
      <w:r w:rsidRPr="00EC6529">
        <w:rPr>
          <w:rFonts w:ascii="Arial" w:hAnsi="Arial" w:cs="Arial"/>
          <w:spacing w:val="-2"/>
        </w:rPr>
        <w:t xml:space="preserve"> multas.</w:t>
      </w:r>
    </w:p>
    <w:p w14:paraId="581FCE60" w14:textId="77777777" w:rsidR="00972CB6" w:rsidRPr="00EC6529" w:rsidRDefault="00972CB6" w:rsidP="00C225AC">
      <w:pPr>
        <w:pStyle w:val="Corpodetexto"/>
        <w:ind w:left="284" w:right="-7"/>
        <w:jc w:val="both"/>
        <w:rPr>
          <w:rFonts w:ascii="Arial" w:hAnsi="Arial" w:cs="Arial"/>
          <w:color w:val="0000FF"/>
        </w:rPr>
      </w:pPr>
      <w:r w:rsidRPr="00EC6529">
        <w:rPr>
          <w:rFonts w:ascii="Arial" w:hAnsi="Arial" w:cs="Arial"/>
        </w:rPr>
        <w:t>A extinção do contrato não configura óbice para o reconhecimento do desequilíbrio econômico-financeiro, hipótese em que será concedida indenização por meio de termo indenizatório (</w:t>
      </w:r>
      <w:r w:rsidRPr="00EC6529">
        <w:rPr>
          <w:rFonts w:ascii="Arial" w:hAnsi="Arial" w:cs="Arial"/>
          <w:color w:val="0000FF"/>
        </w:rPr>
        <w:t>art. 131, caput, da Lei n.º 14.133, de 2021).</w:t>
      </w:r>
    </w:p>
    <w:p w14:paraId="573D3003" w14:textId="77777777" w:rsidR="00972CB6" w:rsidRPr="00EC6529" w:rsidRDefault="00972CB6" w:rsidP="00C225AC">
      <w:pPr>
        <w:pStyle w:val="Ttulo2"/>
        <w:ind w:left="284" w:right="-7"/>
        <w:rPr>
          <w:rFonts w:ascii="Arial" w:hAnsi="Arial" w:cs="Arial"/>
        </w:rPr>
      </w:pPr>
      <w:r w:rsidRPr="00EC6529">
        <w:rPr>
          <w:rFonts w:ascii="Arial" w:hAnsi="Arial" w:cs="Arial"/>
        </w:rPr>
        <w:t>CLÁUSULA</w:t>
      </w:r>
      <w:r w:rsidRPr="00EC6529">
        <w:rPr>
          <w:rFonts w:ascii="Arial" w:hAnsi="Arial" w:cs="Arial"/>
          <w:spacing w:val="-7"/>
        </w:rPr>
        <w:t xml:space="preserve"> </w:t>
      </w:r>
      <w:r w:rsidRPr="00EC6529">
        <w:rPr>
          <w:rFonts w:ascii="Arial" w:hAnsi="Arial" w:cs="Arial"/>
        </w:rPr>
        <w:t>DÉCIMA</w:t>
      </w:r>
      <w:r w:rsidRPr="00EC6529">
        <w:rPr>
          <w:rFonts w:ascii="Arial" w:hAnsi="Arial" w:cs="Arial"/>
          <w:spacing w:val="-5"/>
        </w:rPr>
        <w:t xml:space="preserve"> </w:t>
      </w:r>
      <w:r w:rsidRPr="00EC6529">
        <w:rPr>
          <w:rFonts w:ascii="Arial" w:hAnsi="Arial" w:cs="Arial"/>
        </w:rPr>
        <w:t>QUARTA</w:t>
      </w:r>
      <w:r w:rsidRPr="00EC6529">
        <w:rPr>
          <w:rFonts w:ascii="Arial" w:hAnsi="Arial" w:cs="Arial"/>
          <w:spacing w:val="-5"/>
        </w:rPr>
        <w:t xml:space="preserve"> </w:t>
      </w:r>
      <w:r w:rsidRPr="00EC6529">
        <w:rPr>
          <w:rFonts w:ascii="Arial" w:hAnsi="Arial" w:cs="Arial"/>
        </w:rPr>
        <w:t>–</w:t>
      </w:r>
      <w:r w:rsidRPr="00EC6529">
        <w:rPr>
          <w:rFonts w:ascii="Arial" w:hAnsi="Arial" w:cs="Arial"/>
          <w:spacing w:val="-4"/>
        </w:rPr>
        <w:t xml:space="preserve"> </w:t>
      </w:r>
      <w:r w:rsidRPr="00EC6529">
        <w:rPr>
          <w:rFonts w:ascii="Arial" w:hAnsi="Arial" w:cs="Arial"/>
        </w:rPr>
        <w:t>DOTAÇÃO</w:t>
      </w:r>
      <w:r w:rsidRPr="00EC6529">
        <w:rPr>
          <w:rFonts w:ascii="Arial" w:hAnsi="Arial" w:cs="Arial"/>
          <w:spacing w:val="-3"/>
        </w:rPr>
        <w:t xml:space="preserve"> </w:t>
      </w:r>
      <w:r w:rsidRPr="00EC6529">
        <w:rPr>
          <w:rFonts w:ascii="Arial" w:hAnsi="Arial" w:cs="Arial"/>
        </w:rPr>
        <w:t>ORÇAMENTÁRIA</w:t>
      </w:r>
      <w:r w:rsidRPr="00EC6529">
        <w:rPr>
          <w:rFonts w:ascii="Arial" w:hAnsi="Arial" w:cs="Arial"/>
          <w:spacing w:val="-5"/>
        </w:rPr>
        <w:t xml:space="preserve"> </w:t>
      </w:r>
      <w:r w:rsidRPr="00EC6529">
        <w:rPr>
          <w:rFonts w:ascii="Arial" w:hAnsi="Arial" w:cs="Arial"/>
        </w:rPr>
        <w:t>(art.</w:t>
      </w:r>
      <w:r w:rsidRPr="00EC6529">
        <w:rPr>
          <w:rFonts w:ascii="Arial" w:hAnsi="Arial" w:cs="Arial"/>
          <w:spacing w:val="-4"/>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spacing w:val="-2"/>
        </w:rPr>
        <w:t>VIII)</w:t>
      </w:r>
    </w:p>
    <w:p w14:paraId="6167B596"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As despesas decorrentes da execução do presente credenciamento correrão por conta das dotações orçamentárias especificas para o ano em exercício abaixo indicadas e nos exercícios subsequentes, as despesas correrão por conta da dotação que for prevista para atender as obrigações de mesma natureza.</w:t>
      </w:r>
    </w:p>
    <w:p w14:paraId="62AE14CE" w14:textId="77777777" w:rsidR="00A71AFF" w:rsidRPr="00EC6529" w:rsidRDefault="00A71AFF" w:rsidP="00C225AC">
      <w:pPr>
        <w:pStyle w:val="Corpodetexto"/>
        <w:ind w:left="284" w:right="-6"/>
        <w:rPr>
          <w:rFonts w:ascii="Arial" w:hAnsi="Arial" w:cs="Arial"/>
          <w:b/>
          <w:bCs/>
        </w:rPr>
      </w:pPr>
      <w:r w:rsidRPr="00EC6529">
        <w:rPr>
          <w:rFonts w:ascii="Arial" w:hAnsi="Arial" w:cs="Arial"/>
          <w:b/>
          <w:bCs/>
        </w:rPr>
        <w:t>Òrgão 01: CISA CONSÓRCIO INTERMUNICIPAL DE SAÚDE DO ARAGUAIA</w:t>
      </w:r>
    </w:p>
    <w:p w14:paraId="4B611075" w14:textId="77777777" w:rsidR="00A71AFF" w:rsidRPr="00EC6529" w:rsidRDefault="00A71AFF" w:rsidP="00C225AC">
      <w:pPr>
        <w:pStyle w:val="Corpodetexto"/>
        <w:ind w:left="284" w:right="-6"/>
        <w:rPr>
          <w:rFonts w:ascii="Arial" w:hAnsi="Arial" w:cs="Arial"/>
          <w:b/>
          <w:bCs/>
        </w:rPr>
      </w:pPr>
      <w:r w:rsidRPr="00EC6529">
        <w:rPr>
          <w:rFonts w:ascii="Arial" w:hAnsi="Arial" w:cs="Arial"/>
          <w:b/>
          <w:bCs/>
        </w:rPr>
        <w:t>Unidade:01:CISA CONS INTER SAUDE ARAGUAIA</w:t>
      </w:r>
    </w:p>
    <w:p w14:paraId="65C12860" w14:textId="4156F171" w:rsidR="00A71AFF" w:rsidRPr="00EC6529" w:rsidRDefault="00A71AFF" w:rsidP="00C225AC">
      <w:pPr>
        <w:pStyle w:val="Corpodetexto"/>
        <w:ind w:left="284" w:right="-6"/>
        <w:rPr>
          <w:rFonts w:ascii="Arial" w:hAnsi="Arial" w:cs="Arial"/>
          <w:b/>
          <w:bCs/>
        </w:rPr>
      </w:pPr>
      <w:r w:rsidRPr="00EC6529">
        <w:rPr>
          <w:rFonts w:ascii="Arial" w:hAnsi="Arial" w:cs="Arial"/>
          <w:b/>
          <w:bCs/>
        </w:rPr>
        <w:t xml:space="preserve">Projeto Atividade:2.001: MANUTENÇÃO E ENCARGOS COM O </w:t>
      </w:r>
      <w:r w:rsidR="00FF0ED9">
        <w:rPr>
          <w:rFonts w:ascii="Arial" w:hAnsi="Arial" w:cs="Arial"/>
          <w:b/>
          <w:bCs/>
        </w:rPr>
        <w:t>CISA.</w:t>
      </w:r>
    </w:p>
    <w:p w14:paraId="3E36DCD7" w14:textId="77777777" w:rsidR="00A71AFF" w:rsidRPr="00EC6529" w:rsidRDefault="00A71AFF" w:rsidP="00C225AC">
      <w:pPr>
        <w:pStyle w:val="Corpodetexto"/>
        <w:ind w:left="284" w:right="-6"/>
        <w:rPr>
          <w:rFonts w:ascii="Arial" w:hAnsi="Arial" w:cs="Arial"/>
          <w:b/>
          <w:bCs/>
        </w:rPr>
      </w:pPr>
      <w:r w:rsidRPr="00EC6529">
        <w:rPr>
          <w:rFonts w:ascii="Arial" w:hAnsi="Arial" w:cs="Arial"/>
          <w:b/>
          <w:bCs/>
        </w:rPr>
        <w:t>Despesa: 3.3.39.00- OUTROS SERVIÇOS DE TERCEIROS – PESSOA JURÍDICA.</w:t>
      </w:r>
    </w:p>
    <w:p w14:paraId="59C30882" w14:textId="77777777" w:rsidR="00A71AFF" w:rsidRPr="00EC6529" w:rsidRDefault="00A71AFF" w:rsidP="00C225AC">
      <w:pPr>
        <w:pStyle w:val="Corpodetexto"/>
        <w:ind w:left="284" w:right="-6"/>
        <w:rPr>
          <w:rFonts w:ascii="Arial" w:hAnsi="Arial" w:cs="Arial"/>
          <w:b/>
          <w:bCs/>
        </w:rPr>
      </w:pPr>
      <w:r w:rsidRPr="00EC6529">
        <w:rPr>
          <w:rFonts w:ascii="Arial" w:hAnsi="Arial" w:cs="Arial"/>
          <w:b/>
          <w:bCs/>
        </w:rPr>
        <w:t>Ficha: 009 id.29.</w:t>
      </w:r>
    </w:p>
    <w:p w14:paraId="2A2A4C5A" w14:textId="77777777" w:rsidR="00972CB6" w:rsidRPr="00EC6529" w:rsidRDefault="00972CB6" w:rsidP="00C225AC">
      <w:pPr>
        <w:pStyle w:val="Corpodetexto"/>
        <w:ind w:left="284" w:right="-7"/>
        <w:rPr>
          <w:rFonts w:ascii="Arial" w:hAnsi="Arial" w:cs="Arial"/>
        </w:rPr>
      </w:pPr>
      <w:r w:rsidRPr="00EC6529">
        <w:rPr>
          <w:rFonts w:ascii="Arial" w:hAnsi="Arial" w:cs="Arial"/>
        </w:rPr>
        <w:t>A</w:t>
      </w:r>
      <w:r w:rsidRPr="00EC6529">
        <w:rPr>
          <w:rFonts w:ascii="Arial" w:hAnsi="Arial" w:cs="Arial"/>
          <w:spacing w:val="80"/>
        </w:rPr>
        <w:t xml:space="preserve"> </w:t>
      </w:r>
      <w:r w:rsidRPr="00EC6529">
        <w:rPr>
          <w:rFonts w:ascii="Arial" w:hAnsi="Arial" w:cs="Arial"/>
        </w:rPr>
        <w:t>dotação</w:t>
      </w:r>
      <w:r w:rsidRPr="00EC6529">
        <w:rPr>
          <w:rFonts w:ascii="Arial" w:hAnsi="Arial" w:cs="Arial"/>
          <w:spacing w:val="80"/>
        </w:rPr>
        <w:t xml:space="preserve"> </w:t>
      </w:r>
      <w:r w:rsidRPr="00EC6529">
        <w:rPr>
          <w:rFonts w:ascii="Arial" w:hAnsi="Arial" w:cs="Arial"/>
        </w:rPr>
        <w:t>relativa</w:t>
      </w:r>
      <w:r w:rsidRPr="00EC6529">
        <w:rPr>
          <w:rFonts w:ascii="Arial" w:hAnsi="Arial" w:cs="Arial"/>
          <w:spacing w:val="80"/>
        </w:rPr>
        <w:t xml:space="preserve"> </w:t>
      </w:r>
      <w:r w:rsidRPr="00EC6529">
        <w:rPr>
          <w:rFonts w:ascii="Arial" w:hAnsi="Arial" w:cs="Arial"/>
        </w:rPr>
        <w:t>aos</w:t>
      </w:r>
      <w:r w:rsidRPr="00EC6529">
        <w:rPr>
          <w:rFonts w:ascii="Arial" w:hAnsi="Arial" w:cs="Arial"/>
          <w:spacing w:val="80"/>
        </w:rPr>
        <w:t xml:space="preserve"> </w:t>
      </w:r>
      <w:r w:rsidRPr="00EC6529">
        <w:rPr>
          <w:rFonts w:ascii="Arial" w:hAnsi="Arial" w:cs="Arial"/>
        </w:rPr>
        <w:t>exercícios</w:t>
      </w:r>
      <w:r w:rsidRPr="00EC6529">
        <w:rPr>
          <w:rFonts w:ascii="Arial" w:hAnsi="Arial" w:cs="Arial"/>
          <w:spacing w:val="80"/>
        </w:rPr>
        <w:t xml:space="preserve"> </w:t>
      </w:r>
      <w:r w:rsidRPr="00EC6529">
        <w:rPr>
          <w:rFonts w:ascii="Arial" w:hAnsi="Arial" w:cs="Arial"/>
        </w:rPr>
        <w:t>financeiros</w:t>
      </w:r>
      <w:r w:rsidRPr="00EC6529">
        <w:rPr>
          <w:rFonts w:ascii="Arial" w:hAnsi="Arial" w:cs="Arial"/>
          <w:spacing w:val="80"/>
        </w:rPr>
        <w:t xml:space="preserve"> </w:t>
      </w:r>
      <w:r w:rsidRPr="00EC6529">
        <w:rPr>
          <w:rFonts w:ascii="Arial" w:hAnsi="Arial" w:cs="Arial"/>
        </w:rPr>
        <w:t>subsequentes</w:t>
      </w:r>
      <w:r w:rsidRPr="00EC6529">
        <w:rPr>
          <w:rFonts w:ascii="Arial" w:hAnsi="Arial" w:cs="Arial"/>
          <w:spacing w:val="80"/>
        </w:rPr>
        <w:t xml:space="preserve"> </w:t>
      </w:r>
      <w:r w:rsidRPr="00EC6529">
        <w:rPr>
          <w:rFonts w:ascii="Arial" w:hAnsi="Arial" w:cs="Arial"/>
        </w:rPr>
        <w:t>será</w:t>
      </w:r>
      <w:r w:rsidRPr="00EC6529">
        <w:rPr>
          <w:rFonts w:ascii="Arial" w:hAnsi="Arial" w:cs="Arial"/>
          <w:spacing w:val="80"/>
        </w:rPr>
        <w:t xml:space="preserve"> </w:t>
      </w:r>
      <w:r w:rsidRPr="00EC6529">
        <w:rPr>
          <w:rFonts w:ascii="Arial" w:hAnsi="Arial" w:cs="Arial"/>
        </w:rPr>
        <w:t>indicada</w:t>
      </w:r>
      <w:r w:rsidRPr="00EC6529">
        <w:rPr>
          <w:rFonts w:ascii="Arial" w:hAnsi="Arial" w:cs="Arial"/>
          <w:spacing w:val="80"/>
        </w:rPr>
        <w:t xml:space="preserve"> </w:t>
      </w:r>
      <w:r w:rsidRPr="00EC6529">
        <w:rPr>
          <w:rFonts w:ascii="Arial" w:hAnsi="Arial" w:cs="Arial"/>
        </w:rPr>
        <w:t>após</w:t>
      </w:r>
      <w:r w:rsidRPr="00EC6529">
        <w:rPr>
          <w:rFonts w:ascii="Arial" w:hAnsi="Arial" w:cs="Arial"/>
          <w:spacing w:val="80"/>
        </w:rPr>
        <w:t xml:space="preserve"> </w:t>
      </w:r>
      <w:r w:rsidRPr="00EC6529">
        <w:rPr>
          <w:rFonts w:ascii="Arial" w:hAnsi="Arial" w:cs="Arial"/>
        </w:rPr>
        <w:t>aprovação</w:t>
      </w:r>
      <w:r w:rsidRPr="00EC6529">
        <w:rPr>
          <w:rFonts w:ascii="Arial" w:hAnsi="Arial" w:cs="Arial"/>
          <w:spacing w:val="80"/>
        </w:rPr>
        <w:t xml:space="preserve"> </w:t>
      </w:r>
      <w:r w:rsidRPr="00EC6529">
        <w:rPr>
          <w:rFonts w:ascii="Arial" w:hAnsi="Arial" w:cs="Arial"/>
        </w:rPr>
        <w:t>da</w:t>
      </w:r>
      <w:r w:rsidRPr="00EC6529">
        <w:rPr>
          <w:rFonts w:ascii="Arial" w:hAnsi="Arial" w:cs="Arial"/>
          <w:spacing w:val="80"/>
        </w:rPr>
        <w:t xml:space="preserve"> </w:t>
      </w:r>
      <w:r w:rsidRPr="00EC6529">
        <w:rPr>
          <w:rFonts w:ascii="Arial" w:hAnsi="Arial" w:cs="Arial"/>
        </w:rPr>
        <w:t>Lei</w:t>
      </w:r>
      <w:r w:rsidRPr="00EC6529">
        <w:rPr>
          <w:rFonts w:ascii="Arial" w:hAnsi="Arial" w:cs="Arial"/>
          <w:spacing w:val="80"/>
        </w:rPr>
        <w:t xml:space="preserve"> </w:t>
      </w:r>
      <w:r w:rsidRPr="00EC6529">
        <w:rPr>
          <w:rFonts w:ascii="Arial" w:hAnsi="Arial" w:cs="Arial"/>
        </w:rPr>
        <w:t xml:space="preserve">Orçamentária respectiva e liberação dos créditos correspondentes, mediante </w:t>
      </w:r>
      <w:r w:rsidRPr="00EC6529">
        <w:rPr>
          <w:rFonts w:ascii="Arial" w:hAnsi="Arial" w:cs="Arial"/>
        </w:rPr>
        <w:lastRenderedPageBreak/>
        <w:t>apostilamento.</w:t>
      </w:r>
    </w:p>
    <w:p w14:paraId="33BFEC77" w14:textId="77777777" w:rsidR="00654835" w:rsidRPr="00EC6529" w:rsidRDefault="00654835" w:rsidP="00C225AC">
      <w:pPr>
        <w:pStyle w:val="Ttulo2"/>
        <w:ind w:left="284" w:right="-7"/>
        <w:rPr>
          <w:rFonts w:ascii="Arial" w:hAnsi="Arial" w:cs="Arial"/>
        </w:rPr>
      </w:pPr>
    </w:p>
    <w:p w14:paraId="64DF6DEA" w14:textId="77777777" w:rsidR="00972CB6" w:rsidRPr="00EC6529" w:rsidRDefault="00972CB6" w:rsidP="00C225AC">
      <w:pPr>
        <w:pStyle w:val="Ttulo2"/>
        <w:ind w:left="284" w:right="-7"/>
        <w:rPr>
          <w:rFonts w:ascii="Arial" w:hAnsi="Arial" w:cs="Arial"/>
        </w:rPr>
      </w:pPr>
      <w:r w:rsidRPr="00EC6529">
        <w:rPr>
          <w:rFonts w:ascii="Arial" w:hAnsi="Arial" w:cs="Arial"/>
        </w:rPr>
        <w:t>CLÁUSULA</w:t>
      </w:r>
      <w:r w:rsidRPr="00EC6529">
        <w:rPr>
          <w:rFonts w:ascii="Arial" w:hAnsi="Arial" w:cs="Arial"/>
          <w:spacing w:val="-4"/>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QUINTA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DOS</w:t>
      </w:r>
      <w:r w:rsidRPr="00EC6529">
        <w:rPr>
          <w:rFonts w:ascii="Arial" w:hAnsi="Arial" w:cs="Arial"/>
          <w:spacing w:val="-4"/>
        </w:rPr>
        <w:t xml:space="preserve"> </w:t>
      </w:r>
      <w:r w:rsidRPr="00EC6529">
        <w:rPr>
          <w:rFonts w:ascii="Arial" w:hAnsi="Arial" w:cs="Arial"/>
        </w:rPr>
        <w:t>CASOS</w:t>
      </w:r>
      <w:r w:rsidRPr="00EC6529">
        <w:rPr>
          <w:rFonts w:ascii="Arial" w:hAnsi="Arial" w:cs="Arial"/>
          <w:spacing w:val="-6"/>
        </w:rPr>
        <w:t xml:space="preserve"> </w:t>
      </w:r>
      <w:r w:rsidRPr="00EC6529">
        <w:rPr>
          <w:rFonts w:ascii="Arial" w:hAnsi="Arial" w:cs="Arial"/>
        </w:rPr>
        <w:t>OMISSOS</w:t>
      </w:r>
      <w:r w:rsidRPr="00EC6529">
        <w:rPr>
          <w:rFonts w:ascii="Arial" w:hAnsi="Arial" w:cs="Arial"/>
          <w:spacing w:val="-4"/>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2"/>
        </w:rPr>
        <w:t xml:space="preserve"> </w:t>
      </w:r>
      <w:r w:rsidRPr="00EC6529">
        <w:rPr>
          <w:rFonts w:ascii="Arial" w:hAnsi="Arial" w:cs="Arial"/>
          <w:spacing w:val="-4"/>
        </w:rPr>
        <w:t>III)</w:t>
      </w:r>
    </w:p>
    <w:p w14:paraId="6A889E4B"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 xml:space="preserve">15.1. Os casos omissos serão decididos pelo contratante, segundo as disposições contidas na </w:t>
      </w:r>
      <w:r w:rsidRPr="00EC6529">
        <w:rPr>
          <w:rFonts w:ascii="Arial" w:hAnsi="Arial" w:cs="Arial"/>
          <w:color w:val="0000FF"/>
        </w:rPr>
        <w:t>Lei nº 14.133,</w:t>
      </w:r>
      <w:r w:rsidRPr="00EC6529">
        <w:rPr>
          <w:rFonts w:ascii="Arial" w:hAnsi="Arial" w:cs="Arial"/>
          <w:color w:val="0000FF"/>
          <w:spacing w:val="40"/>
        </w:rPr>
        <w:t xml:space="preserve"> </w:t>
      </w:r>
      <w:r w:rsidRPr="00EC6529">
        <w:rPr>
          <w:rFonts w:ascii="Arial" w:hAnsi="Arial" w:cs="Arial"/>
          <w:color w:val="0000FF"/>
        </w:rPr>
        <w:t>de 2021,</w:t>
      </w:r>
      <w:r w:rsidRPr="00EC6529">
        <w:rPr>
          <w:rFonts w:ascii="Arial" w:hAnsi="Arial" w:cs="Arial"/>
        </w:rPr>
        <w:t xml:space="preserve"> e demais normas federais aplicáveis e, subsidiariamente, segundo as disposições contidas na Lei nº 8.078, de 1990 – Código de Defesa do Consumidor – e normas e princípios gerais dos contratos.</w:t>
      </w:r>
    </w:p>
    <w:p w14:paraId="162D9FDB" w14:textId="77777777" w:rsidR="00972CB6" w:rsidRPr="00EC6529" w:rsidRDefault="00972CB6" w:rsidP="00C225AC">
      <w:pPr>
        <w:pStyle w:val="Ttulo1"/>
        <w:ind w:left="284" w:right="-7"/>
        <w:jc w:val="left"/>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DÉCIMA</w:t>
      </w:r>
      <w:r w:rsidRPr="00EC6529">
        <w:rPr>
          <w:rFonts w:ascii="Arial" w:hAnsi="Arial" w:cs="Arial"/>
          <w:spacing w:val="-3"/>
        </w:rPr>
        <w:t xml:space="preserve"> </w:t>
      </w:r>
      <w:r w:rsidRPr="00EC6529">
        <w:rPr>
          <w:rFonts w:ascii="Arial" w:hAnsi="Arial" w:cs="Arial"/>
        </w:rPr>
        <w:t>SEXTA</w:t>
      </w:r>
      <w:r w:rsidRPr="00EC6529">
        <w:rPr>
          <w:rFonts w:ascii="Arial" w:hAnsi="Arial" w:cs="Arial"/>
          <w:spacing w:val="-3"/>
        </w:rPr>
        <w:t xml:space="preserve"> </w:t>
      </w:r>
      <w:r w:rsidRPr="00EC6529">
        <w:rPr>
          <w:rFonts w:ascii="Arial" w:hAnsi="Arial" w:cs="Arial"/>
        </w:rPr>
        <w:t>-</w:t>
      </w:r>
      <w:r w:rsidRPr="00EC6529">
        <w:rPr>
          <w:rFonts w:ascii="Arial" w:hAnsi="Arial" w:cs="Arial"/>
          <w:spacing w:val="-1"/>
        </w:rPr>
        <w:t xml:space="preserve"> </w:t>
      </w:r>
      <w:r w:rsidRPr="00EC6529">
        <w:rPr>
          <w:rFonts w:ascii="Arial" w:hAnsi="Arial" w:cs="Arial"/>
        </w:rPr>
        <w:t>DA</w:t>
      </w:r>
      <w:r w:rsidRPr="00EC6529">
        <w:rPr>
          <w:rFonts w:ascii="Arial" w:hAnsi="Arial" w:cs="Arial"/>
          <w:spacing w:val="-3"/>
        </w:rPr>
        <w:t xml:space="preserve"> </w:t>
      </w:r>
      <w:r w:rsidRPr="00EC6529">
        <w:rPr>
          <w:rFonts w:ascii="Arial" w:hAnsi="Arial" w:cs="Arial"/>
        </w:rPr>
        <w:t>FRAUDE</w:t>
      </w:r>
      <w:r w:rsidRPr="00EC6529">
        <w:rPr>
          <w:rFonts w:ascii="Arial" w:hAnsi="Arial" w:cs="Arial"/>
          <w:spacing w:val="-3"/>
        </w:rPr>
        <w:t xml:space="preserve"> </w:t>
      </w:r>
      <w:r w:rsidRPr="00EC6529">
        <w:rPr>
          <w:rFonts w:ascii="Arial" w:hAnsi="Arial" w:cs="Arial"/>
        </w:rPr>
        <w:t>E</w:t>
      </w:r>
      <w:r w:rsidRPr="00EC6529">
        <w:rPr>
          <w:rFonts w:ascii="Arial" w:hAnsi="Arial" w:cs="Arial"/>
          <w:spacing w:val="-3"/>
        </w:rPr>
        <w:t xml:space="preserve"> </w:t>
      </w:r>
      <w:r w:rsidRPr="00EC6529">
        <w:rPr>
          <w:rFonts w:ascii="Arial" w:hAnsi="Arial" w:cs="Arial"/>
        </w:rPr>
        <w:t>DA</w:t>
      </w:r>
      <w:r w:rsidRPr="00EC6529">
        <w:rPr>
          <w:rFonts w:ascii="Arial" w:hAnsi="Arial" w:cs="Arial"/>
          <w:spacing w:val="-3"/>
        </w:rPr>
        <w:t xml:space="preserve"> </w:t>
      </w:r>
      <w:r w:rsidRPr="00EC6529">
        <w:rPr>
          <w:rFonts w:ascii="Arial" w:hAnsi="Arial" w:cs="Arial"/>
          <w:spacing w:val="-2"/>
        </w:rPr>
        <w:t>CORRUPÇÃO:</w:t>
      </w:r>
    </w:p>
    <w:p w14:paraId="6F5A4AA7"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Os licitantes devem observar e o CONTRATADO deve observar e fazer observar, por seus fornecedores e subcontratados, se admitida subcontratação, o mais alto padrão de ética durante todo o processo de licitação, de contratação e de execução do objeto contratual.</w:t>
      </w:r>
    </w:p>
    <w:p w14:paraId="75EEEE69"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Para</w:t>
      </w:r>
      <w:r w:rsidRPr="00EC6529">
        <w:rPr>
          <w:rFonts w:ascii="Arial" w:hAnsi="Arial" w:cs="Arial"/>
          <w:spacing w:val="-6"/>
        </w:rPr>
        <w:t xml:space="preserve"> </w:t>
      </w:r>
      <w:r w:rsidRPr="00EC6529">
        <w:rPr>
          <w:rFonts w:ascii="Arial" w:hAnsi="Arial" w:cs="Arial"/>
        </w:rPr>
        <w:t>os</w:t>
      </w:r>
      <w:r w:rsidRPr="00EC6529">
        <w:rPr>
          <w:rFonts w:ascii="Arial" w:hAnsi="Arial" w:cs="Arial"/>
          <w:spacing w:val="-4"/>
        </w:rPr>
        <w:t xml:space="preserve"> </w:t>
      </w:r>
      <w:r w:rsidRPr="00EC6529">
        <w:rPr>
          <w:rFonts w:ascii="Arial" w:hAnsi="Arial" w:cs="Arial"/>
        </w:rPr>
        <w:t>propósitos</w:t>
      </w:r>
      <w:r w:rsidRPr="00EC6529">
        <w:rPr>
          <w:rFonts w:ascii="Arial" w:hAnsi="Arial" w:cs="Arial"/>
          <w:spacing w:val="-3"/>
        </w:rPr>
        <w:t xml:space="preserve"> </w:t>
      </w:r>
      <w:r w:rsidRPr="00EC6529">
        <w:rPr>
          <w:rFonts w:ascii="Arial" w:hAnsi="Arial" w:cs="Arial"/>
        </w:rPr>
        <w:t>desta</w:t>
      </w:r>
      <w:r w:rsidRPr="00EC6529">
        <w:rPr>
          <w:rFonts w:ascii="Arial" w:hAnsi="Arial" w:cs="Arial"/>
          <w:spacing w:val="-6"/>
        </w:rPr>
        <w:t xml:space="preserve"> </w:t>
      </w:r>
      <w:r w:rsidRPr="00EC6529">
        <w:rPr>
          <w:rFonts w:ascii="Arial" w:hAnsi="Arial" w:cs="Arial"/>
        </w:rPr>
        <w:t>cláusula,</w:t>
      </w:r>
      <w:r w:rsidRPr="00EC6529">
        <w:rPr>
          <w:rFonts w:ascii="Arial" w:hAnsi="Arial" w:cs="Arial"/>
          <w:spacing w:val="-4"/>
        </w:rPr>
        <w:t xml:space="preserve"> </w:t>
      </w:r>
      <w:r w:rsidRPr="00EC6529">
        <w:rPr>
          <w:rFonts w:ascii="Arial" w:hAnsi="Arial" w:cs="Arial"/>
        </w:rPr>
        <w:t>definem-se</w:t>
      </w:r>
      <w:r w:rsidRPr="00EC6529">
        <w:rPr>
          <w:rFonts w:ascii="Arial" w:hAnsi="Arial" w:cs="Arial"/>
          <w:spacing w:val="-3"/>
        </w:rPr>
        <w:t xml:space="preserve"> </w:t>
      </w:r>
      <w:r w:rsidRPr="00EC6529">
        <w:rPr>
          <w:rFonts w:ascii="Arial" w:hAnsi="Arial" w:cs="Arial"/>
        </w:rPr>
        <w:t>as</w:t>
      </w:r>
      <w:r w:rsidRPr="00EC6529">
        <w:rPr>
          <w:rFonts w:ascii="Arial" w:hAnsi="Arial" w:cs="Arial"/>
          <w:spacing w:val="-4"/>
        </w:rPr>
        <w:t xml:space="preserve"> </w:t>
      </w:r>
      <w:r w:rsidRPr="00EC6529">
        <w:rPr>
          <w:rFonts w:ascii="Arial" w:hAnsi="Arial" w:cs="Arial"/>
        </w:rPr>
        <w:t>seguintes</w:t>
      </w:r>
      <w:r w:rsidRPr="00EC6529">
        <w:rPr>
          <w:rFonts w:ascii="Arial" w:hAnsi="Arial" w:cs="Arial"/>
          <w:spacing w:val="-3"/>
        </w:rPr>
        <w:t xml:space="preserve"> </w:t>
      </w:r>
      <w:r w:rsidRPr="00EC6529">
        <w:rPr>
          <w:rFonts w:ascii="Arial" w:hAnsi="Arial" w:cs="Arial"/>
          <w:spacing w:val="-2"/>
        </w:rPr>
        <w:t>práticas:</w:t>
      </w:r>
    </w:p>
    <w:p w14:paraId="6A3D3B30" w14:textId="77777777" w:rsidR="00972CB6" w:rsidRPr="00EC6529" w:rsidRDefault="00972CB6" w:rsidP="00C225AC">
      <w:pPr>
        <w:pStyle w:val="Corpodetexto"/>
        <w:ind w:left="284" w:right="-7"/>
        <w:jc w:val="both"/>
        <w:rPr>
          <w:rFonts w:ascii="Arial" w:hAnsi="Arial" w:cs="Arial"/>
        </w:rPr>
      </w:pPr>
      <w:r w:rsidRPr="00EC6529">
        <w:rPr>
          <w:rFonts w:ascii="Arial" w:hAnsi="Arial" w:cs="Arial"/>
          <w:b/>
          <w:bCs/>
        </w:rPr>
        <w:t>“prática corrupta</w:t>
      </w:r>
      <w:r w:rsidRPr="00EC6529">
        <w:rPr>
          <w:rFonts w:ascii="Arial" w:hAnsi="Arial" w:cs="Arial"/>
        </w:rPr>
        <w:t>”: oferecer, dar, receber ou solicitar, direta ou indiretamente, qualquer vantagem com o objetivo de influenciar a ação de servidor público no processo de licitação ou na execução do contrato;</w:t>
      </w:r>
    </w:p>
    <w:p w14:paraId="4A1482D1" w14:textId="77777777" w:rsidR="00972CB6" w:rsidRPr="00EC6529" w:rsidRDefault="00972CB6" w:rsidP="00C225AC">
      <w:pPr>
        <w:pStyle w:val="Corpodetexto"/>
        <w:ind w:left="284" w:right="-7"/>
        <w:jc w:val="both"/>
        <w:rPr>
          <w:rFonts w:ascii="Arial" w:hAnsi="Arial" w:cs="Arial"/>
        </w:rPr>
      </w:pPr>
      <w:r w:rsidRPr="00EC6529">
        <w:rPr>
          <w:rFonts w:ascii="Arial" w:hAnsi="Arial" w:cs="Arial"/>
          <w:b/>
          <w:bCs/>
        </w:rPr>
        <w:t>“prática fraudulenta</w:t>
      </w:r>
      <w:r w:rsidRPr="00EC6529">
        <w:rPr>
          <w:rFonts w:ascii="Arial" w:hAnsi="Arial" w:cs="Arial"/>
        </w:rPr>
        <w:t>”: a falsificação ou omissão dos fatos, com o objetivo de influenciar o processo de licitação ou de execução do contrato;</w:t>
      </w:r>
    </w:p>
    <w:p w14:paraId="0FEB78BA" w14:textId="77777777" w:rsidR="00972CB6" w:rsidRPr="00EC6529" w:rsidRDefault="00972CB6" w:rsidP="00C225AC">
      <w:pPr>
        <w:pStyle w:val="Corpodetexto"/>
        <w:ind w:left="284" w:right="-7"/>
        <w:jc w:val="both"/>
        <w:rPr>
          <w:rFonts w:ascii="Arial" w:hAnsi="Arial" w:cs="Arial"/>
        </w:rPr>
      </w:pPr>
      <w:r w:rsidRPr="00EC6529">
        <w:rPr>
          <w:rFonts w:ascii="Arial" w:hAnsi="Arial" w:cs="Arial"/>
          <w:b/>
          <w:bCs/>
        </w:rPr>
        <w:t>“prática colusivas</w:t>
      </w:r>
      <w:r w:rsidRPr="00EC6529">
        <w:rPr>
          <w:rFonts w:ascii="Arial" w:hAnsi="Arial" w:cs="Arial"/>
        </w:rPr>
        <w:t>”: esquematizar ou estabelecer um acordo entre dois ou mais licitantes, com ou sem o conhecimento de representantes ou prepostos do órgão licitador, visando estabelecer preços em níveis artificiais e não competitivos;</w:t>
      </w:r>
    </w:p>
    <w:p w14:paraId="57832128" w14:textId="77777777" w:rsidR="00972CB6" w:rsidRPr="00EC6529" w:rsidRDefault="00972CB6" w:rsidP="00C225AC">
      <w:pPr>
        <w:pStyle w:val="Corpodetexto"/>
        <w:ind w:left="284" w:right="-7"/>
        <w:jc w:val="both"/>
        <w:rPr>
          <w:rFonts w:ascii="Arial" w:hAnsi="Arial" w:cs="Arial"/>
        </w:rPr>
      </w:pPr>
      <w:r w:rsidRPr="00EC6529">
        <w:rPr>
          <w:rFonts w:ascii="Arial" w:hAnsi="Arial" w:cs="Arial"/>
          <w:b/>
          <w:bCs/>
        </w:rPr>
        <w:t>“prática coercitiva</w:t>
      </w:r>
      <w:r w:rsidRPr="00EC6529">
        <w:rPr>
          <w:rFonts w:ascii="Arial" w:hAnsi="Arial" w:cs="Arial"/>
        </w:rPr>
        <w:t>”: causar dano ou ameaçar causar dano, direta ou indiretamente, às pessoas ou sua propriedade, visando influenciar sua participação em um processo licitatório ou afetar a execução do</w:t>
      </w:r>
      <w:r w:rsidRPr="00EC6529">
        <w:rPr>
          <w:rFonts w:ascii="Arial" w:hAnsi="Arial" w:cs="Arial"/>
          <w:spacing w:val="40"/>
        </w:rPr>
        <w:t xml:space="preserve"> </w:t>
      </w:r>
      <w:r w:rsidRPr="00EC6529">
        <w:rPr>
          <w:rFonts w:ascii="Arial" w:hAnsi="Arial" w:cs="Arial"/>
          <w:spacing w:val="-2"/>
        </w:rPr>
        <w:t>contrato.</w:t>
      </w:r>
    </w:p>
    <w:p w14:paraId="5C9BCE1A" w14:textId="77777777" w:rsidR="00972CB6" w:rsidRPr="00EC6529" w:rsidRDefault="00972CB6" w:rsidP="00C225AC">
      <w:pPr>
        <w:pStyle w:val="Corpodetexto"/>
        <w:ind w:left="284" w:right="-7"/>
        <w:jc w:val="both"/>
        <w:rPr>
          <w:rFonts w:ascii="Arial" w:hAnsi="Arial" w:cs="Arial"/>
        </w:rPr>
      </w:pPr>
      <w:r w:rsidRPr="00EC6529">
        <w:rPr>
          <w:rFonts w:ascii="Arial" w:hAnsi="Arial" w:cs="Arial"/>
          <w:b/>
          <w:bCs/>
        </w:rPr>
        <w:t>“prática obstrutiva</w:t>
      </w:r>
      <w:r w:rsidRPr="00EC6529">
        <w:rPr>
          <w:rFonts w:ascii="Arial" w:hAnsi="Arial" w:cs="Arial"/>
        </w:rPr>
        <w:t>”: destruir, falsificar, alterar ou ocultar provas em inspeções ou fazer declarações falsas</w:t>
      </w:r>
      <w:r w:rsidRPr="00EC6529">
        <w:rPr>
          <w:rFonts w:ascii="Arial" w:hAnsi="Arial" w:cs="Arial"/>
          <w:spacing w:val="40"/>
        </w:rPr>
        <w:t xml:space="preserve"> </w:t>
      </w:r>
      <w:r w:rsidRPr="00EC6529">
        <w:rPr>
          <w:rFonts w:ascii="Arial" w:hAnsi="Arial" w:cs="Arial"/>
        </w:rPr>
        <w:t>aos</w:t>
      </w:r>
      <w:r w:rsidRPr="00EC6529">
        <w:rPr>
          <w:rFonts w:ascii="Arial" w:hAnsi="Arial" w:cs="Arial"/>
          <w:spacing w:val="-2"/>
        </w:rPr>
        <w:t xml:space="preserve"> </w:t>
      </w:r>
      <w:r w:rsidRPr="00EC6529">
        <w:rPr>
          <w:rFonts w:ascii="Arial" w:hAnsi="Arial" w:cs="Arial"/>
        </w:rPr>
        <w:t>representantes</w:t>
      </w:r>
      <w:r w:rsidRPr="00EC6529">
        <w:rPr>
          <w:rFonts w:ascii="Arial" w:hAnsi="Arial" w:cs="Arial"/>
          <w:spacing w:val="-2"/>
        </w:rPr>
        <w:t xml:space="preserve"> </w:t>
      </w:r>
      <w:r w:rsidRPr="00EC6529">
        <w:rPr>
          <w:rFonts w:ascii="Arial" w:hAnsi="Arial" w:cs="Arial"/>
        </w:rPr>
        <w:t>do</w:t>
      </w:r>
      <w:r w:rsidRPr="00EC6529">
        <w:rPr>
          <w:rFonts w:ascii="Arial" w:hAnsi="Arial" w:cs="Arial"/>
          <w:spacing w:val="-2"/>
        </w:rPr>
        <w:t xml:space="preserve"> </w:t>
      </w:r>
      <w:r w:rsidRPr="00EC6529">
        <w:rPr>
          <w:rFonts w:ascii="Arial" w:hAnsi="Arial" w:cs="Arial"/>
        </w:rPr>
        <w:t>organismo</w:t>
      </w:r>
      <w:r w:rsidRPr="00EC6529">
        <w:rPr>
          <w:rFonts w:ascii="Arial" w:hAnsi="Arial" w:cs="Arial"/>
          <w:spacing w:val="-2"/>
        </w:rPr>
        <w:t xml:space="preserve"> </w:t>
      </w:r>
      <w:r w:rsidRPr="00EC6529">
        <w:rPr>
          <w:rFonts w:ascii="Arial" w:hAnsi="Arial" w:cs="Arial"/>
        </w:rPr>
        <w:t>financeiro</w:t>
      </w:r>
      <w:r w:rsidRPr="00EC6529">
        <w:rPr>
          <w:rFonts w:ascii="Arial" w:hAnsi="Arial" w:cs="Arial"/>
          <w:spacing w:val="-2"/>
        </w:rPr>
        <w:t xml:space="preserve"> </w:t>
      </w:r>
      <w:r w:rsidRPr="00EC6529">
        <w:rPr>
          <w:rFonts w:ascii="Arial" w:hAnsi="Arial" w:cs="Arial"/>
        </w:rPr>
        <w:t>multilateral,</w:t>
      </w:r>
      <w:r w:rsidRPr="00EC6529">
        <w:rPr>
          <w:rFonts w:ascii="Arial" w:hAnsi="Arial" w:cs="Arial"/>
          <w:spacing w:val="-2"/>
        </w:rPr>
        <w:t xml:space="preserve"> </w:t>
      </w:r>
      <w:r w:rsidRPr="00EC6529">
        <w:rPr>
          <w:rFonts w:ascii="Arial" w:hAnsi="Arial" w:cs="Arial"/>
        </w:rPr>
        <w:t>com</w:t>
      </w:r>
      <w:r w:rsidRPr="00EC6529">
        <w:rPr>
          <w:rFonts w:ascii="Arial" w:hAnsi="Arial" w:cs="Arial"/>
          <w:spacing w:val="-6"/>
        </w:rPr>
        <w:t xml:space="preserve"> </w:t>
      </w:r>
      <w:r w:rsidRPr="00EC6529">
        <w:rPr>
          <w:rFonts w:ascii="Arial" w:hAnsi="Arial" w:cs="Arial"/>
        </w:rPr>
        <w:t>o</w:t>
      </w:r>
      <w:r w:rsidRPr="00EC6529">
        <w:rPr>
          <w:rFonts w:ascii="Arial" w:hAnsi="Arial" w:cs="Arial"/>
          <w:spacing w:val="-2"/>
        </w:rPr>
        <w:t xml:space="preserve"> </w:t>
      </w:r>
      <w:r w:rsidRPr="00EC6529">
        <w:rPr>
          <w:rFonts w:ascii="Arial" w:hAnsi="Arial" w:cs="Arial"/>
        </w:rPr>
        <w:t>objetivo</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impedir</w:t>
      </w:r>
      <w:r w:rsidRPr="00EC6529">
        <w:rPr>
          <w:rFonts w:ascii="Arial" w:hAnsi="Arial" w:cs="Arial"/>
          <w:spacing w:val="-1"/>
        </w:rPr>
        <w:t xml:space="preserve"> </w:t>
      </w:r>
      <w:r w:rsidRPr="00EC6529">
        <w:rPr>
          <w:rFonts w:ascii="Arial" w:hAnsi="Arial" w:cs="Arial"/>
        </w:rPr>
        <w:t>materialmente</w:t>
      </w:r>
      <w:r w:rsidRPr="00EC6529">
        <w:rPr>
          <w:rFonts w:ascii="Arial" w:hAnsi="Arial" w:cs="Arial"/>
          <w:spacing w:val="-2"/>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apuração de alegações de prática prevista nas cláusulas deste contrato; atos cuja</w:t>
      </w:r>
      <w:r w:rsidRPr="00EC6529">
        <w:rPr>
          <w:rFonts w:ascii="Arial" w:hAnsi="Arial" w:cs="Arial"/>
          <w:spacing w:val="-2"/>
        </w:rPr>
        <w:t xml:space="preserve"> </w:t>
      </w:r>
      <w:r w:rsidRPr="00EC6529">
        <w:rPr>
          <w:rFonts w:ascii="Arial" w:hAnsi="Arial" w:cs="Arial"/>
        </w:rPr>
        <w:t>intenção seja impedir materialmente o exercício do direito de o organismo financeiro multilateral promover inspeção.</w:t>
      </w:r>
    </w:p>
    <w:p w14:paraId="603E9BBA"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Na hipótese de financiamento, parcial ou integral, por organismo financeiro multilateral, mediante adiantamento ou reembolso, este organismo imporá sanção sobre uma empresa ou pessoa física, inclusive declarando- a inelegível, indefinidamente ou por prazo determinado, para a outorga do contrato financiados pelo organismo se, em</w:t>
      </w:r>
      <w:r w:rsidRPr="00EC6529">
        <w:rPr>
          <w:rFonts w:ascii="Arial" w:hAnsi="Arial" w:cs="Arial"/>
          <w:spacing w:val="-4"/>
        </w:rPr>
        <w:t xml:space="preserve"> </w:t>
      </w:r>
      <w:r w:rsidRPr="00EC6529">
        <w:rPr>
          <w:rFonts w:ascii="Arial" w:hAnsi="Arial" w:cs="Arial"/>
        </w:rPr>
        <w:t>qualquer momento, constatar o</w:t>
      </w:r>
      <w:r w:rsidRPr="00EC6529">
        <w:rPr>
          <w:rFonts w:ascii="Arial" w:hAnsi="Arial" w:cs="Arial"/>
          <w:spacing w:val="-5"/>
        </w:rPr>
        <w:t xml:space="preserve"> </w:t>
      </w:r>
      <w:r w:rsidRPr="00EC6529">
        <w:rPr>
          <w:rFonts w:ascii="Arial" w:hAnsi="Arial" w:cs="Arial"/>
        </w:rPr>
        <w:t>envolvimento da empresa,</w:t>
      </w:r>
      <w:r w:rsidRPr="00EC6529">
        <w:rPr>
          <w:rFonts w:ascii="Arial" w:hAnsi="Arial" w:cs="Arial"/>
          <w:spacing w:val="-2"/>
        </w:rPr>
        <w:t xml:space="preserve"> </w:t>
      </w:r>
      <w:r w:rsidRPr="00EC6529">
        <w:rPr>
          <w:rFonts w:ascii="Arial" w:hAnsi="Arial" w:cs="Arial"/>
        </w:rPr>
        <w:t>diretamente</w:t>
      </w:r>
      <w:r w:rsidRPr="00EC6529">
        <w:rPr>
          <w:rFonts w:ascii="Arial" w:hAnsi="Arial" w:cs="Arial"/>
          <w:spacing w:val="-2"/>
        </w:rPr>
        <w:t xml:space="preserve"> </w:t>
      </w:r>
      <w:r w:rsidRPr="00EC6529">
        <w:rPr>
          <w:rFonts w:ascii="Arial" w:hAnsi="Arial" w:cs="Arial"/>
        </w:rPr>
        <w:t>ou por meio de um</w:t>
      </w:r>
      <w:r w:rsidRPr="00EC6529">
        <w:rPr>
          <w:rFonts w:ascii="Arial" w:hAnsi="Arial" w:cs="Arial"/>
          <w:spacing w:val="-4"/>
        </w:rPr>
        <w:t xml:space="preserve"> </w:t>
      </w:r>
      <w:r w:rsidRPr="00EC6529">
        <w:rPr>
          <w:rFonts w:ascii="Arial" w:hAnsi="Arial" w:cs="Arial"/>
        </w:rPr>
        <w:t>agente, em</w:t>
      </w:r>
      <w:r w:rsidRPr="00EC6529">
        <w:rPr>
          <w:rFonts w:ascii="Arial" w:hAnsi="Arial" w:cs="Arial"/>
          <w:spacing w:val="-4"/>
        </w:rPr>
        <w:t xml:space="preserve"> </w:t>
      </w:r>
      <w:r w:rsidRPr="00EC6529">
        <w:rPr>
          <w:rFonts w:ascii="Arial" w:hAnsi="Arial" w:cs="Arial"/>
        </w:rPr>
        <w:t>práticas corruptas, fraudulentas, colusivas, coercitivas ou</w:t>
      </w:r>
      <w:r w:rsidRPr="00EC6529">
        <w:rPr>
          <w:rFonts w:ascii="Arial" w:hAnsi="Arial" w:cs="Arial"/>
          <w:spacing w:val="-2"/>
        </w:rPr>
        <w:t xml:space="preserve"> </w:t>
      </w:r>
      <w:r w:rsidRPr="00EC6529">
        <w:rPr>
          <w:rFonts w:ascii="Arial" w:hAnsi="Arial" w:cs="Arial"/>
        </w:rPr>
        <w:t>obstrutivas ao</w:t>
      </w:r>
      <w:r w:rsidRPr="00EC6529">
        <w:rPr>
          <w:rFonts w:ascii="Arial" w:hAnsi="Arial" w:cs="Arial"/>
          <w:spacing w:val="-2"/>
        </w:rPr>
        <w:t xml:space="preserve"> </w:t>
      </w:r>
      <w:r w:rsidRPr="00EC6529">
        <w:rPr>
          <w:rFonts w:ascii="Arial" w:hAnsi="Arial" w:cs="Arial"/>
        </w:rPr>
        <w:t>participar da licitação ou da execução do contrato financiado pelo organismo.</w:t>
      </w:r>
    </w:p>
    <w:p w14:paraId="5CE91811" w14:textId="77777777" w:rsidR="00972CB6" w:rsidRPr="00EC6529" w:rsidRDefault="00972CB6" w:rsidP="00C225AC">
      <w:pPr>
        <w:pStyle w:val="Corpodetexto"/>
        <w:ind w:left="284" w:right="-7"/>
        <w:jc w:val="both"/>
        <w:rPr>
          <w:rFonts w:ascii="Arial" w:hAnsi="Arial" w:cs="Arial"/>
        </w:rPr>
      </w:pPr>
      <w:r w:rsidRPr="00EC6529">
        <w:rPr>
          <w:rFonts w:ascii="Arial" w:hAnsi="Arial" w:cs="Arial"/>
        </w:rPr>
        <w:t>Considerando os propósitos das cláusulas acima, o licitante vencedor, como condição para a contratação, deverá concordar e autorizar que, na hipótese de do contrato vir a ser financiado, em parte ou integralmente, por organismo financeiro multilateral, mediante adiantamento ou reembolso, permitirá que o organismo financeiro e/ou pessoas por ele formalmente indicadas possam inspecionar o local de execução do contrato e todos os documentos, contas e registros relacionados à licitação e à execução do contrato.</w:t>
      </w:r>
    </w:p>
    <w:p w14:paraId="754D3AC9" w14:textId="77777777" w:rsidR="00972CB6" w:rsidRPr="00EC6529" w:rsidRDefault="00972CB6" w:rsidP="00C225AC">
      <w:pPr>
        <w:pStyle w:val="Ttulo1"/>
        <w:ind w:left="284" w:right="-7"/>
        <w:jc w:val="left"/>
        <w:rPr>
          <w:rFonts w:ascii="Arial" w:hAnsi="Arial" w:cs="Arial"/>
        </w:rPr>
      </w:pPr>
      <w:r w:rsidRPr="00EC6529">
        <w:rPr>
          <w:rFonts w:ascii="Arial" w:hAnsi="Arial" w:cs="Arial"/>
        </w:rPr>
        <w:t>CLÁUSULA</w:t>
      </w:r>
      <w:r w:rsidRPr="00EC6529">
        <w:rPr>
          <w:rFonts w:ascii="Arial" w:hAnsi="Arial" w:cs="Arial"/>
          <w:spacing w:val="-4"/>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SÉTIMA</w:t>
      </w:r>
      <w:r w:rsidRPr="00EC6529">
        <w:rPr>
          <w:rFonts w:ascii="Arial" w:hAnsi="Arial" w:cs="Arial"/>
          <w:spacing w:val="-4"/>
        </w:rPr>
        <w:t xml:space="preserve"> </w:t>
      </w:r>
      <w:r w:rsidRPr="00EC6529">
        <w:rPr>
          <w:rFonts w:ascii="Arial" w:hAnsi="Arial" w:cs="Arial"/>
        </w:rPr>
        <w:t>–</w:t>
      </w:r>
      <w:r w:rsidRPr="00EC6529">
        <w:rPr>
          <w:rFonts w:ascii="Arial" w:hAnsi="Arial" w:cs="Arial"/>
          <w:spacing w:val="-2"/>
        </w:rPr>
        <w:t xml:space="preserve"> ALTERAÇÕES</w:t>
      </w:r>
    </w:p>
    <w:p w14:paraId="2ED51F77" w14:textId="77777777" w:rsidR="00D14D18" w:rsidRPr="00EC6529" w:rsidRDefault="00972CB6" w:rsidP="00C225AC">
      <w:pPr>
        <w:pStyle w:val="Corpodetexto"/>
        <w:ind w:left="284" w:right="-7"/>
        <w:jc w:val="both"/>
        <w:rPr>
          <w:rFonts w:ascii="Arial" w:hAnsi="Arial" w:cs="Arial"/>
        </w:rPr>
      </w:pPr>
      <w:r w:rsidRPr="00EC6529">
        <w:rPr>
          <w:rFonts w:ascii="Arial" w:hAnsi="Arial" w:cs="Arial"/>
        </w:rPr>
        <w:t xml:space="preserve">Eventuais alterações contratuais reger-se-ão pela disciplina dos </w:t>
      </w:r>
      <w:r w:rsidRPr="00EC6529">
        <w:rPr>
          <w:rFonts w:ascii="Arial" w:hAnsi="Arial" w:cs="Arial"/>
          <w:color w:val="0000FF"/>
        </w:rPr>
        <w:t xml:space="preserve">arts. 124 e seguintes da Lei nº 14.133, de </w:t>
      </w:r>
      <w:r w:rsidRPr="00EC6529">
        <w:rPr>
          <w:rFonts w:ascii="Arial" w:hAnsi="Arial" w:cs="Arial"/>
          <w:color w:val="0000FF"/>
          <w:spacing w:val="-2"/>
        </w:rPr>
        <w:t>2021</w:t>
      </w:r>
      <w:r w:rsidRPr="00EC6529">
        <w:rPr>
          <w:rFonts w:ascii="Arial" w:hAnsi="Arial" w:cs="Arial"/>
          <w:spacing w:val="-2"/>
        </w:rPr>
        <w:t>.</w:t>
      </w:r>
      <w:r w:rsidR="00C70C90" w:rsidRPr="00EC6529">
        <w:rPr>
          <w:rFonts w:ascii="Arial" w:hAnsi="Arial" w:cs="Arial"/>
        </w:rPr>
        <w:t xml:space="preserve"> </w:t>
      </w:r>
      <w:r w:rsidR="00D14D18" w:rsidRPr="00EC6529">
        <w:rPr>
          <w:rFonts w:ascii="Arial" w:hAnsi="Arial" w:cs="Arial"/>
        </w:rPr>
        <w:t>O contratado é obrigado a aceitar, nas mesmas condições contratuais, os acréscimos ou supressões que se fizerem necessários, até o limite de 25% (vinte e cinco por cento) do valor inicial atualizado do contrato.</w:t>
      </w:r>
    </w:p>
    <w:p w14:paraId="4124E82E"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Registros que</w:t>
      </w:r>
      <w:r w:rsidRPr="00EC6529">
        <w:rPr>
          <w:rFonts w:ascii="Arial" w:hAnsi="Arial" w:cs="Arial"/>
          <w:spacing w:val="-2"/>
        </w:rPr>
        <w:t xml:space="preserve"> </w:t>
      </w:r>
      <w:r w:rsidRPr="00EC6529">
        <w:rPr>
          <w:rFonts w:ascii="Arial" w:hAnsi="Arial" w:cs="Arial"/>
        </w:rPr>
        <w:t>não</w:t>
      </w:r>
      <w:r w:rsidRPr="00EC6529">
        <w:rPr>
          <w:rFonts w:ascii="Arial" w:hAnsi="Arial" w:cs="Arial"/>
          <w:spacing w:val="-2"/>
        </w:rPr>
        <w:t xml:space="preserve"> </w:t>
      </w:r>
      <w:r w:rsidRPr="00EC6529">
        <w:rPr>
          <w:rFonts w:ascii="Arial" w:hAnsi="Arial" w:cs="Arial"/>
        </w:rPr>
        <w:t>caracterizam</w:t>
      </w:r>
      <w:r w:rsidRPr="00EC6529">
        <w:rPr>
          <w:rFonts w:ascii="Arial" w:hAnsi="Arial" w:cs="Arial"/>
          <w:spacing w:val="-3"/>
        </w:rPr>
        <w:t xml:space="preserve"> </w:t>
      </w:r>
      <w:r w:rsidRPr="00EC6529">
        <w:rPr>
          <w:rFonts w:ascii="Arial" w:hAnsi="Arial" w:cs="Arial"/>
        </w:rPr>
        <w:t>alteração do</w:t>
      </w:r>
      <w:r w:rsidRPr="00EC6529">
        <w:rPr>
          <w:rFonts w:ascii="Arial" w:hAnsi="Arial" w:cs="Arial"/>
          <w:spacing w:val="-2"/>
        </w:rPr>
        <w:t xml:space="preserve"> </w:t>
      </w:r>
      <w:r w:rsidRPr="00EC6529">
        <w:rPr>
          <w:rFonts w:ascii="Arial" w:hAnsi="Arial" w:cs="Arial"/>
        </w:rPr>
        <w:t>contrato podem</w:t>
      </w:r>
      <w:r w:rsidRPr="00EC6529">
        <w:rPr>
          <w:rFonts w:ascii="Arial" w:hAnsi="Arial" w:cs="Arial"/>
          <w:spacing w:val="-3"/>
        </w:rPr>
        <w:t xml:space="preserve"> </w:t>
      </w:r>
      <w:r w:rsidRPr="00EC6529">
        <w:rPr>
          <w:rFonts w:ascii="Arial" w:hAnsi="Arial" w:cs="Arial"/>
        </w:rPr>
        <w:t>ser realizados</w:t>
      </w:r>
      <w:r w:rsidRPr="00EC6529">
        <w:rPr>
          <w:rFonts w:ascii="Arial" w:hAnsi="Arial" w:cs="Arial"/>
          <w:spacing w:val="-2"/>
        </w:rPr>
        <w:t xml:space="preserve"> </w:t>
      </w:r>
      <w:r w:rsidRPr="00EC6529">
        <w:rPr>
          <w:rFonts w:ascii="Arial" w:hAnsi="Arial" w:cs="Arial"/>
        </w:rPr>
        <w:t>por</w:t>
      </w:r>
      <w:r w:rsidRPr="00EC6529">
        <w:rPr>
          <w:rFonts w:ascii="Arial" w:hAnsi="Arial" w:cs="Arial"/>
          <w:spacing w:val="-1"/>
        </w:rPr>
        <w:t xml:space="preserve"> </w:t>
      </w:r>
      <w:r w:rsidRPr="00EC6529">
        <w:rPr>
          <w:rFonts w:ascii="Arial" w:hAnsi="Arial" w:cs="Arial"/>
        </w:rPr>
        <w:t>simples apostila,</w:t>
      </w:r>
      <w:r w:rsidRPr="00EC6529">
        <w:rPr>
          <w:rFonts w:ascii="Arial" w:hAnsi="Arial" w:cs="Arial"/>
          <w:spacing w:val="-2"/>
        </w:rPr>
        <w:t xml:space="preserve"> </w:t>
      </w:r>
      <w:r w:rsidRPr="00EC6529">
        <w:rPr>
          <w:rFonts w:ascii="Arial" w:hAnsi="Arial" w:cs="Arial"/>
        </w:rPr>
        <w:t>dispensada</w:t>
      </w:r>
      <w:r w:rsidRPr="00EC6529">
        <w:rPr>
          <w:rFonts w:ascii="Arial" w:hAnsi="Arial" w:cs="Arial"/>
          <w:spacing w:val="-3"/>
        </w:rPr>
        <w:t xml:space="preserve"> </w:t>
      </w:r>
      <w:r w:rsidRPr="00EC6529">
        <w:rPr>
          <w:rFonts w:ascii="Arial" w:hAnsi="Arial" w:cs="Arial"/>
        </w:rPr>
        <w:t xml:space="preserve">a celebração de termo aditivo, na forma do </w:t>
      </w:r>
      <w:r w:rsidRPr="00EC6529">
        <w:rPr>
          <w:rFonts w:ascii="Arial" w:hAnsi="Arial" w:cs="Arial"/>
          <w:color w:val="0000FF"/>
        </w:rPr>
        <w:t>art. 136 da Lei nº 14.133, de 2021</w:t>
      </w:r>
      <w:r w:rsidRPr="00EC6529">
        <w:rPr>
          <w:rFonts w:ascii="Arial" w:hAnsi="Arial" w:cs="Arial"/>
        </w:rPr>
        <w:t>.</w:t>
      </w:r>
    </w:p>
    <w:p w14:paraId="3FEBFF48" w14:textId="77777777" w:rsidR="00D14D18" w:rsidRPr="00EC6529" w:rsidRDefault="00D14D18" w:rsidP="00C225AC">
      <w:pPr>
        <w:pStyle w:val="Ttulo1"/>
        <w:ind w:left="284" w:right="-7"/>
        <w:rPr>
          <w:rFonts w:ascii="Arial" w:hAnsi="Arial" w:cs="Arial"/>
        </w:rPr>
      </w:pPr>
      <w:r w:rsidRPr="00EC6529">
        <w:rPr>
          <w:rFonts w:ascii="Arial" w:hAnsi="Arial" w:cs="Arial"/>
        </w:rPr>
        <w:t>CLÁUSULA</w:t>
      </w:r>
      <w:r w:rsidRPr="00EC6529">
        <w:rPr>
          <w:rFonts w:ascii="Arial" w:hAnsi="Arial" w:cs="Arial"/>
          <w:spacing w:val="-5"/>
        </w:rPr>
        <w:t xml:space="preserve"> </w:t>
      </w:r>
      <w:r w:rsidRPr="00EC6529">
        <w:rPr>
          <w:rFonts w:ascii="Arial" w:hAnsi="Arial" w:cs="Arial"/>
        </w:rPr>
        <w:t>DÉCIMA</w:t>
      </w:r>
      <w:r w:rsidRPr="00EC6529">
        <w:rPr>
          <w:rFonts w:ascii="Arial" w:hAnsi="Arial" w:cs="Arial"/>
          <w:spacing w:val="-4"/>
        </w:rPr>
        <w:t xml:space="preserve"> </w:t>
      </w:r>
      <w:r w:rsidRPr="00EC6529">
        <w:rPr>
          <w:rFonts w:ascii="Arial" w:hAnsi="Arial" w:cs="Arial"/>
        </w:rPr>
        <w:t>OITAVA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spacing w:val="-2"/>
        </w:rPr>
        <w:t>PUBLICAÇÃO</w:t>
      </w:r>
    </w:p>
    <w:p w14:paraId="5BAD4D70"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 xml:space="preserve">18.1. Incumbirá ao contratante divulgar o presente instrumento no Portal Nacional de Contratações Públicas (PNCP), na forma prevista no </w:t>
      </w:r>
      <w:r w:rsidRPr="00EC6529">
        <w:rPr>
          <w:rFonts w:ascii="Arial" w:hAnsi="Arial" w:cs="Arial"/>
          <w:color w:val="0000FF"/>
        </w:rPr>
        <w:t>art. 94 da Lei 14.133, de 2021</w:t>
      </w:r>
      <w:r w:rsidRPr="00EC6529">
        <w:rPr>
          <w:rFonts w:ascii="Arial" w:hAnsi="Arial" w:cs="Arial"/>
        </w:rPr>
        <w:t>, bem como no respectivo sítio oficial na</w:t>
      </w:r>
      <w:r w:rsidRPr="00EC6529">
        <w:rPr>
          <w:rFonts w:ascii="Arial" w:hAnsi="Arial" w:cs="Arial"/>
          <w:spacing w:val="40"/>
        </w:rPr>
        <w:t xml:space="preserve"> </w:t>
      </w:r>
      <w:r w:rsidRPr="00EC6529">
        <w:rPr>
          <w:rFonts w:ascii="Arial" w:hAnsi="Arial" w:cs="Arial"/>
          <w:spacing w:val="-2"/>
        </w:rPr>
        <w:t>Internet.</w:t>
      </w:r>
    </w:p>
    <w:p w14:paraId="2280AB30" w14:textId="77777777" w:rsidR="00D14D18" w:rsidRPr="00EC6529" w:rsidRDefault="00D14D18" w:rsidP="00C225AC">
      <w:pPr>
        <w:pStyle w:val="Ttulo1"/>
        <w:ind w:left="284" w:right="-7"/>
        <w:rPr>
          <w:rFonts w:ascii="Arial" w:hAnsi="Arial" w:cs="Arial"/>
        </w:rPr>
      </w:pPr>
      <w:r w:rsidRPr="00EC6529">
        <w:rPr>
          <w:rFonts w:ascii="Arial" w:hAnsi="Arial" w:cs="Arial"/>
        </w:rPr>
        <w:t>CLÁUSULA</w:t>
      </w:r>
      <w:r w:rsidRPr="00EC6529">
        <w:rPr>
          <w:rFonts w:ascii="Arial" w:hAnsi="Arial" w:cs="Arial"/>
          <w:spacing w:val="-6"/>
        </w:rPr>
        <w:t xml:space="preserve"> </w:t>
      </w:r>
      <w:r w:rsidRPr="00EC6529">
        <w:rPr>
          <w:rFonts w:ascii="Arial" w:hAnsi="Arial" w:cs="Arial"/>
        </w:rPr>
        <w:t>DÉCIMA</w:t>
      </w:r>
      <w:r w:rsidRPr="00EC6529">
        <w:rPr>
          <w:rFonts w:ascii="Arial" w:hAnsi="Arial" w:cs="Arial"/>
          <w:spacing w:val="-3"/>
        </w:rPr>
        <w:t xml:space="preserve"> </w:t>
      </w:r>
      <w:r w:rsidRPr="00EC6529">
        <w:rPr>
          <w:rFonts w:ascii="Arial" w:hAnsi="Arial" w:cs="Arial"/>
        </w:rPr>
        <w:t>NONA</w:t>
      </w:r>
      <w:r w:rsidRPr="00EC6529">
        <w:rPr>
          <w:rFonts w:ascii="Arial" w:hAnsi="Arial" w:cs="Arial"/>
          <w:spacing w:val="-3"/>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DA</w:t>
      </w:r>
      <w:r w:rsidRPr="00EC6529">
        <w:rPr>
          <w:rFonts w:ascii="Arial" w:hAnsi="Arial" w:cs="Arial"/>
          <w:spacing w:val="-3"/>
        </w:rPr>
        <w:t xml:space="preserve"> </w:t>
      </w:r>
      <w:r w:rsidRPr="00EC6529">
        <w:rPr>
          <w:rFonts w:ascii="Arial" w:hAnsi="Arial" w:cs="Arial"/>
        </w:rPr>
        <w:t>PRESTAÇÃO</w:t>
      </w:r>
      <w:r w:rsidRPr="00EC6529">
        <w:rPr>
          <w:rFonts w:ascii="Arial" w:hAnsi="Arial" w:cs="Arial"/>
          <w:spacing w:val="-4"/>
        </w:rPr>
        <w:t xml:space="preserve"> </w:t>
      </w:r>
      <w:r w:rsidRPr="00EC6529">
        <w:rPr>
          <w:rFonts w:ascii="Arial" w:hAnsi="Arial" w:cs="Arial"/>
        </w:rPr>
        <w:t>DOS</w:t>
      </w:r>
      <w:r w:rsidRPr="00EC6529">
        <w:rPr>
          <w:rFonts w:ascii="Arial" w:hAnsi="Arial" w:cs="Arial"/>
          <w:spacing w:val="-3"/>
        </w:rPr>
        <w:t xml:space="preserve"> </w:t>
      </w:r>
      <w:r w:rsidRPr="00EC6529">
        <w:rPr>
          <w:rFonts w:ascii="Arial" w:hAnsi="Arial" w:cs="Arial"/>
          <w:spacing w:val="-2"/>
        </w:rPr>
        <w:t>SERVIÇOS</w:t>
      </w:r>
    </w:p>
    <w:p w14:paraId="3D3420B0"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Compreendem</w:t>
      </w:r>
      <w:r w:rsidRPr="00EC6529">
        <w:rPr>
          <w:rFonts w:ascii="Arial" w:hAnsi="Arial" w:cs="Arial"/>
          <w:spacing w:val="-6"/>
        </w:rPr>
        <w:t xml:space="preserve"> </w:t>
      </w:r>
      <w:r w:rsidRPr="00EC6529">
        <w:rPr>
          <w:rFonts w:ascii="Arial" w:hAnsi="Arial" w:cs="Arial"/>
        </w:rPr>
        <w:t>os</w:t>
      </w:r>
      <w:r w:rsidRPr="00EC6529">
        <w:rPr>
          <w:rFonts w:ascii="Arial" w:hAnsi="Arial" w:cs="Arial"/>
          <w:spacing w:val="-2"/>
        </w:rPr>
        <w:t xml:space="preserve"> </w:t>
      </w:r>
      <w:r w:rsidRPr="00EC6529">
        <w:rPr>
          <w:rFonts w:ascii="Arial" w:hAnsi="Arial" w:cs="Arial"/>
        </w:rPr>
        <w:t>serviços</w:t>
      </w:r>
      <w:r w:rsidRPr="00EC6529">
        <w:rPr>
          <w:rFonts w:ascii="Arial" w:hAnsi="Arial" w:cs="Arial"/>
          <w:spacing w:val="-4"/>
        </w:rPr>
        <w:t xml:space="preserve"> </w:t>
      </w:r>
      <w:r w:rsidRPr="00EC6529">
        <w:rPr>
          <w:rFonts w:ascii="Arial" w:hAnsi="Arial" w:cs="Arial"/>
        </w:rPr>
        <w:t>a</w:t>
      </w:r>
      <w:r w:rsidRPr="00EC6529">
        <w:rPr>
          <w:rFonts w:ascii="Arial" w:hAnsi="Arial" w:cs="Arial"/>
          <w:spacing w:val="-2"/>
        </w:rPr>
        <w:t xml:space="preserve"> </w:t>
      </w:r>
      <w:r w:rsidRPr="00EC6529">
        <w:rPr>
          <w:rFonts w:ascii="Arial" w:hAnsi="Arial" w:cs="Arial"/>
        </w:rPr>
        <w:t>serem</w:t>
      </w:r>
      <w:r w:rsidRPr="00EC6529">
        <w:rPr>
          <w:rFonts w:ascii="Arial" w:hAnsi="Arial" w:cs="Arial"/>
          <w:spacing w:val="-6"/>
        </w:rPr>
        <w:t xml:space="preserve"> </w:t>
      </w:r>
      <w:r w:rsidRPr="00EC6529">
        <w:rPr>
          <w:rFonts w:ascii="Arial" w:hAnsi="Arial" w:cs="Arial"/>
        </w:rPr>
        <w:t>prestados</w:t>
      </w:r>
      <w:r w:rsidRPr="00EC6529">
        <w:rPr>
          <w:rFonts w:ascii="Arial" w:hAnsi="Arial" w:cs="Arial"/>
          <w:spacing w:val="-4"/>
        </w:rPr>
        <w:t xml:space="preserve"> </w:t>
      </w:r>
      <w:r w:rsidRPr="00EC6529">
        <w:rPr>
          <w:rFonts w:ascii="Arial" w:hAnsi="Arial" w:cs="Arial"/>
        </w:rPr>
        <w:t>conforme</w:t>
      </w:r>
      <w:r w:rsidRPr="00EC6529">
        <w:rPr>
          <w:rFonts w:ascii="Arial" w:hAnsi="Arial" w:cs="Arial"/>
          <w:spacing w:val="-2"/>
        </w:rPr>
        <w:t xml:space="preserve"> </w:t>
      </w:r>
      <w:r w:rsidRPr="00EC6529">
        <w:rPr>
          <w:rFonts w:ascii="Arial" w:hAnsi="Arial" w:cs="Arial"/>
        </w:rPr>
        <w:t>o</w:t>
      </w:r>
      <w:r w:rsidRPr="00EC6529">
        <w:rPr>
          <w:rFonts w:ascii="Arial" w:hAnsi="Arial" w:cs="Arial"/>
          <w:spacing w:val="-5"/>
        </w:rPr>
        <w:t xml:space="preserve"> </w:t>
      </w:r>
      <w:r w:rsidRPr="00EC6529">
        <w:rPr>
          <w:rFonts w:ascii="Arial" w:hAnsi="Arial" w:cs="Arial"/>
        </w:rPr>
        <w:t>Termo</w:t>
      </w:r>
      <w:r w:rsidRPr="00EC6529">
        <w:rPr>
          <w:rFonts w:ascii="Arial" w:hAnsi="Arial" w:cs="Arial"/>
          <w:spacing w:val="-2"/>
        </w:rPr>
        <w:t xml:space="preserve"> </w:t>
      </w:r>
      <w:r w:rsidRPr="00EC6529">
        <w:rPr>
          <w:rFonts w:ascii="Arial" w:hAnsi="Arial" w:cs="Arial"/>
        </w:rPr>
        <w:t>de</w:t>
      </w:r>
      <w:r w:rsidRPr="00EC6529">
        <w:rPr>
          <w:rFonts w:ascii="Arial" w:hAnsi="Arial" w:cs="Arial"/>
          <w:spacing w:val="-2"/>
        </w:rPr>
        <w:t xml:space="preserve"> </w:t>
      </w:r>
      <w:r w:rsidRPr="00EC6529">
        <w:rPr>
          <w:rFonts w:ascii="Arial" w:hAnsi="Arial" w:cs="Arial"/>
        </w:rPr>
        <w:t>Referencia</w:t>
      </w:r>
      <w:r w:rsidRPr="00EC6529">
        <w:rPr>
          <w:rFonts w:ascii="Arial" w:hAnsi="Arial" w:cs="Arial"/>
          <w:spacing w:val="-2"/>
        </w:rPr>
        <w:t xml:space="preserve"> </w:t>
      </w:r>
      <w:r w:rsidRPr="00EC6529">
        <w:rPr>
          <w:rFonts w:ascii="Arial" w:hAnsi="Arial" w:cs="Arial"/>
        </w:rPr>
        <w:t>Anexo</w:t>
      </w:r>
      <w:r w:rsidRPr="00EC6529">
        <w:rPr>
          <w:rFonts w:ascii="Arial" w:hAnsi="Arial" w:cs="Arial"/>
          <w:spacing w:val="-2"/>
        </w:rPr>
        <w:t xml:space="preserve"> </w:t>
      </w:r>
      <w:r w:rsidRPr="00EC6529">
        <w:rPr>
          <w:rFonts w:ascii="Arial" w:hAnsi="Arial" w:cs="Arial"/>
        </w:rPr>
        <w:t>a</w:t>
      </w:r>
      <w:r w:rsidRPr="00EC6529">
        <w:rPr>
          <w:rFonts w:ascii="Arial" w:hAnsi="Arial" w:cs="Arial"/>
          <w:spacing w:val="-4"/>
        </w:rPr>
        <w:t xml:space="preserve"> </w:t>
      </w:r>
      <w:r w:rsidRPr="00EC6529">
        <w:rPr>
          <w:rFonts w:ascii="Arial" w:hAnsi="Arial" w:cs="Arial"/>
        </w:rPr>
        <w:t>este</w:t>
      </w:r>
      <w:r w:rsidRPr="00EC6529">
        <w:rPr>
          <w:rFonts w:ascii="Arial" w:hAnsi="Arial" w:cs="Arial"/>
          <w:spacing w:val="-2"/>
        </w:rPr>
        <w:t xml:space="preserve"> </w:t>
      </w:r>
      <w:r w:rsidRPr="00EC6529">
        <w:rPr>
          <w:rFonts w:ascii="Arial" w:hAnsi="Arial" w:cs="Arial"/>
        </w:rPr>
        <w:t>edital Zelar pela manutenção e ordem dos materiais, equipamentos e locais de trabalho;</w:t>
      </w:r>
    </w:p>
    <w:p w14:paraId="13D6C806" w14:textId="77777777" w:rsidR="00E96814" w:rsidRPr="00EC6529" w:rsidRDefault="00E96814" w:rsidP="00C225AC">
      <w:pPr>
        <w:pStyle w:val="Corpodetexto"/>
        <w:ind w:left="284" w:right="-7"/>
        <w:jc w:val="both"/>
        <w:rPr>
          <w:rFonts w:ascii="Arial" w:hAnsi="Arial" w:cs="Arial"/>
        </w:rPr>
      </w:pPr>
    </w:p>
    <w:p w14:paraId="31C4379E"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Executar</w:t>
      </w:r>
      <w:r w:rsidRPr="00EC6529">
        <w:rPr>
          <w:rFonts w:ascii="Arial" w:hAnsi="Arial" w:cs="Arial"/>
          <w:spacing w:val="-6"/>
        </w:rPr>
        <w:t xml:space="preserve"> </w:t>
      </w:r>
      <w:r w:rsidRPr="00EC6529">
        <w:rPr>
          <w:rFonts w:ascii="Arial" w:hAnsi="Arial" w:cs="Arial"/>
        </w:rPr>
        <w:t>outras</w:t>
      </w:r>
      <w:r w:rsidRPr="00EC6529">
        <w:rPr>
          <w:rFonts w:ascii="Arial" w:hAnsi="Arial" w:cs="Arial"/>
          <w:spacing w:val="-6"/>
        </w:rPr>
        <w:t xml:space="preserve"> </w:t>
      </w:r>
      <w:r w:rsidRPr="00EC6529">
        <w:rPr>
          <w:rFonts w:ascii="Arial" w:hAnsi="Arial" w:cs="Arial"/>
        </w:rPr>
        <w:t>tarefas</w:t>
      </w:r>
      <w:r w:rsidRPr="00EC6529">
        <w:rPr>
          <w:rFonts w:ascii="Arial" w:hAnsi="Arial" w:cs="Arial"/>
          <w:spacing w:val="-6"/>
        </w:rPr>
        <w:t xml:space="preserve"> </w:t>
      </w:r>
      <w:r w:rsidRPr="00EC6529">
        <w:rPr>
          <w:rFonts w:ascii="Arial" w:hAnsi="Arial" w:cs="Arial"/>
        </w:rPr>
        <w:t>correlatas</w:t>
      </w:r>
      <w:r w:rsidRPr="00EC6529">
        <w:rPr>
          <w:rFonts w:ascii="Arial" w:hAnsi="Arial" w:cs="Arial"/>
          <w:spacing w:val="-6"/>
        </w:rPr>
        <w:t xml:space="preserve"> </w:t>
      </w:r>
      <w:r w:rsidRPr="00EC6529">
        <w:rPr>
          <w:rFonts w:ascii="Arial" w:hAnsi="Arial" w:cs="Arial"/>
        </w:rPr>
        <w:t>à</w:t>
      </w:r>
      <w:r w:rsidRPr="00EC6529">
        <w:rPr>
          <w:rFonts w:ascii="Arial" w:hAnsi="Arial" w:cs="Arial"/>
          <w:spacing w:val="-4"/>
        </w:rPr>
        <w:t xml:space="preserve"> </w:t>
      </w:r>
      <w:r w:rsidRPr="00EC6529">
        <w:rPr>
          <w:rFonts w:ascii="Arial" w:hAnsi="Arial" w:cs="Arial"/>
        </w:rPr>
        <w:t>sua</w:t>
      </w:r>
      <w:r w:rsidRPr="00EC6529">
        <w:rPr>
          <w:rFonts w:ascii="Arial" w:hAnsi="Arial" w:cs="Arial"/>
          <w:spacing w:val="-4"/>
        </w:rPr>
        <w:t xml:space="preserve"> </w:t>
      </w:r>
      <w:r w:rsidRPr="00EC6529">
        <w:rPr>
          <w:rFonts w:ascii="Arial" w:hAnsi="Arial" w:cs="Arial"/>
        </w:rPr>
        <w:t>área</w:t>
      </w:r>
      <w:r w:rsidRPr="00EC6529">
        <w:rPr>
          <w:rFonts w:ascii="Arial" w:hAnsi="Arial" w:cs="Arial"/>
          <w:spacing w:val="-4"/>
        </w:rPr>
        <w:t xml:space="preserve"> </w:t>
      </w:r>
      <w:r w:rsidRPr="00EC6529">
        <w:rPr>
          <w:rFonts w:ascii="Arial" w:hAnsi="Arial" w:cs="Arial"/>
        </w:rPr>
        <w:t>de</w:t>
      </w:r>
      <w:r w:rsidRPr="00EC6529">
        <w:rPr>
          <w:rFonts w:ascii="Arial" w:hAnsi="Arial" w:cs="Arial"/>
          <w:spacing w:val="-4"/>
        </w:rPr>
        <w:t xml:space="preserve"> </w:t>
      </w:r>
      <w:r w:rsidRPr="00EC6529">
        <w:rPr>
          <w:rFonts w:ascii="Arial" w:hAnsi="Arial" w:cs="Arial"/>
        </w:rPr>
        <w:t>competência; Obedecer ao Código de Ética Médica.</w:t>
      </w:r>
    </w:p>
    <w:p w14:paraId="4F966D08"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Na qualidade de prestadora de serviços a CONTRATADA se responsabiliza por danos causados diretamente ao Contratante ou a terceiros, decorrentes de sua culpa ou dolo na execução do contrato, ou por seu empregado ou preposto, não excluindo ou reduzindo essa responsabilidade à fiscalização ou o acompanhamento pelo Contratante.</w:t>
      </w:r>
    </w:p>
    <w:p w14:paraId="58E1B46E" w14:textId="51F33882" w:rsidR="00D14D18" w:rsidRPr="00EC6529" w:rsidRDefault="00D14D18" w:rsidP="00C225AC">
      <w:pPr>
        <w:pStyle w:val="Corpodetexto"/>
        <w:ind w:left="284" w:right="-7"/>
        <w:jc w:val="both"/>
        <w:rPr>
          <w:rFonts w:ascii="Arial" w:hAnsi="Arial" w:cs="Arial"/>
        </w:rPr>
      </w:pPr>
      <w:r w:rsidRPr="00EC6529">
        <w:rPr>
          <w:rFonts w:ascii="Arial" w:hAnsi="Arial" w:cs="Arial"/>
        </w:rPr>
        <w:t xml:space="preserve">O pagamento dos serviços prestados será por meio do quantitativo de </w:t>
      </w:r>
      <w:r w:rsidR="00227C31" w:rsidRPr="00EC6529">
        <w:rPr>
          <w:rFonts w:ascii="Arial" w:hAnsi="Arial" w:cs="Arial"/>
        </w:rPr>
        <w:t>consultas</w:t>
      </w:r>
      <w:r w:rsidRPr="00EC6529">
        <w:rPr>
          <w:rFonts w:ascii="Arial" w:hAnsi="Arial" w:cs="Arial"/>
        </w:rPr>
        <w:t xml:space="preserve"> efetivamente executados no mês em questão, conforme Termo de Referência dos</w:t>
      </w:r>
      <w:r w:rsidRPr="00EC6529">
        <w:rPr>
          <w:rFonts w:ascii="Arial" w:hAnsi="Arial" w:cs="Arial"/>
          <w:spacing w:val="80"/>
        </w:rPr>
        <w:t xml:space="preserve"> </w:t>
      </w:r>
      <w:r w:rsidRPr="00EC6529">
        <w:rPr>
          <w:rFonts w:ascii="Arial" w:hAnsi="Arial" w:cs="Arial"/>
        </w:rPr>
        <w:t>prestadores de serviço;</w:t>
      </w:r>
    </w:p>
    <w:p w14:paraId="65D3C8B5"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 xml:space="preserve">A remuneração será realizada com base no número de plantões realizados pelos profissionais no mês em questão. O prestador será informado do valor a ser recebido e deverá entregar a nota fiscal à Secretaria Executiva do Cisa. Tais notas serão empenhadas e pagas pela Secretaria Executiva do CISA de Contabilidade e </w:t>
      </w:r>
      <w:r w:rsidRPr="00EC6529">
        <w:rPr>
          <w:rFonts w:ascii="Arial" w:hAnsi="Arial" w:cs="Arial"/>
          <w:spacing w:val="-2"/>
        </w:rPr>
        <w:t>Finanças;</w:t>
      </w:r>
    </w:p>
    <w:p w14:paraId="3CA8660B" w14:textId="77777777" w:rsidR="00D14D18" w:rsidRPr="00EC6529" w:rsidRDefault="00D14D18" w:rsidP="00C225AC">
      <w:pPr>
        <w:pStyle w:val="Ttulo2"/>
        <w:ind w:left="284" w:right="-7"/>
        <w:jc w:val="both"/>
        <w:rPr>
          <w:rFonts w:ascii="Arial" w:hAnsi="Arial" w:cs="Arial"/>
        </w:rPr>
      </w:pPr>
      <w:r w:rsidRPr="00EC6529">
        <w:rPr>
          <w:rFonts w:ascii="Arial" w:hAnsi="Arial" w:cs="Arial"/>
        </w:rPr>
        <w:t>CLÁUSULA</w:t>
      </w:r>
      <w:r w:rsidRPr="00EC6529">
        <w:rPr>
          <w:rFonts w:ascii="Arial" w:hAnsi="Arial" w:cs="Arial"/>
          <w:spacing w:val="-5"/>
        </w:rPr>
        <w:t xml:space="preserve"> </w:t>
      </w:r>
      <w:r w:rsidRPr="00EC6529">
        <w:rPr>
          <w:rFonts w:ascii="Arial" w:hAnsi="Arial" w:cs="Arial"/>
        </w:rPr>
        <w:t>VIGÉSIMA</w:t>
      </w:r>
      <w:r w:rsidRPr="00EC6529">
        <w:rPr>
          <w:rFonts w:ascii="Arial" w:hAnsi="Arial" w:cs="Arial"/>
          <w:spacing w:val="-4"/>
        </w:rPr>
        <w:t xml:space="preserve"> </w:t>
      </w:r>
      <w:r w:rsidRPr="00EC6529">
        <w:rPr>
          <w:rFonts w:ascii="Arial" w:hAnsi="Arial" w:cs="Arial"/>
        </w:rPr>
        <w:t>–</w:t>
      </w:r>
      <w:r w:rsidRPr="00EC6529">
        <w:rPr>
          <w:rFonts w:ascii="Arial" w:hAnsi="Arial" w:cs="Arial"/>
          <w:spacing w:val="-3"/>
        </w:rPr>
        <w:t xml:space="preserve"> </w:t>
      </w:r>
      <w:r w:rsidRPr="00EC6529">
        <w:rPr>
          <w:rFonts w:ascii="Arial" w:hAnsi="Arial" w:cs="Arial"/>
        </w:rPr>
        <w:t>FORO</w:t>
      </w:r>
      <w:r w:rsidRPr="00EC6529">
        <w:rPr>
          <w:rFonts w:ascii="Arial" w:hAnsi="Arial" w:cs="Arial"/>
          <w:spacing w:val="-2"/>
        </w:rPr>
        <w:t xml:space="preserve"> </w:t>
      </w:r>
      <w:r w:rsidRPr="00EC6529">
        <w:rPr>
          <w:rFonts w:ascii="Arial" w:hAnsi="Arial" w:cs="Arial"/>
        </w:rPr>
        <w:t>(art.</w:t>
      </w:r>
      <w:r w:rsidRPr="00EC6529">
        <w:rPr>
          <w:rFonts w:ascii="Arial" w:hAnsi="Arial" w:cs="Arial"/>
          <w:spacing w:val="-3"/>
        </w:rPr>
        <w:t xml:space="preserve"> </w:t>
      </w:r>
      <w:r w:rsidRPr="00EC6529">
        <w:rPr>
          <w:rFonts w:ascii="Arial" w:hAnsi="Arial" w:cs="Arial"/>
        </w:rPr>
        <w:t>92,</w:t>
      </w:r>
      <w:r w:rsidRPr="00EC6529">
        <w:rPr>
          <w:rFonts w:ascii="Arial" w:hAnsi="Arial" w:cs="Arial"/>
          <w:spacing w:val="-3"/>
        </w:rPr>
        <w:t xml:space="preserve"> </w:t>
      </w:r>
      <w:r w:rsidRPr="00EC6529">
        <w:rPr>
          <w:rFonts w:ascii="Arial" w:hAnsi="Arial" w:cs="Arial"/>
          <w:spacing w:val="-4"/>
        </w:rPr>
        <w:t>§1º)</w:t>
      </w:r>
    </w:p>
    <w:p w14:paraId="235F860B" w14:textId="77777777" w:rsidR="00D14D18" w:rsidRPr="00EC6529" w:rsidRDefault="00D14D18" w:rsidP="00C225AC">
      <w:pPr>
        <w:pStyle w:val="Corpodetexto"/>
        <w:ind w:left="284" w:right="-7"/>
        <w:jc w:val="both"/>
        <w:rPr>
          <w:rFonts w:ascii="Arial" w:hAnsi="Arial" w:cs="Arial"/>
          <w:color w:val="0000FF"/>
        </w:rPr>
      </w:pPr>
      <w:r w:rsidRPr="00EC6529">
        <w:rPr>
          <w:rFonts w:ascii="Arial" w:hAnsi="Arial" w:cs="Arial"/>
        </w:rPr>
        <w:t xml:space="preserve">20.1. Fica eleito o Foro da Comarca de São Félix do Araguaia - MT, para dirimir os litígios que decorrerem da execução deste Termo de Contrato que não puderem ser compostos pela conciliação, conforme </w:t>
      </w:r>
      <w:r w:rsidRPr="00EC6529">
        <w:rPr>
          <w:rFonts w:ascii="Arial" w:hAnsi="Arial" w:cs="Arial"/>
          <w:color w:val="0000FF"/>
        </w:rPr>
        <w:t xml:space="preserve">art. 92, §1º, da Lei nº </w:t>
      </w:r>
      <w:r w:rsidRPr="00EC6529">
        <w:rPr>
          <w:rFonts w:ascii="Arial" w:hAnsi="Arial" w:cs="Arial"/>
          <w:color w:val="0000FF"/>
          <w:spacing w:val="-2"/>
        </w:rPr>
        <w:t>14.133/21.</w:t>
      </w:r>
    </w:p>
    <w:p w14:paraId="22A629DE" w14:textId="77777777" w:rsidR="00D14D18" w:rsidRPr="00EC6529" w:rsidRDefault="00D14D18" w:rsidP="00C225AC">
      <w:pPr>
        <w:pStyle w:val="Corpodetexto"/>
        <w:ind w:left="284" w:right="-7"/>
        <w:jc w:val="both"/>
        <w:rPr>
          <w:rFonts w:ascii="Arial" w:hAnsi="Arial" w:cs="Arial"/>
        </w:rPr>
      </w:pPr>
      <w:r w:rsidRPr="00EC6529">
        <w:rPr>
          <w:rFonts w:ascii="Arial" w:hAnsi="Arial" w:cs="Arial"/>
        </w:rPr>
        <w:t>E por assim estarem de acordo, ajustados e contratados, após lido e achado conforme, as partes a seguir, firmam</w:t>
      </w:r>
      <w:r w:rsidRPr="00EC6529">
        <w:rPr>
          <w:rFonts w:ascii="Arial" w:hAnsi="Arial" w:cs="Arial"/>
          <w:spacing w:val="-5"/>
        </w:rPr>
        <w:t xml:space="preserve"> </w:t>
      </w:r>
      <w:r w:rsidRPr="00EC6529">
        <w:rPr>
          <w:rFonts w:ascii="Arial" w:hAnsi="Arial" w:cs="Arial"/>
        </w:rPr>
        <w:t>o</w:t>
      </w:r>
      <w:r w:rsidRPr="00EC6529">
        <w:rPr>
          <w:rFonts w:ascii="Arial" w:hAnsi="Arial" w:cs="Arial"/>
          <w:spacing w:val="-1"/>
        </w:rPr>
        <w:t xml:space="preserve"> </w:t>
      </w:r>
      <w:r w:rsidRPr="00EC6529">
        <w:rPr>
          <w:rFonts w:ascii="Arial" w:hAnsi="Arial" w:cs="Arial"/>
        </w:rPr>
        <w:t>presente</w:t>
      </w:r>
      <w:r w:rsidRPr="00EC6529">
        <w:rPr>
          <w:rFonts w:ascii="Arial" w:hAnsi="Arial" w:cs="Arial"/>
          <w:spacing w:val="-1"/>
        </w:rPr>
        <w:t xml:space="preserve"> </w:t>
      </w:r>
      <w:r w:rsidRPr="00EC6529">
        <w:rPr>
          <w:rFonts w:ascii="Arial" w:hAnsi="Arial" w:cs="Arial"/>
        </w:rPr>
        <w:t>Contrato</w:t>
      </w:r>
      <w:r w:rsidRPr="00EC6529">
        <w:rPr>
          <w:rFonts w:ascii="Arial" w:hAnsi="Arial" w:cs="Arial"/>
          <w:spacing w:val="-4"/>
        </w:rPr>
        <w:t xml:space="preserve"> </w:t>
      </w:r>
      <w:r w:rsidRPr="00EC6529">
        <w:rPr>
          <w:rFonts w:ascii="Arial" w:hAnsi="Arial" w:cs="Arial"/>
        </w:rPr>
        <w:t>em</w:t>
      </w:r>
      <w:r w:rsidRPr="00EC6529">
        <w:rPr>
          <w:rFonts w:ascii="Arial" w:hAnsi="Arial" w:cs="Arial"/>
          <w:spacing w:val="-5"/>
        </w:rPr>
        <w:t xml:space="preserve"> </w:t>
      </w:r>
      <w:r w:rsidRPr="00EC6529">
        <w:rPr>
          <w:rFonts w:ascii="Arial" w:hAnsi="Arial" w:cs="Arial"/>
        </w:rPr>
        <w:t>03</w:t>
      </w:r>
      <w:r w:rsidRPr="00EC6529">
        <w:rPr>
          <w:rFonts w:ascii="Arial" w:hAnsi="Arial" w:cs="Arial"/>
          <w:spacing w:val="-1"/>
        </w:rPr>
        <w:t xml:space="preserve"> </w:t>
      </w:r>
      <w:r w:rsidRPr="00EC6529">
        <w:rPr>
          <w:rFonts w:ascii="Arial" w:hAnsi="Arial" w:cs="Arial"/>
        </w:rPr>
        <w:t>(três) vias</w:t>
      </w:r>
      <w:r w:rsidRPr="00EC6529">
        <w:rPr>
          <w:rFonts w:ascii="Arial" w:hAnsi="Arial" w:cs="Arial"/>
          <w:spacing w:val="-1"/>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rPr>
        <w:t>igual</w:t>
      </w:r>
      <w:r w:rsidRPr="00EC6529">
        <w:rPr>
          <w:rFonts w:ascii="Arial" w:hAnsi="Arial" w:cs="Arial"/>
          <w:spacing w:val="-3"/>
        </w:rPr>
        <w:t xml:space="preserve"> </w:t>
      </w:r>
      <w:r w:rsidRPr="00EC6529">
        <w:rPr>
          <w:rFonts w:ascii="Arial" w:hAnsi="Arial" w:cs="Arial"/>
        </w:rPr>
        <w:t>teor e</w:t>
      </w:r>
      <w:r w:rsidRPr="00EC6529">
        <w:rPr>
          <w:rFonts w:ascii="Arial" w:hAnsi="Arial" w:cs="Arial"/>
          <w:spacing w:val="-1"/>
        </w:rPr>
        <w:t xml:space="preserve"> </w:t>
      </w:r>
      <w:r w:rsidRPr="00EC6529">
        <w:rPr>
          <w:rFonts w:ascii="Arial" w:hAnsi="Arial" w:cs="Arial"/>
        </w:rPr>
        <w:t>forma,</w:t>
      </w:r>
      <w:r w:rsidRPr="00EC6529">
        <w:rPr>
          <w:rFonts w:ascii="Arial" w:hAnsi="Arial" w:cs="Arial"/>
          <w:spacing w:val="-1"/>
        </w:rPr>
        <w:t xml:space="preserve"> </w:t>
      </w:r>
      <w:r w:rsidRPr="00EC6529">
        <w:rPr>
          <w:rFonts w:ascii="Arial" w:hAnsi="Arial" w:cs="Arial"/>
        </w:rPr>
        <w:t>para</w:t>
      </w:r>
      <w:r w:rsidRPr="00EC6529">
        <w:rPr>
          <w:rFonts w:ascii="Arial" w:hAnsi="Arial" w:cs="Arial"/>
          <w:spacing w:val="-1"/>
        </w:rPr>
        <w:t xml:space="preserve"> </w:t>
      </w:r>
      <w:r w:rsidRPr="00EC6529">
        <w:rPr>
          <w:rFonts w:ascii="Arial" w:hAnsi="Arial" w:cs="Arial"/>
        </w:rPr>
        <w:t>um</w:t>
      </w:r>
      <w:r w:rsidRPr="00EC6529">
        <w:rPr>
          <w:rFonts w:ascii="Arial" w:hAnsi="Arial" w:cs="Arial"/>
          <w:spacing w:val="-5"/>
        </w:rPr>
        <w:t xml:space="preserve"> </w:t>
      </w:r>
      <w:r w:rsidRPr="00EC6529">
        <w:rPr>
          <w:rFonts w:ascii="Arial" w:hAnsi="Arial" w:cs="Arial"/>
        </w:rPr>
        <w:t>só</w:t>
      </w:r>
      <w:r w:rsidRPr="00EC6529">
        <w:rPr>
          <w:rFonts w:ascii="Arial" w:hAnsi="Arial" w:cs="Arial"/>
          <w:spacing w:val="-1"/>
        </w:rPr>
        <w:t xml:space="preserve"> </w:t>
      </w:r>
      <w:r w:rsidRPr="00EC6529">
        <w:rPr>
          <w:rFonts w:ascii="Arial" w:hAnsi="Arial" w:cs="Arial"/>
        </w:rPr>
        <w:t>efeito,</w:t>
      </w:r>
      <w:r w:rsidRPr="00EC6529">
        <w:rPr>
          <w:rFonts w:ascii="Arial" w:hAnsi="Arial" w:cs="Arial"/>
          <w:spacing w:val="-1"/>
        </w:rPr>
        <w:t xml:space="preserve"> </w:t>
      </w:r>
      <w:r w:rsidRPr="00EC6529">
        <w:rPr>
          <w:rFonts w:ascii="Arial" w:hAnsi="Arial" w:cs="Arial"/>
        </w:rPr>
        <w:t>para</w:t>
      </w:r>
      <w:r w:rsidRPr="00EC6529">
        <w:rPr>
          <w:rFonts w:ascii="Arial" w:hAnsi="Arial" w:cs="Arial"/>
          <w:spacing w:val="-1"/>
        </w:rPr>
        <w:t xml:space="preserve"> </w:t>
      </w:r>
      <w:r w:rsidRPr="00EC6529">
        <w:rPr>
          <w:rFonts w:ascii="Arial" w:hAnsi="Arial" w:cs="Arial"/>
        </w:rPr>
        <w:t>que</w:t>
      </w:r>
      <w:r w:rsidRPr="00EC6529">
        <w:rPr>
          <w:rFonts w:ascii="Arial" w:hAnsi="Arial" w:cs="Arial"/>
          <w:spacing w:val="-1"/>
        </w:rPr>
        <w:t xml:space="preserve"> </w:t>
      </w:r>
      <w:r w:rsidRPr="00EC6529">
        <w:rPr>
          <w:rFonts w:ascii="Arial" w:hAnsi="Arial" w:cs="Arial"/>
        </w:rPr>
        <w:t>produza</w:t>
      </w:r>
      <w:r w:rsidRPr="00EC6529">
        <w:rPr>
          <w:rFonts w:ascii="Arial" w:hAnsi="Arial" w:cs="Arial"/>
          <w:spacing w:val="-1"/>
        </w:rPr>
        <w:t xml:space="preserve"> </w:t>
      </w:r>
      <w:r w:rsidRPr="00EC6529">
        <w:rPr>
          <w:rFonts w:ascii="Arial" w:hAnsi="Arial" w:cs="Arial"/>
        </w:rPr>
        <w:t>todos os efeitos legais e resultantes de direito.</w:t>
      </w:r>
    </w:p>
    <w:p w14:paraId="5BA0E344" w14:textId="482626BB" w:rsidR="00D14D18" w:rsidRDefault="00D14D18" w:rsidP="00C225AC">
      <w:pPr>
        <w:pStyle w:val="Corpodetexto"/>
        <w:ind w:left="284" w:right="-7"/>
        <w:jc w:val="right"/>
        <w:rPr>
          <w:rFonts w:ascii="Arial" w:hAnsi="Arial" w:cs="Arial"/>
          <w:spacing w:val="-4"/>
        </w:rPr>
      </w:pPr>
      <w:r w:rsidRPr="00EC6529">
        <w:rPr>
          <w:rFonts w:ascii="Arial" w:hAnsi="Arial" w:cs="Arial"/>
        </w:rPr>
        <w:t xml:space="preserve">SÃO FÉLIX DO ARAGUAIA </w:t>
      </w:r>
      <w:r w:rsidR="00FB69BE" w:rsidRPr="00EC6529">
        <w:rPr>
          <w:rFonts w:ascii="Arial" w:hAnsi="Arial" w:cs="Arial"/>
        </w:rPr>
        <w:t>–</w:t>
      </w:r>
      <w:r w:rsidRPr="00EC6529">
        <w:rPr>
          <w:rFonts w:ascii="Arial" w:hAnsi="Arial" w:cs="Arial"/>
        </w:rPr>
        <w:t xml:space="preserve"> MT</w:t>
      </w:r>
      <w:r w:rsidR="00FB69BE" w:rsidRPr="00EC6529">
        <w:rPr>
          <w:rFonts w:ascii="Arial" w:hAnsi="Arial" w:cs="Arial"/>
        </w:rPr>
        <w:t xml:space="preserve"> </w:t>
      </w:r>
      <w:r w:rsidR="00CF4088" w:rsidRPr="00EC6529">
        <w:rPr>
          <w:rFonts w:ascii="Arial" w:hAnsi="Arial" w:cs="Arial"/>
        </w:rPr>
        <w:t>2</w:t>
      </w:r>
      <w:r w:rsidR="00C225AC">
        <w:rPr>
          <w:rFonts w:ascii="Arial" w:hAnsi="Arial" w:cs="Arial"/>
        </w:rPr>
        <w:t>2</w:t>
      </w:r>
      <w:r w:rsidRPr="00EC6529">
        <w:rPr>
          <w:rFonts w:ascii="Arial" w:hAnsi="Arial" w:cs="Arial"/>
          <w:spacing w:val="37"/>
        </w:rPr>
        <w:t xml:space="preserve"> </w:t>
      </w:r>
      <w:r w:rsidRPr="00EC6529">
        <w:rPr>
          <w:rFonts w:ascii="Arial" w:hAnsi="Arial" w:cs="Arial"/>
        </w:rPr>
        <w:t>de</w:t>
      </w:r>
      <w:r w:rsidR="00FB69BE" w:rsidRPr="00EC6529">
        <w:rPr>
          <w:rFonts w:ascii="Arial" w:hAnsi="Arial" w:cs="Arial"/>
        </w:rPr>
        <w:t xml:space="preserve">  </w:t>
      </w:r>
      <w:r w:rsidR="00CF4088" w:rsidRPr="00EC6529">
        <w:rPr>
          <w:rFonts w:ascii="Arial" w:hAnsi="Arial" w:cs="Arial"/>
        </w:rPr>
        <w:t>Setembro</w:t>
      </w:r>
      <w:r w:rsidRPr="00EC6529">
        <w:rPr>
          <w:rFonts w:ascii="Arial" w:hAnsi="Arial" w:cs="Arial"/>
          <w:spacing w:val="53"/>
        </w:rPr>
        <w:t xml:space="preserve"> </w:t>
      </w:r>
      <w:r w:rsidRPr="00EC6529">
        <w:rPr>
          <w:rFonts w:ascii="Arial" w:hAnsi="Arial" w:cs="Arial"/>
        </w:rPr>
        <w:t>de</w:t>
      </w:r>
      <w:r w:rsidRPr="00EC6529">
        <w:rPr>
          <w:rFonts w:ascii="Arial" w:hAnsi="Arial" w:cs="Arial"/>
          <w:spacing w:val="-1"/>
        </w:rPr>
        <w:t xml:space="preserve"> </w:t>
      </w:r>
      <w:r w:rsidRPr="00EC6529">
        <w:rPr>
          <w:rFonts w:ascii="Arial" w:hAnsi="Arial" w:cs="Arial"/>
          <w:spacing w:val="-4"/>
        </w:rPr>
        <w:t>2025</w:t>
      </w:r>
      <w:r w:rsidR="00F768C4">
        <w:rPr>
          <w:rFonts w:ascii="Arial" w:hAnsi="Arial" w:cs="Arial"/>
          <w:spacing w:val="-4"/>
        </w:rPr>
        <w:t>.</w:t>
      </w:r>
    </w:p>
    <w:p w14:paraId="7252D716" w14:textId="77777777" w:rsidR="00F768C4" w:rsidRPr="00EC6529" w:rsidRDefault="00F768C4" w:rsidP="00EC6529">
      <w:pPr>
        <w:pStyle w:val="Corpodetexto"/>
        <w:spacing w:before="200"/>
        <w:ind w:left="284" w:right="-7"/>
        <w:jc w:val="right"/>
        <w:rPr>
          <w:rFonts w:ascii="Arial" w:hAnsi="Arial" w:cs="Arial"/>
        </w:rPr>
      </w:pPr>
    </w:p>
    <w:p w14:paraId="463B9BB1" w14:textId="77777777" w:rsidR="00D14D18" w:rsidRPr="00EC6529" w:rsidRDefault="00D14D18" w:rsidP="00EC6529">
      <w:pPr>
        <w:pStyle w:val="Corpodetexto"/>
        <w:ind w:left="284" w:right="-7"/>
        <w:rPr>
          <w:rFonts w:ascii="Arial" w:hAnsi="Arial" w:cs="Arial"/>
        </w:rPr>
      </w:pPr>
    </w:p>
    <w:p w14:paraId="6D60E310" w14:textId="77777777" w:rsidR="009C2464" w:rsidRPr="00EC6529" w:rsidRDefault="009C2464" w:rsidP="00EC6529">
      <w:pPr>
        <w:pStyle w:val="Corpodetexto"/>
        <w:ind w:left="284" w:right="-7"/>
        <w:rPr>
          <w:rFonts w:ascii="Arial" w:hAnsi="Arial" w:cs="Arial"/>
        </w:rPr>
      </w:pPr>
    </w:p>
    <w:tbl>
      <w:tblPr>
        <w:tblStyle w:val="Tabelacomgrade"/>
        <w:tblW w:w="0" w:type="auto"/>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2"/>
        <w:gridCol w:w="4897"/>
      </w:tblGrid>
      <w:tr w:rsidR="00F768C4" w14:paraId="1941EC3E" w14:textId="77777777" w:rsidTr="00F768C4">
        <w:tc>
          <w:tcPr>
            <w:tcW w:w="5027" w:type="dxa"/>
          </w:tcPr>
          <w:p w14:paraId="6EAEC583" w14:textId="77777777" w:rsidR="00F768C4" w:rsidRDefault="00F768C4" w:rsidP="00F768C4">
            <w:pPr>
              <w:pStyle w:val="Corpodetexto"/>
              <w:ind w:left="284" w:right="-7"/>
              <w:jc w:val="center"/>
              <w:rPr>
                <w:rFonts w:ascii="Arial" w:hAnsi="Arial" w:cs="Arial"/>
                <w:spacing w:val="-4"/>
                <w:sz w:val="22"/>
                <w:szCs w:val="22"/>
              </w:rPr>
            </w:pPr>
          </w:p>
          <w:p w14:paraId="1AA02917" w14:textId="626F9B89" w:rsidR="00F768C4" w:rsidRPr="00EC6529" w:rsidRDefault="00F768C4" w:rsidP="00F768C4">
            <w:pPr>
              <w:pStyle w:val="Corpodetexto"/>
              <w:ind w:left="284" w:right="-7"/>
              <w:jc w:val="center"/>
              <w:rPr>
                <w:rFonts w:ascii="Arial" w:hAnsi="Arial" w:cs="Arial"/>
                <w:spacing w:val="-4"/>
                <w:sz w:val="22"/>
                <w:szCs w:val="22"/>
              </w:rPr>
            </w:pPr>
            <w:r w:rsidRPr="00EC6529">
              <w:rPr>
                <w:rFonts w:ascii="Arial" w:hAnsi="Arial" w:cs="Arial"/>
                <w:spacing w:val="-4"/>
                <w:sz w:val="22"/>
                <w:szCs w:val="22"/>
              </w:rPr>
              <w:t>ACÁCIO ALVES SOUZA</w:t>
            </w:r>
          </w:p>
          <w:p w14:paraId="0D550ECE" w14:textId="77777777" w:rsidR="00F768C4" w:rsidRPr="00EC6529" w:rsidRDefault="00F768C4" w:rsidP="00F768C4">
            <w:pPr>
              <w:pStyle w:val="Corpodetexto"/>
              <w:ind w:left="284" w:right="-7"/>
              <w:jc w:val="center"/>
              <w:rPr>
                <w:rFonts w:ascii="Arial" w:hAnsi="Arial" w:cs="Arial"/>
                <w:spacing w:val="-4"/>
                <w:sz w:val="22"/>
                <w:szCs w:val="22"/>
              </w:rPr>
            </w:pPr>
            <w:r w:rsidRPr="00EC6529">
              <w:rPr>
                <w:rFonts w:ascii="Arial" w:hAnsi="Arial" w:cs="Arial"/>
                <w:spacing w:val="-4"/>
                <w:sz w:val="22"/>
                <w:szCs w:val="22"/>
              </w:rPr>
              <w:t>PRESIDENTE DO CISA</w:t>
            </w:r>
          </w:p>
          <w:p w14:paraId="1325B833" w14:textId="77777777" w:rsidR="00F768C4" w:rsidRPr="00EC6529" w:rsidRDefault="00F768C4" w:rsidP="00F768C4">
            <w:pPr>
              <w:pStyle w:val="Corpodetexto"/>
              <w:ind w:left="284" w:right="-7"/>
              <w:jc w:val="center"/>
              <w:rPr>
                <w:rFonts w:ascii="Arial" w:hAnsi="Arial" w:cs="Arial"/>
                <w:sz w:val="22"/>
                <w:szCs w:val="22"/>
              </w:rPr>
            </w:pPr>
            <w:r w:rsidRPr="00EC6529">
              <w:rPr>
                <w:rFonts w:ascii="Arial" w:hAnsi="Arial" w:cs="Arial"/>
                <w:spacing w:val="-2"/>
                <w:sz w:val="22"/>
                <w:szCs w:val="22"/>
              </w:rPr>
              <w:t>CONTRATANTE</w:t>
            </w:r>
          </w:p>
          <w:p w14:paraId="5E7F54AD" w14:textId="77777777" w:rsidR="00F768C4" w:rsidRDefault="00F768C4" w:rsidP="00EC6529">
            <w:pPr>
              <w:pStyle w:val="Corpodetexto"/>
              <w:spacing w:before="206"/>
              <w:ind w:left="0" w:right="-7"/>
              <w:rPr>
                <w:rFonts w:ascii="Arial" w:hAnsi="Arial" w:cs="Arial"/>
              </w:rPr>
            </w:pPr>
          </w:p>
        </w:tc>
        <w:tc>
          <w:tcPr>
            <w:tcW w:w="5027" w:type="dxa"/>
          </w:tcPr>
          <w:p w14:paraId="588D9430" w14:textId="2FF66C8B" w:rsidR="00F768C4" w:rsidRPr="00EC6529" w:rsidRDefault="00F768C4" w:rsidP="00F768C4">
            <w:pPr>
              <w:pStyle w:val="Corpodetexto"/>
              <w:spacing w:before="209"/>
              <w:ind w:left="0" w:right="-7"/>
              <w:jc w:val="center"/>
              <w:rPr>
                <w:rFonts w:ascii="Arial" w:hAnsi="Arial" w:cs="Arial"/>
                <w:sz w:val="22"/>
                <w:szCs w:val="22"/>
              </w:rPr>
            </w:pPr>
            <w:r w:rsidRPr="00EC6529">
              <w:rPr>
                <w:rFonts w:ascii="Arial" w:hAnsi="Arial" w:cs="Arial"/>
                <w:sz w:val="22"/>
                <w:szCs w:val="22"/>
              </w:rPr>
              <w:t>EMPRESA</w:t>
            </w:r>
          </w:p>
          <w:p w14:paraId="4A7ACE01" w14:textId="1BAECB64" w:rsidR="00F768C4" w:rsidRPr="00EC6529" w:rsidRDefault="00F768C4" w:rsidP="00F768C4">
            <w:pPr>
              <w:pStyle w:val="Corpodetexto"/>
              <w:ind w:left="284" w:right="-7"/>
              <w:jc w:val="center"/>
              <w:rPr>
                <w:rFonts w:ascii="Arial" w:hAnsi="Arial" w:cs="Arial"/>
                <w:spacing w:val="-8"/>
                <w:sz w:val="22"/>
                <w:szCs w:val="22"/>
              </w:rPr>
            </w:pPr>
            <w:r w:rsidRPr="00EC6529">
              <w:rPr>
                <w:rFonts w:ascii="Arial" w:hAnsi="Arial" w:cs="Arial"/>
                <w:sz w:val="22"/>
                <w:szCs w:val="22"/>
              </w:rPr>
              <w:t>REPRESENTANTE</w:t>
            </w:r>
          </w:p>
          <w:p w14:paraId="643DCAA9" w14:textId="1BBD8C54" w:rsidR="00F768C4" w:rsidRPr="00EC6529" w:rsidRDefault="00F768C4" w:rsidP="00F768C4">
            <w:pPr>
              <w:pStyle w:val="Corpodetexto"/>
              <w:ind w:left="284" w:right="-7"/>
              <w:jc w:val="center"/>
              <w:rPr>
                <w:rFonts w:ascii="Arial" w:hAnsi="Arial" w:cs="Arial"/>
                <w:spacing w:val="-5"/>
                <w:sz w:val="22"/>
                <w:szCs w:val="22"/>
              </w:rPr>
            </w:pPr>
            <w:r w:rsidRPr="00EC6529">
              <w:rPr>
                <w:rFonts w:ascii="Arial" w:hAnsi="Arial" w:cs="Arial"/>
                <w:sz w:val="22"/>
                <w:szCs w:val="22"/>
              </w:rPr>
              <w:t>NOME</w:t>
            </w:r>
            <w:r w:rsidRPr="00EC6529">
              <w:rPr>
                <w:rFonts w:ascii="Arial" w:hAnsi="Arial" w:cs="Arial"/>
                <w:spacing w:val="-5"/>
                <w:sz w:val="22"/>
                <w:szCs w:val="22"/>
              </w:rPr>
              <w:t xml:space="preserve"> </w:t>
            </w:r>
            <w:r w:rsidRPr="00EC6529">
              <w:rPr>
                <w:rFonts w:ascii="Arial" w:hAnsi="Arial" w:cs="Arial"/>
                <w:sz w:val="22"/>
                <w:szCs w:val="22"/>
              </w:rPr>
              <w:t>DA</w:t>
            </w:r>
            <w:r w:rsidRPr="00EC6529">
              <w:rPr>
                <w:rFonts w:ascii="Arial" w:hAnsi="Arial" w:cs="Arial"/>
                <w:spacing w:val="-6"/>
                <w:sz w:val="22"/>
                <w:szCs w:val="22"/>
              </w:rPr>
              <w:t xml:space="preserve"> </w:t>
            </w:r>
            <w:r w:rsidRPr="00EC6529">
              <w:rPr>
                <w:rFonts w:ascii="Arial" w:hAnsi="Arial" w:cs="Arial"/>
                <w:sz w:val="22"/>
                <w:szCs w:val="22"/>
              </w:rPr>
              <w:t>EMPRESA</w:t>
            </w:r>
          </w:p>
          <w:p w14:paraId="55E04EF5" w14:textId="51BD338D" w:rsidR="00F768C4" w:rsidRDefault="00F768C4" w:rsidP="00F768C4">
            <w:pPr>
              <w:pStyle w:val="Corpodetexto"/>
              <w:ind w:left="284" w:right="-7"/>
              <w:jc w:val="center"/>
              <w:rPr>
                <w:rFonts w:ascii="Arial" w:hAnsi="Arial" w:cs="Arial"/>
              </w:rPr>
            </w:pPr>
            <w:r w:rsidRPr="00EC6529">
              <w:rPr>
                <w:rFonts w:ascii="Arial" w:hAnsi="Arial" w:cs="Arial"/>
                <w:spacing w:val="-2"/>
                <w:sz w:val="22"/>
                <w:szCs w:val="22"/>
              </w:rPr>
              <w:t>CONTRATADA</w:t>
            </w:r>
          </w:p>
        </w:tc>
      </w:tr>
    </w:tbl>
    <w:p w14:paraId="77D0B608" w14:textId="77777777" w:rsidR="00D14D18" w:rsidRPr="00EC6529" w:rsidRDefault="00D14D18" w:rsidP="00EC6529">
      <w:pPr>
        <w:pStyle w:val="Corpodetexto"/>
        <w:spacing w:before="206"/>
        <w:ind w:left="284" w:right="-7"/>
        <w:rPr>
          <w:rFonts w:ascii="Arial" w:hAnsi="Arial" w:cs="Arial"/>
        </w:rPr>
      </w:pPr>
    </w:p>
    <w:p w14:paraId="7D0500F7" w14:textId="77777777" w:rsidR="00D14D18" w:rsidRPr="00EC6529" w:rsidRDefault="00D14D18" w:rsidP="00EC6529">
      <w:pPr>
        <w:pStyle w:val="Corpodetexto"/>
        <w:ind w:left="284" w:right="-7"/>
        <w:rPr>
          <w:rFonts w:ascii="Arial" w:hAnsi="Arial" w:cs="Arial"/>
        </w:rPr>
      </w:pPr>
    </w:p>
    <w:p w14:paraId="4402F4F2" w14:textId="77777777" w:rsidR="00D14D18" w:rsidRPr="00EC6529" w:rsidRDefault="00D14D18" w:rsidP="00EC6529">
      <w:pPr>
        <w:pStyle w:val="Corpodetexto"/>
        <w:ind w:left="284" w:right="-7"/>
        <w:rPr>
          <w:rFonts w:ascii="Arial" w:hAnsi="Arial" w:cs="Arial"/>
        </w:rPr>
      </w:pPr>
    </w:p>
    <w:p w14:paraId="407BD370" w14:textId="77777777" w:rsidR="00D14D18" w:rsidRPr="00EC6529" w:rsidRDefault="00D14D18" w:rsidP="00EC6529">
      <w:pPr>
        <w:pStyle w:val="Corpodetexto"/>
        <w:ind w:left="284" w:right="-7"/>
        <w:rPr>
          <w:rFonts w:ascii="Arial" w:hAnsi="Arial" w:cs="Arial"/>
        </w:rPr>
      </w:pPr>
    </w:p>
    <w:sectPr w:rsidR="00D14D18" w:rsidRPr="00EC6529" w:rsidSect="0042738E">
      <w:headerReference w:type="default" r:id="rId10"/>
      <w:footerReference w:type="default" r:id="rId11"/>
      <w:pgSz w:w="11900" w:h="16840"/>
      <w:pgMar w:top="1701" w:right="845" w:bottom="1134" w:left="992" w:header="318" w:footer="52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EDBFE3" w14:textId="77777777" w:rsidR="00B732AC" w:rsidRDefault="00B732AC">
      <w:r>
        <w:separator/>
      </w:r>
    </w:p>
  </w:endnote>
  <w:endnote w:type="continuationSeparator" w:id="0">
    <w:p w14:paraId="2C061BE8" w14:textId="77777777" w:rsidR="00B732AC" w:rsidRDefault="00B732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EDE642" w14:textId="1E493049" w:rsidR="009755E4" w:rsidRPr="00EC6529" w:rsidRDefault="009755E4" w:rsidP="009755E4">
    <w:pPr>
      <w:pStyle w:val="Rodap"/>
      <w:jc w:val="center"/>
      <w:rPr>
        <w:sz w:val="18"/>
        <w:szCs w:val="18"/>
        <w:lang w:val="pt-BR"/>
      </w:rPr>
    </w:pPr>
    <w:r w:rsidRPr="00EC6529">
      <w:rPr>
        <w:sz w:val="18"/>
        <w:szCs w:val="18"/>
        <w:lang w:val="pt-BR"/>
      </w:rPr>
      <w:t xml:space="preserve">(66) 3522-2155 - RUA DA SAUDADE S/N </w:t>
    </w:r>
    <w:r w:rsidR="00EC6529" w:rsidRPr="00EC6529">
      <w:rPr>
        <w:sz w:val="18"/>
        <w:szCs w:val="18"/>
        <w:lang w:val="pt-BR"/>
      </w:rPr>
      <w:t>– JARDIM PINDORAMA</w:t>
    </w:r>
    <w:r w:rsidRPr="00EC6529">
      <w:rPr>
        <w:sz w:val="18"/>
        <w:szCs w:val="18"/>
        <w:lang w:val="pt-BR"/>
      </w:rPr>
      <w:t xml:space="preserve"> – SÃO FÉLIX DO ARAGUAIA – MT – CEP:78.670-000 </w:t>
    </w:r>
  </w:p>
  <w:p w14:paraId="144EB17C" w14:textId="22BA69B9" w:rsidR="009755E4" w:rsidRPr="00EC6529" w:rsidRDefault="009755E4" w:rsidP="009755E4">
    <w:pPr>
      <w:pStyle w:val="Rodap"/>
      <w:jc w:val="center"/>
      <w:rPr>
        <w:sz w:val="18"/>
        <w:szCs w:val="18"/>
      </w:rPr>
    </w:pPr>
    <w:r w:rsidRPr="00EC6529">
      <w:rPr>
        <w:sz w:val="18"/>
        <w:szCs w:val="18"/>
        <w:lang w:val="pt-BR"/>
      </w:rPr>
      <w:t>email:</w:t>
    </w:r>
    <w:r w:rsidR="00E37330" w:rsidRPr="00EC6529">
      <w:rPr>
        <w:sz w:val="18"/>
        <w:szCs w:val="18"/>
        <w:lang w:val="pt-BR"/>
      </w:rPr>
      <w:t>licitacisa</w:t>
    </w:r>
    <w:r w:rsidRPr="00EC6529">
      <w:rPr>
        <w:sz w:val="18"/>
        <w:szCs w:val="18"/>
        <w:lang w:val="pt-BR"/>
      </w:rPr>
      <w:t>@</w:t>
    </w:r>
    <w:r w:rsidR="00E37330" w:rsidRPr="00EC6529">
      <w:rPr>
        <w:sz w:val="18"/>
        <w:szCs w:val="18"/>
        <w:lang w:val="pt-BR"/>
      </w:rPr>
      <w:t>g</w:t>
    </w:r>
    <w:r w:rsidRPr="00EC6529">
      <w:rPr>
        <w:sz w:val="18"/>
        <w:szCs w:val="18"/>
        <w:lang w:val="pt-BR"/>
      </w:rPr>
      <w:t xml:space="preserve">mail.com </w:t>
    </w:r>
  </w:p>
  <w:p w14:paraId="35DFB18A" w14:textId="77777777" w:rsidR="009F483F" w:rsidRPr="00EC6529" w:rsidRDefault="009F483F">
    <w:pPr>
      <w:pStyle w:val="Corpodetexto"/>
      <w:spacing w:line="14" w:lineRule="auto"/>
      <w:ind w:left="0"/>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A8B4D5" w14:textId="77777777" w:rsidR="00B732AC" w:rsidRDefault="00B732AC">
      <w:r>
        <w:separator/>
      </w:r>
    </w:p>
  </w:footnote>
  <w:footnote w:type="continuationSeparator" w:id="0">
    <w:p w14:paraId="04D9CA18" w14:textId="77777777" w:rsidR="00B732AC" w:rsidRDefault="00B732A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D5B4CF" w14:textId="06881957" w:rsidR="009755E4" w:rsidRPr="00EC6529" w:rsidRDefault="00FF0ED9" w:rsidP="009755E4">
    <w:pPr>
      <w:pStyle w:val="Cabealho"/>
      <w:rPr>
        <w:sz w:val="18"/>
        <w:szCs w:val="18"/>
      </w:rPr>
    </w:pPr>
    <w:r w:rsidRPr="00EC6529">
      <w:rPr>
        <w:noProof/>
        <w:sz w:val="18"/>
        <w:szCs w:val="18"/>
        <w:lang w:val="pt-BR" w:eastAsia="pt-BR"/>
      </w:rPr>
      <mc:AlternateContent>
        <mc:Choice Requires="wps">
          <w:drawing>
            <wp:anchor distT="0" distB="0" distL="114300" distR="114300" simplePos="0" relativeHeight="251660288" behindDoc="0" locked="0" layoutInCell="1" allowOverlap="1" wp14:anchorId="0CA0439B" wp14:editId="2B6711CE">
              <wp:simplePos x="0" y="0"/>
              <wp:positionH relativeFrom="margin">
                <wp:posOffset>5263406</wp:posOffset>
              </wp:positionH>
              <wp:positionV relativeFrom="paragraph">
                <wp:posOffset>69777</wp:posOffset>
              </wp:positionV>
              <wp:extent cx="731520" cy="742950"/>
              <wp:effectExtent l="0" t="0" r="11430" b="19050"/>
              <wp:wrapNone/>
              <wp:docPr id="165734461"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742950"/>
                      </a:xfrm>
                      <a:prstGeom prst="rect">
                        <a:avLst/>
                      </a:prstGeom>
                      <a:solidFill>
                        <a:srgbClr val="FFFFFF"/>
                      </a:solidFill>
                      <a:ln w="9525">
                        <a:solidFill>
                          <a:srgbClr val="000000"/>
                        </a:solidFill>
                        <a:miter lim="800000"/>
                        <a:headEnd/>
                        <a:tailEnd/>
                      </a:ln>
                    </wps:spPr>
                    <wps:txb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A0439B" id="_x0000_t202" coordsize="21600,21600" o:spt="202" path="m,l,21600r21600,l21600,xe">
              <v:stroke joinstyle="miter"/>
              <v:path gradientshapeok="t" o:connecttype="rect"/>
            </v:shapetype>
            <v:shape id="Caixa de Texto 7" o:spid="_x0000_s1026" type="#_x0000_t202" style="position:absolute;margin-left:414.45pt;margin-top:5.5pt;width:57.6pt;height:58.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">
              <v:textbox>
                <w:txbxContent>
                  <w:p w14:paraId="7D0650F5" w14:textId="77777777" w:rsidR="009755E4" w:rsidRPr="005C295F" w:rsidRDefault="009755E4" w:rsidP="009755E4">
                    <w:pPr>
                      <w:jc w:val="center"/>
                      <w:rPr>
                        <w:rFonts w:ascii="Arial" w:hAnsi="Arial" w:cs="Arial"/>
                        <w:b/>
                        <w:sz w:val="16"/>
                        <w:szCs w:val="16"/>
                      </w:rPr>
                    </w:pPr>
                    <w:r w:rsidRPr="005C295F">
                      <w:rPr>
                        <w:rFonts w:ascii="Arial" w:hAnsi="Arial" w:cs="Arial"/>
                        <w:b/>
                        <w:sz w:val="16"/>
                        <w:szCs w:val="16"/>
                      </w:rPr>
                      <w:t>CISA</w:t>
                    </w:r>
                  </w:p>
                  <w:p w14:paraId="765CC2EF" w14:textId="77777777" w:rsidR="009755E4" w:rsidRDefault="009755E4" w:rsidP="009755E4">
                    <w:pPr>
                      <w:rPr>
                        <w:rFonts w:ascii="Arial" w:hAnsi="Arial" w:cs="Arial"/>
                        <w:sz w:val="16"/>
                        <w:szCs w:val="16"/>
                      </w:rPr>
                    </w:pPr>
                    <w:r>
                      <w:rPr>
                        <w:rFonts w:ascii="Arial" w:hAnsi="Arial" w:cs="Arial"/>
                        <w:sz w:val="16"/>
                        <w:szCs w:val="16"/>
                      </w:rPr>
                      <w:t>Folha:___</w:t>
                    </w:r>
                  </w:p>
                  <w:p w14:paraId="5FAF3572" w14:textId="77777777" w:rsidR="009755E4" w:rsidRDefault="009755E4" w:rsidP="009755E4">
                    <w:pPr>
                      <w:rPr>
                        <w:rFonts w:ascii="Arial" w:hAnsi="Arial" w:cs="Arial"/>
                        <w:sz w:val="16"/>
                        <w:szCs w:val="16"/>
                      </w:rPr>
                    </w:pPr>
                  </w:p>
                  <w:p w14:paraId="5FA24289" w14:textId="77777777" w:rsidR="009755E4" w:rsidRDefault="009755E4" w:rsidP="009755E4">
                    <w:pPr>
                      <w:rPr>
                        <w:rFonts w:ascii="Arial" w:hAnsi="Arial" w:cs="Arial"/>
                        <w:sz w:val="16"/>
                        <w:szCs w:val="16"/>
                      </w:rPr>
                    </w:pPr>
                    <w:r>
                      <w:rPr>
                        <w:rFonts w:ascii="Arial" w:hAnsi="Arial" w:cs="Arial"/>
                        <w:sz w:val="16"/>
                        <w:szCs w:val="16"/>
                      </w:rPr>
                      <w:t>________</w:t>
                    </w:r>
                  </w:p>
                  <w:p w14:paraId="6EDF5FBA" w14:textId="77777777" w:rsidR="009755E4" w:rsidRPr="005C295F" w:rsidRDefault="009755E4" w:rsidP="009755E4">
                    <w:pPr>
                      <w:jc w:val="center"/>
                      <w:rPr>
                        <w:rFonts w:ascii="Arial" w:hAnsi="Arial" w:cs="Arial"/>
                        <w:sz w:val="16"/>
                        <w:szCs w:val="16"/>
                      </w:rPr>
                    </w:pPr>
                    <w:r>
                      <w:rPr>
                        <w:rFonts w:ascii="Arial" w:hAnsi="Arial" w:cs="Arial"/>
                        <w:sz w:val="16"/>
                        <w:szCs w:val="16"/>
                      </w:rPr>
                      <w:t>Assim.</w:t>
                    </w:r>
                  </w:p>
                </w:txbxContent>
              </v:textbox>
              <w10:wrap anchorx="margin"/>
            </v:shape>
          </w:pict>
        </mc:Fallback>
      </mc:AlternateContent>
    </w:r>
    <w:r w:rsidR="00EC6529" w:rsidRPr="00EC6529">
      <w:rPr>
        <w:noProof/>
        <w:sz w:val="18"/>
        <w:szCs w:val="18"/>
        <w:lang w:val="pt-BR" w:eastAsia="pt-BR"/>
      </w:rPr>
      <mc:AlternateContent>
        <mc:Choice Requires="wps">
          <w:drawing>
            <wp:anchor distT="0" distB="0" distL="114300" distR="114300" simplePos="0" relativeHeight="251659264" behindDoc="0" locked="0" layoutInCell="1" allowOverlap="1" wp14:anchorId="7B4E3BCA" wp14:editId="1BA7D5FC">
              <wp:simplePos x="0" y="0"/>
              <wp:positionH relativeFrom="column">
                <wp:posOffset>1213920</wp:posOffset>
              </wp:positionH>
              <wp:positionV relativeFrom="paragraph">
                <wp:posOffset>106353</wp:posOffset>
              </wp:positionV>
              <wp:extent cx="3746428" cy="768096"/>
              <wp:effectExtent l="0" t="0" r="6985" b="0"/>
              <wp:wrapNone/>
              <wp:docPr id="716622734"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6428" cy="7680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05A666B"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CISA</w:t>
                          </w:r>
                        </w:p>
                        <w:p w14:paraId="071800AC"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CONSÓRCIO INTERMUNICIPAL DE SAUDE DO ARAGUAIA</w:t>
                          </w:r>
                        </w:p>
                        <w:p w14:paraId="3EDE8C3E" w14:textId="77777777" w:rsidR="009755E4" w:rsidRPr="00FF0ED9" w:rsidRDefault="009755E4" w:rsidP="009755E4">
                          <w:pPr>
                            <w:ind w:left="-709"/>
                            <w:jc w:val="center"/>
                            <w:rPr>
                              <w:rFonts w:ascii="Arial" w:hAnsi="Arial" w:cs="Arial"/>
                              <w:b/>
                              <w:sz w:val="20"/>
                              <w:szCs w:val="20"/>
                            </w:rPr>
                          </w:pPr>
                          <w:r w:rsidRPr="00FF0ED9">
                            <w:rPr>
                              <w:rFonts w:ascii="Arial" w:hAnsi="Arial" w:cs="Arial"/>
                              <w:b/>
                              <w:sz w:val="20"/>
                              <w:szCs w:val="20"/>
                            </w:rPr>
                            <w:t>CNPJ: 04.805.882/0001-13</w:t>
                          </w:r>
                        </w:p>
                        <w:p w14:paraId="7AB7047B" w14:textId="77777777" w:rsidR="009755E4" w:rsidRPr="00FF0ED9" w:rsidRDefault="009755E4" w:rsidP="009755E4">
                          <w:pPr>
                            <w:ind w:left="-567"/>
                            <w:jc w:val="center"/>
                            <w:rPr>
                              <w:rFonts w:ascii="Arial" w:hAnsi="Arial" w:cs="Arial"/>
                              <w:b/>
                              <w:sz w:val="20"/>
                              <w:szCs w:val="20"/>
                            </w:rPr>
                          </w:pPr>
                          <w:r w:rsidRPr="00FF0ED9">
                            <w:rPr>
                              <w:rFonts w:ascii="Arial" w:hAnsi="Arial" w:cs="Arial"/>
                              <w:b/>
                              <w:sz w:val="20"/>
                              <w:szCs w:val="20"/>
                            </w:rPr>
                            <w:t>“DEPARTAMENTO DE LICITAÇÕES”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4E3BCA" id="Caixa de Texto 6" o:spid="_x0000_s1027" type="#_x0000_t202" style="position:absolute;margin-left:95.6pt;margin-top:8.35pt;width:295pt;height:6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" stroked="f">
              <v:textbox>
                <w:txbxContent>
                  <w:p w14:paraId="605A666B"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CISA</w:t>
                    </w:r>
                  </w:p>
                  <w:p w14:paraId="071800AC" w14:textId="77777777" w:rsidR="009755E4" w:rsidRPr="00FF0ED9" w:rsidRDefault="009755E4" w:rsidP="009755E4">
                    <w:pPr>
                      <w:jc w:val="center"/>
                      <w:rPr>
                        <w:rFonts w:ascii="Arial" w:hAnsi="Arial" w:cs="Arial"/>
                        <w:b/>
                        <w:sz w:val="20"/>
                        <w:szCs w:val="20"/>
                      </w:rPr>
                    </w:pPr>
                    <w:r w:rsidRPr="00FF0ED9">
                      <w:rPr>
                        <w:rFonts w:ascii="Arial" w:hAnsi="Arial" w:cs="Arial"/>
                        <w:b/>
                        <w:sz w:val="20"/>
                        <w:szCs w:val="20"/>
                      </w:rPr>
                      <w:t>CONSÓRCIO INTERMUNICIPAL DE SAUDE DO ARAGUAIA</w:t>
                    </w:r>
                  </w:p>
                  <w:p w14:paraId="3EDE8C3E" w14:textId="77777777" w:rsidR="009755E4" w:rsidRPr="00FF0ED9" w:rsidRDefault="009755E4" w:rsidP="009755E4">
                    <w:pPr>
                      <w:ind w:left="-709"/>
                      <w:jc w:val="center"/>
                      <w:rPr>
                        <w:rFonts w:ascii="Arial" w:hAnsi="Arial" w:cs="Arial"/>
                        <w:b/>
                        <w:sz w:val="20"/>
                        <w:szCs w:val="20"/>
                      </w:rPr>
                    </w:pPr>
                    <w:r w:rsidRPr="00FF0ED9">
                      <w:rPr>
                        <w:rFonts w:ascii="Arial" w:hAnsi="Arial" w:cs="Arial"/>
                        <w:b/>
                        <w:sz w:val="20"/>
                        <w:szCs w:val="20"/>
                      </w:rPr>
                      <w:t>CNPJ: 04.805.882/0001-13</w:t>
                    </w:r>
                  </w:p>
                  <w:p w14:paraId="7AB7047B" w14:textId="77777777" w:rsidR="009755E4" w:rsidRPr="00FF0ED9" w:rsidRDefault="009755E4" w:rsidP="009755E4">
                    <w:pPr>
                      <w:ind w:left="-567"/>
                      <w:jc w:val="center"/>
                      <w:rPr>
                        <w:rFonts w:ascii="Arial" w:hAnsi="Arial" w:cs="Arial"/>
                        <w:b/>
                        <w:sz w:val="20"/>
                        <w:szCs w:val="20"/>
                      </w:rPr>
                    </w:pPr>
                    <w:r w:rsidRPr="00FF0ED9">
                      <w:rPr>
                        <w:rFonts w:ascii="Arial" w:hAnsi="Arial" w:cs="Arial"/>
                        <w:b/>
                        <w:sz w:val="20"/>
                        <w:szCs w:val="20"/>
                      </w:rPr>
                      <w:t>“DEPARTAMENTO DE LICITAÇÕES”</w:t>
                    </w:r>
                  </w:p>
                </w:txbxContent>
              </v:textbox>
            </v:shape>
          </w:pict>
        </mc:Fallback>
      </mc:AlternateContent>
    </w:r>
    <w:r w:rsidR="009755E4" w:rsidRPr="00EC6529">
      <w:rPr>
        <w:noProof/>
        <w:sz w:val="18"/>
        <w:szCs w:val="18"/>
      </w:rPr>
      <w:drawing>
        <wp:inline distT="0" distB="0" distL="0" distR="0" wp14:anchorId="0358B437" wp14:editId="22ED731D">
          <wp:extent cx="1165860" cy="922020"/>
          <wp:effectExtent l="0" t="0" r="0" b="0"/>
          <wp:docPr id="1248680297" name="Imagem 5" descr="http://www.saude.sc.gov.br/noticias/logomarcas/logosus_vetoriz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http://www.saude.sc.gov.br/noticias/logomarcas/logosus_vetorizad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65860" cy="922020"/>
                  </a:xfrm>
                  <a:prstGeom prst="rect">
                    <a:avLst/>
                  </a:prstGeom>
                  <a:noFill/>
                  <a:ln>
                    <a:noFill/>
                  </a:ln>
                </pic:spPr>
              </pic:pic>
            </a:graphicData>
          </a:graphic>
        </wp:inline>
      </w:drawing>
    </w:r>
  </w:p>
  <w:p w14:paraId="5EC7289F" w14:textId="77777777" w:rsidR="009F483F" w:rsidRDefault="009F483F">
    <w:pPr>
      <w:pStyle w:val="Corpodetexto"/>
      <w:spacing w:line="14" w:lineRule="auto"/>
      <w:ind w:left="0"/>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13C8"/>
    <w:multiLevelType w:val="hybridMultilevel"/>
    <w:tmpl w:val="2EAE0FC6"/>
    <w:lvl w:ilvl="0" w:tplc="712AF77A">
      <w:start w:val="1"/>
      <w:numFmt w:val="decimal"/>
      <w:lvlText w:val="%1."/>
      <w:lvlJc w:val="left"/>
      <w:pPr>
        <w:ind w:left="105" w:hanging="204"/>
      </w:pPr>
      <w:rPr>
        <w:rFonts w:ascii="Calibri" w:eastAsia="Calibri" w:hAnsi="Calibri" w:cs="Calibri" w:hint="default"/>
        <w:b w:val="0"/>
        <w:bCs w:val="0"/>
        <w:i w:val="0"/>
        <w:iCs w:val="0"/>
        <w:spacing w:val="-1"/>
        <w:w w:val="99"/>
        <w:sz w:val="20"/>
        <w:szCs w:val="20"/>
        <w:lang w:val="pt-PT" w:eastAsia="en-US" w:bidi="ar-SA"/>
      </w:rPr>
    </w:lvl>
    <w:lvl w:ilvl="1" w:tplc="A30468FC">
      <w:numFmt w:val="bullet"/>
      <w:lvlText w:val="•"/>
      <w:lvlJc w:val="left"/>
      <w:pPr>
        <w:ind w:left="531" w:hanging="204"/>
      </w:pPr>
      <w:rPr>
        <w:rFonts w:hint="default"/>
        <w:lang w:val="pt-PT" w:eastAsia="en-US" w:bidi="ar-SA"/>
      </w:rPr>
    </w:lvl>
    <w:lvl w:ilvl="2" w:tplc="0C2E801C">
      <w:numFmt w:val="bullet"/>
      <w:lvlText w:val="•"/>
      <w:lvlJc w:val="left"/>
      <w:pPr>
        <w:ind w:left="962" w:hanging="204"/>
      </w:pPr>
      <w:rPr>
        <w:rFonts w:hint="default"/>
        <w:lang w:val="pt-PT" w:eastAsia="en-US" w:bidi="ar-SA"/>
      </w:rPr>
    </w:lvl>
    <w:lvl w:ilvl="3" w:tplc="378C5D72">
      <w:numFmt w:val="bullet"/>
      <w:lvlText w:val="•"/>
      <w:lvlJc w:val="left"/>
      <w:pPr>
        <w:ind w:left="1393" w:hanging="204"/>
      </w:pPr>
      <w:rPr>
        <w:rFonts w:hint="default"/>
        <w:lang w:val="pt-PT" w:eastAsia="en-US" w:bidi="ar-SA"/>
      </w:rPr>
    </w:lvl>
    <w:lvl w:ilvl="4" w:tplc="70968DA6">
      <w:numFmt w:val="bullet"/>
      <w:lvlText w:val="•"/>
      <w:lvlJc w:val="left"/>
      <w:pPr>
        <w:ind w:left="1824" w:hanging="204"/>
      </w:pPr>
      <w:rPr>
        <w:rFonts w:hint="default"/>
        <w:lang w:val="pt-PT" w:eastAsia="en-US" w:bidi="ar-SA"/>
      </w:rPr>
    </w:lvl>
    <w:lvl w:ilvl="5" w:tplc="921A9C42">
      <w:numFmt w:val="bullet"/>
      <w:lvlText w:val="•"/>
      <w:lvlJc w:val="left"/>
      <w:pPr>
        <w:ind w:left="2255" w:hanging="204"/>
      </w:pPr>
      <w:rPr>
        <w:rFonts w:hint="default"/>
        <w:lang w:val="pt-PT" w:eastAsia="en-US" w:bidi="ar-SA"/>
      </w:rPr>
    </w:lvl>
    <w:lvl w:ilvl="6" w:tplc="1270A730">
      <w:numFmt w:val="bullet"/>
      <w:lvlText w:val="•"/>
      <w:lvlJc w:val="left"/>
      <w:pPr>
        <w:ind w:left="2686" w:hanging="204"/>
      </w:pPr>
      <w:rPr>
        <w:rFonts w:hint="default"/>
        <w:lang w:val="pt-PT" w:eastAsia="en-US" w:bidi="ar-SA"/>
      </w:rPr>
    </w:lvl>
    <w:lvl w:ilvl="7" w:tplc="46626E76">
      <w:numFmt w:val="bullet"/>
      <w:lvlText w:val="•"/>
      <w:lvlJc w:val="left"/>
      <w:pPr>
        <w:ind w:left="3117" w:hanging="204"/>
      </w:pPr>
      <w:rPr>
        <w:rFonts w:hint="default"/>
        <w:lang w:val="pt-PT" w:eastAsia="en-US" w:bidi="ar-SA"/>
      </w:rPr>
    </w:lvl>
    <w:lvl w:ilvl="8" w:tplc="0F36DFAE">
      <w:numFmt w:val="bullet"/>
      <w:lvlText w:val="•"/>
      <w:lvlJc w:val="left"/>
      <w:pPr>
        <w:ind w:left="3548" w:hanging="204"/>
      </w:pPr>
      <w:rPr>
        <w:rFonts w:hint="default"/>
        <w:lang w:val="pt-PT" w:eastAsia="en-US" w:bidi="ar-SA"/>
      </w:rPr>
    </w:lvl>
  </w:abstractNum>
  <w:abstractNum w:abstractNumId="1" w15:restartNumberingAfterBreak="0">
    <w:nsid w:val="00EF00DC"/>
    <w:multiLevelType w:val="hybridMultilevel"/>
    <w:tmpl w:val="4F1E9914"/>
    <w:lvl w:ilvl="0" w:tplc="25269966">
      <w:start w:val="1"/>
      <w:numFmt w:val="decimal"/>
      <w:lvlText w:val="%1."/>
      <w:lvlJc w:val="left"/>
      <w:pPr>
        <w:ind w:left="191" w:hanging="219"/>
        <w:jc w:val="right"/>
      </w:pPr>
      <w:rPr>
        <w:rFonts w:ascii="Calibri" w:eastAsia="Calibri" w:hAnsi="Calibri" w:cs="Calibri" w:hint="default"/>
        <w:b w:val="0"/>
        <w:bCs w:val="0"/>
        <w:i w:val="0"/>
        <w:iCs w:val="0"/>
        <w:spacing w:val="0"/>
        <w:w w:val="100"/>
        <w:sz w:val="22"/>
        <w:szCs w:val="22"/>
        <w:lang w:val="pt-PT" w:eastAsia="en-US" w:bidi="ar-SA"/>
      </w:rPr>
    </w:lvl>
    <w:lvl w:ilvl="1" w:tplc="59E62EF8">
      <w:numFmt w:val="bullet"/>
      <w:lvlText w:val="•"/>
      <w:lvlJc w:val="left"/>
      <w:pPr>
        <w:ind w:left="621" w:hanging="219"/>
      </w:pPr>
      <w:rPr>
        <w:rFonts w:hint="default"/>
        <w:lang w:val="pt-PT" w:eastAsia="en-US" w:bidi="ar-SA"/>
      </w:rPr>
    </w:lvl>
    <w:lvl w:ilvl="2" w:tplc="35542F88">
      <w:numFmt w:val="bullet"/>
      <w:lvlText w:val="•"/>
      <w:lvlJc w:val="left"/>
      <w:pPr>
        <w:ind w:left="1042" w:hanging="219"/>
      </w:pPr>
      <w:rPr>
        <w:rFonts w:hint="default"/>
        <w:lang w:val="pt-PT" w:eastAsia="en-US" w:bidi="ar-SA"/>
      </w:rPr>
    </w:lvl>
    <w:lvl w:ilvl="3" w:tplc="BE58A54A">
      <w:numFmt w:val="bullet"/>
      <w:lvlText w:val="•"/>
      <w:lvlJc w:val="left"/>
      <w:pPr>
        <w:ind w:left="1463" w:hanging="219"/>
      </w:pPr>
      <w:rPr>
        <w:rFonts w:hint="default"/>
        <w:lang w:val="pt-PT" w:eastAsia="en-US" w:bidi="ar-SA"/>
      </w:rPr>
    </w:lvl>
    <w:lvl w:ilvl="4" w:tplc="9FAE60BA">
      <w:numFmt w:val="bullet"/>
      <w:lvlText w:val="•"/>
      <w:lvlJc w:val="left"/>
      <w:pPr>
        <w:ind w:left="1885" w:hanging="219"/>
      </w:pPr>
      <w:rPr>
        <w:rFonts w:hint="default"/>
        <w:lang w:val="pt-PT" w:eastAsia="en-US" w:bidi="ar-SA"/>
      </w:rPr>
    </w:lvl>
    <w:lvl w:ilvl="5" w:tplc="4D507034">
      <w:numFmt w:val="bullet"/>
      <w:lvlText w:val="•"/>
      <w:lvlJc w:val="left"/>
      <w:pPr>
        <w:ind w:left="2306" w:hanging="219"/>
      </w:pPr>
      <w:rPr>
        <w:rFonts w:hint="default"/>
        <w:lang w:val="pt-PT" w:eastAsia="en-US" w:bidi="ar-SA"/>
      </w:rPr>
    </w:lvl>
    <w:lvl w:ilvl="6" w:tplc="E04EA4D0">
      <w:numFmt w:val="bullet"/>
      <w:lvlText w:val="•"/>
      <w:lvlJc w:val="left"/>
      <w:pPr>
        <w:ind w:left="2727" w:hanging="219"/>
      </w:pPr>
      <w:rPr>
        <w:rFonts w:hint="default"/>
        <w:lang w:val="pt-PT" w:eastAsia="en-US" w:bidi="ar-SA"/>
      </w:rPr>
    </w:lvl>
    <w:lvl w:ilvl="7" w:tplc="5E28C34C">
      <w:numFmt w:val="bullet"/>
      <w:lvlText w:val="•"/>
      <w:lvlJc w:val="left"/>
      <w:pPr>
        <w:ind w:left="3149" w:hanging="219"/>
      </w:pPr>
      <w:rPr>
        <w:rFonts w:hint="default"/>
        <w:lang w:val="pt-PT" w:eastAsia="en-US" w:bidi="ar-SA"/>
      </w:rPr>
    </w:lvl>
    <w:lvl w:ilvl="8" w:tplc="C2DE5324">
      <w:numFmt w:val="bullet"/>
      <w:lvlText w:val="•"/>
      <w:lvlJc w:val="left"/>
      <w:pPr>
        <w:ind w:left="3570" w:hanging="219"/>
      </w:pPr>
      <w:rPr>
        <w:rFonts w:hint="default"/>
        <w:lang w:val="pt-PT" w:eastAsia="en-US" w:bidi="ar-SA"/>
      </w:rPr>
    </w:lvl>
  </w:abstractNum>
  <w:abstractNum w:abstractNumId="2" w15:restartNumberingAfterBreak="0">
    <w:nsid w:val="038B28FC"/>
    <w:multiLevelType w:val="multilevel"/>
    <w:tmpl w:val="03FC4A9C"/>
    <w:lvl w:ilvl="0">
      <w:start w:val="1"/>
      <w:numFmt w:val="decimal"/>
      <w:lvlText w:val="%1."/>
      <w:lvlJc w:val="left"/>
      <w:pPr>
        <w:ind w:left="2875" w:hanging="387"/>
        <w:jc w:val="right"/>
      </w:pPr>
      <w:rPr>
        <w:rFonts w:ascii="Times New Roman" w:eastAsia="Times New Roman" w:hAnsi="Times New Roman" w:cs="Times New Roman" w:hint="default"/>
        <w:b/>
        <w:bCs/>
        <w:i w:val="0"/>
        <w:iCs w:val="0"/>
        <w:spacing w:val="0"/>
        <w:w w:val="99"/>
        <w:sz w:val="24"/>
        <w:szCs w:val="24"/>
        <w:shd w:val="clear" w:color="auto" w:fill="BDBDBD"/>
        <w:lang w:val="pt-PT" w:eastAsia="en-US" w:bidi="ar-SA"/>
      </w:rPr>
    </w:lvl>
    <w:lvl w:ilvl="1">
      <w:start w:val="1"/>
      <w:numFmt w:val="decimal"/>
      <w:lvlText w:val="%1.%2."/>
      <w:lvlJc w:val="left"/>
      <w:pPr>
        <w:ind w:left="3307" w:hanging="1323"/>
        <w:jc w:val="right"/>
      </w:pPr>
      <w:rPr>
        <w:rFonts w:ascii="Calibri" w:eastAsia="Calibri" w:hAnsi="Calibri" w:cs="Calibri" w:hint="default"/>
        <w:b w:val="0"/>
        <w:bCs w:val="0"/>
        <w:i w:val="0"/>
        <w:iCs w:val="0"/>
        <w:spacing w:val="-2"/>
        <w:w w:val="95"/>
        <w:sz w:val="22"/>
        <w:szCs w:val="22"/>
        <w:lang w:val="pt-PT" w:eastAsia="en-US" w:bidi="ar-SA"/>
      </w:rPr>
    </w:lvl>
    <w:lvl w:ilvl="2">
      <w:numFmt w:val="bullet"/>
      <w:lvlText w:val="•"/>
      <w:lvlJc w:val="left"/>
      <w:pPr>
        <w:ind w:left="3300" w:hanging="1323"/>
      </w:pPr>
      <w:rPr>
        <w:rFonts w:hint="default"/>
        <w:lang w:val="pt-PT" w:eastAsia="en-US" w:bidi="ar-SA"/>
      </w:rPr>
    </w:lvl>
    <w:lvl w:ilvl="3">
      <w:numFmt w:val="bullet"/>
      <w:lvlText w:val="•"/>
      <w:lvlJc w:val="left"/>
      <w:pPr>
        <w:ind w:left="4321" w:hanging="1323"/>
      </w:pPr>
      <w:rPr>
        <w:rFonts w:hint="default"/>
        <w:lang w:val="pt-PT" w:eastAsia="en-US" w:bidi="ar-SA"/>
      </w:rPr>
    </w:lvl>
    <w:lvl w:ilvl="4">
      <w:numFmt w:val="bullet"/>
      <w:lvlText w:val="•"/>
      <w:lvlJc w:val="left"/>
      <w:pPr>
        <w:ind w:left="5343" w:hanging="1323"/>
      </w:pPr>
      <w:rPr>
        <w:rFonts w:hint="default"/>
        <w:lang w:val="pt-PT" w:eastAsia="en-US" w:bidi="ar-SA"/>
      </w:rPr>
    </w:lvl>
    <w:lvl w:ilvl="5">
      <w:numFmt w:val="bullet"/>
      <w:lvlText w:val="•"/>
      <w:lvlJc w:val="left"/>
      <w:pPr>
        <w:ind w:left="6365" w:hanging="1323"/>
      </w:pPr>
      <w:rPr>
        <w:rFonts w:hint="default"/>
        <w:lang w:val="pt-PT" w:eastAsia="en-US" w:bidi="ar-SA"/>
      </w:rPr>
    </w:lvl>
    <w:lvl w:ilvl="6">
      <w:numFmt w:val="bullet"/>
      <w:lvlText w:val="•"/>
      <w:lvlJc w:val="left"/>
      <w:pPr>
        <w:ind w:left="7387" w:hanging="1323"/>
      </w:pPr>
      <w:rPr>
        <w:rFonts w:hint="default"/>
        <w:lang w:val="pt-PT" w:eastAsia="en-US" w:bidi="ar-SA"/>
      </w:rPr>
    </w:lvl>
    <w:lvl w:ilvl="7">
      <w:numFmt w:val="bullet"/>
      <w:lvlText w:val="•"/>
      <w:lvlJc w:val="left"/>
      <w:pPr>
        <w:ind w:left="8409" w:hanging="1323"/>
      </w:pPr>
      <w:rPr>
        <w:rFonts w:hint="default"/>
        <w:lang w:val="pt-PT" w:eastAsia="en-US" w:bidi="ar-SA"/>
      </w:rPr>
    </w:lvl>
    <w:lvl w:ilvl="8">
      <w:numFmt w:val="bullet"/>
      <w:lvlText w:val="•"/>
      <w:lvlJc w:val="left"/>
      <w:pPr>
        <w:ind w:left="9431" w:hanging="1323"/>
      </w:pPr>
      <w:rPr>
        <w:rFonts w:hint="default"/>
        <w:lang w:val="pt-PT" w:eastAsia="en-US" w:bidi="ar-SA"/>
      </w:rPr>
    </w:lvl>
  </w:abstractNum>
  <w:abstractNum w:abstractNumId="3" w15:restartNumberingAfterBreak="0">
    <w:nsid w:val="04205CF5"/>
    <w:multiLevelType w:val="hybridMultilevel"/>
    <w:tmpl w:val="DA6CE4CE"/>
    <w:lvl w:ilvl="0" w:tplc="7176310E">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766230C4">
      <w:numFmt w:val="bullet"/>
      <w:lvlText w:val="•"/>
      <w:lvlJc w:val="left"/>
      <w:pPr>
        <w:ind w:left="539" w:hanging="197"/>
      </w:pPr>
      <w:rPr>
        <w:rFonts w:hint="default"/>
        <w:lang w:val="pt-PT" w:eastAsia="en-US" w:bidi="ar-SA"/>
      </w:rPr>
    </w:lvl>
    <w:lvl w:ilvl="2" w:tplc="2568894A">
      <w:numFmt w:val="bullet"/>
      <w:lvlText w:val="•"/>
      <w:lvlJc w:val="left"/>
      <w:pPr>
        <w:ind w:left="979" w:hanging="197"/>
      </w:pPr>
      <w:rPr>
        <w:rFonts w:hint="default"/>
        <w:lang w:val="pt-PT" w:eastAsia="en-US" w:bidi="ar-SA"/>
      </w:rPr>
    </w:lvl>
    <w:lvl w:ilvl="3" w:tplc="7DB61B52">
      <w:numFmt w:val="bullet"/>
      <w:lvlText w:val="•"/>
      <w:lvlJc w:val="left"/>
      <w:pPr>
        <w:ind w:left="1418" w:hanging="197"/>
      </w:pPr>
      <w:rPr>
        <w:rFonts w:hint="default"/>
        <w:lang w:val="pt-PT" w:eastAsia="en-US" w:bidi="ar-SA"/>
      </w:rPr>
    </w:lvl>
    <w:lvl w:ilvl="4" w:tplc="9D3EC980">
      <w:numFmt w:val="bullet"/>
      <w:lvlText w:val="•"/>
      <w:lvlJc w:val="left"/>
      <w:pPr>
        <w:ind w:left="1858" w:hanging="197"/>
      </w:pPr>
      <w:rPr>
        <w:rFonts w:hint="default"/>
        <w:lang w:val="pt-PT" w:eastAsia="en-US" w:bidi="ar-SA"/>
      </w:rPr>
    </w:lvl>
    <w:lvl w:ilvl="5" w:tplc="CCDC8E78">
      <w:numFmt w:val="bullet"/>
      <w:lvlText w:val="•"/>
      <w:lvlJc w:val="left"/>
      <w:pPr>
        <w:ind w:left="2297" w:hanging="197"/>
      </w:pPr>
      <w:rPr>
        <w:rFonts w:hint="default"/>
        <w:lang w:val="pt-PT" w:eastAsia="en-US" w:bidi="ar-SA"/>
      </w:rPr>
    </w:lvl>
    <w:lvl w:ilvl="6" w:tplc="220A1A22">
      <w:numFmt w:val="bullet"/>
      <w:lvlText w:val="•"/>
      <w:lvlJc w:val="left"/>
      <w:pPr>
        <w:ind w:left="2737" w:hanging="197"/>
      </w:pPr>
      <w:rPr>
        <w:rFonts w:hint="default"/>
        <w:lang w:val="pt-PT" w:eastAsia="en-US" w:bidi="ar-SA"/>
      </w:rPr>
    </w:lvl>
    <w:lvl w:ilvl="7" w:tplc="EE06E1E6">
      <w:numFmt w:val="bullet"/>
      <w:lvlText w:val="•"/>
      <w:lvlJc w:val="left"/>
      <w:pPr>
        <w:ind w:left="3176" w:hanging="197"/>
      </w:pPr>
      <w:rPr>
        <w:rFonts w:hint="default"/>
        <w:lang w:val="pt-PT" w:eastAsia="en-US" w:bidi="ar-SA"/>
      </w:rPr>
    </w:lvl>
    <w:lvl w:ilvl="8" w:tplc="DB20DABC">
      <w:numFmt w:val="bullet"/>
      <w:lvlText w:val="•"/>
      <w:lvlJc w:val="left"/>
      <w:pPr>
        <w:ind w:left="3616" w:hanging="197"/>
      </w:pPr>
      <w:rPr>
        <w:rFonts w:hint="default"/>
        <w:lang w:val="pt-PT" w:eastAsia="en-US" w:bidi="ar-SA"/>
      </w:rPr>
    </w:lvl>
  </w:abstractNum>
  <w:abstractNum w:abstractNumId="4" w15:restartNumberingAfterBreak="0">
    <w:nsid w:val="0574629E"/>
    <w:multiLevelType w:val="hybridMultilevel"/>
    <w:tmpl w:val="208C232C"/>
    <w:lvl w:ilvl="0" w:tplc="AA787036">
      <w:numFmt w:val="bullet"/>
      <w:lvlText w:val="-"/>
      <w:lvlJc w:val="left"/>
      <w:pPr>
        <w:ind w:left="-3" w:hanging="180"/>
      </w:pPr>
      <w:rPr>
        <w:rFonts w:ascii="Calibri" w:eastAsia="Calibri" w:hAnsi="Calibri" w:cs="Calibri" w:hint="default"/>
        <w:b w:val="0"/>
        <w:bCs w:val="0"/>
        <w:i w:val="0"/>
        <w:iCs w:val="0"/>
        <w:spacing w:val="0"/>
        <w:w w:val="99"/>
        <w:sz w:val="20"/>
        <w:szCs w:val="20"/>
        <w:lang w:val="pt-PT" w:eastAsia="en-US" w:bidi="ar-SA"/>
      </w:rPr>
    </w:lvl>
    <w:lvl w:ilvl="1" w:tplc="4E34AE5C">
      <w:numFmt w:val="bullet"/>
      <w:lvlText w:val="•"/>
      <w:lvlJc w:val="left"/>
      <w:pPr>
        <w:ind w:left="426" w:hanging="180"/>
      </w:pPr>
      <w:rPr>
        <w:rFonts w:hint="default"/>
        <w:lang w:val="pt-PT" w:eastAsia="en-US" w:bidi="ar-SA"/>
      </w:rPr>
    </w:lvl>
    <w:lvl w:ilvl="2" w:tplc="9AAEB0CE">
      <w:numFmt w:val="bullet"/>
      <w:lvlText w:val="•"/>
      <w:lvlJc w:val="left"/>
      <w:pPr>
        <w:ind w:left="853" w:hanging="180"/>
      </w:pPr>
      <w:rPr>
        <w:rFonts w:hint="default"/>
        <w:lang w:val="pt-PT" w:eastAsia="en-US" w:bidi="ar-SA"/>
      </w:rPr>
    </w:lvl>
    <w:lvl w:ilvl="3" w:tplc="70E8DF58">
      <w:numFmt w:val="bullet"/>
      <w:lvlText w:val="•"/>
      <w:lvlJc w:val="left"/>
      <w:pPr>
        <w:ind w:left="1280" w:hanging="180"/>
      </w:pPr>
      <w:rPr>
        <w:rFonts w:hint="default"/>
        <w:lang w:val="pt-PT" w:eastAsia="en-US" w:bidi="ar-SA"/>
      </w:rPr>
    </w:lvl>
    <w:lvl w:ilvl="4" w:tplc="DF4CE420">
      <w:numFmt w:val="bullet"/>
      <w:lvlText w:val="•"/>
      <w:lvlJc w:val="left"/>
      <w:pPr>
        <w:ind w:left="1707" w:hanging="180"/>
      </w:pPr>
      <w:rPr>
        <w:rFonts w:hint="default"/>
        <w:lang w:val="pt-PT" w:eastAsia="en-US" w:bidi="ar-SA"/>
      </w:rPr>
    </w:lvl>
    <w:lvl w:ilvl="5" w:tplc="53E84404">
      <w:numFmt w:val="bullet"/>
      <w:lvlText w:val="•"/>
      <w:lvlJc w:val="left"/>
      <w:pPr>
        <w:ind w:left="2134" w:hanging="180"/>
      </w:pPr>
      <w:rPr>
        <w:rFonts w:hint="default"/>
        <w:lang w:val="pt-PT" w:eastAsia="en-US" w:bidi="ar-SA"/>
      </w:rPr>
    </w:lvl>
    <w:lvl w:ilvl="6" w:tplc="BFACA668">
      <w:numFmt w:val="bullet"/>
      <w:lvlText w:val="•"/>
      <w:lvlJc w:val="left"/>
      <w:pPr>
        <w:ind w:left="2561" w:hanging="180"/>
      </w:pPr>
      <w:rPr>
        <w:rFonts w:hint="default"/>
        <w:lang w:val="pt-PT" w:eastAsia="en-US" w:bidi="ar-SA"/>
      </w:rPr>
    </w:lvl>
    <w:lvl w:ilvl="7" w:tplc="6F1638B6">
      <w:numFmt w:val="bullet"/>
      <w:lvlText w:val="•"/>
      <w:lvlJc w:val="left"/>
      <w:pPr>
        <w:ind w:left="2988" w:hanging="180"/>
      </w:pPr>
      <w:rPr>
        <w:rFonts w:hint="default"/>
        <w:lang w:val="pt-PT" w:eastAsia="en-US" w:bidi="ar-SA"/>
      </w:rPr>
    </w:lvl>
    <w:lvl w:ilvl="8" w:tplc="24285402">
      <w:numFmt w:val="bullet"/>
      <w:lvlText w:val="•"/>
      <w:lvlJc w:val="left"/>
      <w:pPr>
        <w:ind w:left="3415" w:hanging="180"/>
      </w:pPr>
      <w:rPr>
        <w:rFonts w:hint="default"/>
        <w:lang w:val="pt-PT" w:eastAsia="en-US" w:bidi="ar-SA"/>
      </w:rPr>
    </w:lvl>
  </w:abstractNum>
  <w:abstractNum w:abstractNumId="5" w15:restartNumberingAfterBreak="0">
    <w:nsid w:val="057750C3"/>
    <w:multiLevelType w:val="hybridMultilevel"/>
    <w:tmpl w:val="39CCDB10"/>
    <w:lvl w:ilvl="0" w:tplc="913C3B5E">
      <w:start w:val="2"/>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0F06C52C">
      <w:numFmt w:val="bullet"/>
      <w:lvlText w:val="•"/>
      <w:lvlJc w:val="left"/>
      <w:pPr>
        <w:ind w:left="726" w:hanging="219"/>
      </w:pPr>
      <w:rPr>
        <w:rFonts w:hint="default"/>
        <w:lang w:val="pt-PT" w:eastAsia="en-US" w:bidi="ar-SA"/>
      </w:rPr>
    </w:lvl>
    <w:lvl w:ilvl="2" w:tplc="B96E5398">
      <w:numFmt w:val="bullet"/>
      <w:lvlText w:val="•"/>
      <w:lvlJc w:val="left"/>
      <w:pPr>
        <w:ind w:left="1132" w:hanging="219"/>
      </w:pPr>
      <w:rPr>
        <w:rFonts w:hint="default"/>
        <w:lang w:val="pt-PT" w:eastAsia="en-US" w:bidi="ar-SA"/>
      </w:rPr>
    </w:lvl>
    <w:lvl w:ilvl="3" w:tplc="7B82903C">
      <w:numFmt w:val="bullet"/>
      <w:lvlText w:val="•"/>
      <w:lvlJc w:val="left"/>
      <w:pPr>
        <w:ind w:left="1538" w:hanging="219"/>
      </w:pPr>
      <w:rPr>
        <w:rFonts w:hint="default"/>
        <w:lang w:val="pt-PT" w:eastAsia="en-US" w:bidi="ar-SA"/>
      </w:rPr>
    </w:lvl>
    <w:lvl w:ilvl="4" w:tplc="FAFC3590">
      <w:numFmt w:val="bullet"/>
      <w:lvlText w:val="•"/>
      <w:lvlJc w:val="left"/>
      <w:pPr>
        <w:ind w:left="1944" w:hanging="219"/>
      </w:pPr>
      <w:rPr>
        <w:rFonts w:hint="default"/>
        <w:lang w:val="pt-PT" w:eastAsia="en-US" w:bidi="ar-SA"/>
      </w:rPr>
    </w:lvl>
    <w:lvl w:ilvl="5" w:tplc="459CF35E">
      <w:numFmt w:val="bullet"/>
      <w:lvlText w:val="•"/>
      <w:lvlJc w:val="left"/>
      <w:pPr>
        <w:ind w:left="2351" w:hanging="219"/>
      </w:pPr>
      <w:rPr>
        <w:rFonts w:hint="default"/>
        <w:lang w:val="pt-PT" w:eastAsia="en-US" w:bidi="ar-SA"/>
      </w:rPr>
    </w:lvl>
    <w:lvl w:ilvl="6" w:tplc="0444FE74">
      <w:numFmt w:val="bullet"/>
      <w:lvlText w:val="•"/>
      <w:lvlJc w:val="left"/>
      <w:pPr>
        <w:ind w:left="2757" w:hanging="219"/>
      </w:pPr>
      <w:rPr>
        <w:rFonts w:hint="default"/>
        <w:lang w:val="pt-PT" w:eastAsia="en-US" w:bidi="ar-SA"/>
      </w:rPr>
    </w:lvl>
    <w:lvl w:ilvl="7" w:tplc="6952CC98">
      <w:numFmt w:val="bullet"/>
      <w:lvlText w:val="•"/>
      <w:lvlJc w:val="left"/>
      <w:pPr>
        <w:ind w:left="3163" w:hanging="219"/>
      </w:pPr>
      <w:rPr>
        <w:rFonts w:hint="default"/>
        <w:lang w:val="pt-PT" w:eastAsia="en-US" w:bidi="ar-SA"/>
      </w:rPr>
    </w:lvl>
    <w:lvl w:ilvl="8" w:tplc="6746862C">
      <w:numFmt w:val="bullet"/>
      <w:lvlText w:val="•"/>
      <w:lvlJc w:val="left"/>
      <w:pPr>
        <w:ind w:left="3569" w:hanging="219"/>
      </w:pPr>
      <w:rPr>
        <w:rFonts w:hint="default"/>
        <w:lang w:val="pt-PT" w:eastAsia="en-US" w:bidi="ar-SA"/>
      </w:rPr>
    </w:lvl>
  </w:abstractNum>
  <w:abstractNum w:abstractNumId="6" w15:restartNumberingAfterBreak="0">
    <w:nsid w:val="05791EFE"/>
    <w:multiLevelType w:val="multilevel"/>
    <w:tmpl w:val="47FA9642"/>
    <w:lvl w:ilvl="0">
      <w:start w:val="6"/>
      <w:numFmt w:val="decimal"/>
      <w:lvlText w:val="%1-"/>
      <w:lvlJc w:val="left"/>
      <w:pPr>
        <w:ind w:left="1517" w:hanging="240"/>
      </w:pPr>
      <w:rPr>
        <w:rFonts w:ascii="Times New Roman" w:eastAsia="Times New Roman" w:hAnsi="Times New Roman" w:cs="Times New Roman" w:hint="default"/>
        <w:b/>
        <w:bCs/>
        <w:i w:val="0"/>
        <w:iCs w:val="0"/>
        <w:spacing w:val="0"/>
        <w:w w:val="100"/>
        <w:sz w:val="22"/>
        <w:szCs w:val="22"/>
        <w:lang w:val="pt-PT" w:eastAsia="en-US" w:bidi="ar-SA"/>
      </w:rPr>
    </w:lvl>
    <w:lvl w:ilvl="1">
      <w:start w:val="1"/>
      <w:numFmt w:val="decimal"/>
      <w:lvlText w:val="%1.%2"/>
      <w:lvlJc w:val="left"/>
      <w:pPr>
        <w:ind w:left="1607" w:hanging="332"/>
      </w:pPr>
      <w:rPr>
        <w:rFonts w:hint="default"/>
        <w:spacing w:val="0"/>
        <w:w w:val="100"/>
        <w:lang w:val="pt-PT" w:eastAsia="en-US" w:bidi="ar-SA"/>
      </w:rPr>
    </w:lvl>
    <w:lvl w:ilvl="2">
      <w:numFmt w:val="bullet"/>
      <w:lvlText w:val="•"/>
      <w:lvlJc w:val="left"/>
      <w:pPr>
        <w:ind w:left="2697" w:hanging="332"/>
      </w:pPr>
      <w:rPr>
        <w:rFonts w:hint="default"/>
        <w:lang w:val="pt-PT" w:eastAsia="en-US" w:bidi="ar-SA"/>
      </w:rPr>
    </w:lvl>
    <w:lvl w:ilvl="3">
      <w:numFmt w:val="bullet"/>
      <w:lvlText w:val="•"/>
      <w:lvlJc w:val="left"/>
      <w:pPr>
        <w:ind w:left="3794" w:hanging="332"/>
      </w:pPr>
      <w:rPr>
        <w:rFonts w:hint="default"/>
        <w:lang w:val="pt-PT" w:eastAsia="en-US" w:bidi="ar-SA"/>
      </w:rPr>
    </w:lvl>
    <w:lvl w:ilvl="4">
      <w:numFmt w:val="bullet"/>
      <w:lvlText w:val="•"/>
      <w:lvlJc w:val="left"/>
      <w:pPr>
        <w:ind w:left="4891" w:hanging="332"/>
      </w:pPr>
      <w:rPr>
        <w:rFonts w:hint="default"/>
        <w:lang w:val="pt-PT" w:eastAsia="en-US" w:bidi="ar-SA"/>
      </w:rPr>
    </w:lvl>
    <w:lvl w:ilvl="5">
      <w:numFmt w:val="bullet"/>
      <w:lvlText w:val="•"/>
      <w:lvlJc w:val="left"/>
      <w:pPr>
        <w:ind w:left="5988" w:hanging="332"/>
      </w:pPr>
      <w:rPr>
        <w:rFonts w:hint="default"/>
        <w:lang w:val="pt-PT" w:eastAsia="en-US" w:bidi="ar-SA"/>
      </w:rPr>
    </w:lvl>
    <w:lvl w:ilvl="6">
      <w:numFmt w:val="bullet"/>
      <w:lvlText w:val="•"/>
      <w:lvlJc w:val="left"/>
      <w:pPr>
        <w:ind w:left="7086" w:hanging="332"/>
      </w:pPr>
      <w:rPr>
        <w:rFonts w:hint="default"/>
        <w:lang w:val="pt-PT" w:eastAsia="en-US" w:bidi="ar-SA"/>
      </w:rPr>
    </w:lvl>
    <w:lvl w:ilvl="7">
      <w:numFmt w:val="bullet"/>
      <w:lvlText w:val="•"/>
      <w:lvlJc w:val="left"/>
      <w:pPr>
        <w:ind w:left="8183" w:hanging="332"/>
      </w:pPr>
      <w:rPr>
        <w:rFonts w:hint="default"/>
        <w:lang w:val="pt-PT" w:eastAsia="en-US" w:bidi="ar-SA"/>
      </w:rPr>
    </w:lvl>
    <w:lvl w:ilvl="8">
      <w:numFmt w:val="bullet"/>
      <w:lvlText w:val="•"/>
      <w:lvlJc w:val="left"/>
      <w:pPr>
        <w:ind w:left="9280" w:hanging="332"/>
      </w:pPr>
      <w:rPr>
        <w:rFonts w:hint="default"/>
        <w:lang w:val="pt-PT" w:eastAsia="en-US" w:bidi="ar-SA"/>
      </w:rPr>
    </w:lvl>
  </w:abstractNum>
  <w:abstractNum w:abstractNumId="7" w15:restartNumberingAfterBreak="0">
    <w:nsid w:val="05DB488A"/>
    <w:multiLevelType w:val="hybridMultilevel"/>
    <w:tmpl w:val="0FA220A4"/>
    <w:lvl w:ilvl="0" w:tplc="97C2873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A85E946E">
      <w:numFmt w:val="bullet"/>
      <w:lvlText w:val="•"/>
      <w:lvlJc w:val="left"/>
      <w:pPr>
        <w:ind w:left="570" w:hanging="219"/>
      </w:pPr>
      <w:rPr>
        <w:rFonts w:hint="default"/>
        <w:lang w:val="pt-PT" w:eastAsia="en-US" w:bidi="ar-SA"/>
      </w:rPr>
    </w:lvl>
    <w:lvl w:ilvl="2" w:tplc="C77A315C">
      <w:numFmt w:val="bullet"/>
      <w:lvlText w:val="•"/>
      <w:lvlJc w:val="left"/>
      <w:pPr>
        <w:ind w:left="1000" w:hanging="219"/>
      </w:pPr>
      <w:rPr>
        <w:rFonts w:hint="default"/>
        <w:lang w:val="pt-PT" w:eastAsia="en-US" w:bidi="ar-SA"/>
      </w:rPr>
    </w:lvl>
    <w:lvl w:ilvl="3" w:tplc="ED50C78E">
      <w:numFmt w:val="bullet"/>
      <w:lvlText w:val="•"/>
      <w:lvlJc w:val="left"/>
      <w:pPr>
        <w:ind w:left="1431" w:hanging="219"/>
      </w:pPr>
      <w:rPr>
        <w:rFonts w:hint="default"/>
        <w:lang w:val="pt-PT" w:eastAsia="en-US" w:bidi="ar-SA"/>
      </w:rPr>
    </w:lvl>
    <w:lvl w:ilvl="4" w:tplc="2F149A12">
      <w:numFmt w:val="bullet"/>
      <w:lvlText w:val="•"/>
      <w:lvlJc w:val="left"/>
      <w:pPr>
        <w:ind w:left="1861" w:hanging="219"/>
      </w:pPr>
      <w:rPr>
        <w:rFonts w:hint="default"/>
        <w:lang w:val="pt-PT" w:eastAsia="en-US" w:bidi="ar-SA"/>
      </w:rPr>
    </w:lvl>
    <w:lvl w:ilvl="5" w:tplc="1E2CC800">
      <w:numFmt w:val="bullet"/>
      <w:lvlText w:val="•"/>
      <w:lvlJc w:val="left"/>
      <w:pPr>
        <w:ind w:left="2292" w:hanging="219"/>
      </w:pPr>
      <w:rPr>
        <w:rFonts w:hint="default"/>
        <w:lang w:val="pt-PT" w:eastAsia="en-US" w:bidi="ar-SA"/>
      </w:rPr>
    </w:lvl>
    <w:lvl w:ilvl="6" w:tplc="4A5E7A38">
      <w:numFmt w:val="bullet"/>
      <w:lvlText w:val="•"/>
      <w:lvlJc w:val="left"/>
      <w:pPr>
        <w:ind w:left="2722" w:hanging="219"/>
      </w:pPr>
      <w:rPr>
        <w:rFonts w:hint="default"/>
        <w:lang w:val="pt-PT" w:eastAsia="en-US" w:bidi="ar-SA"/>
      </w:rPr>
    </w:lvl>
    <w:lvl w:ilvl="7" w:tplc="17789B62">
      <w:numFmt w:val="bullet"/>
      <w:lvlText w:val="•"/>
      <w:lvlJc w:val="left"/>
      <w:pPr>
        <w:ind w:left="3152" w:hanging="219"/>
      </w:pPr>
      <w:rPr>
        <w:rFonts w:hint="default"/>
        <w:lang w:val="pt-PT" w:eastAsia="en-US" w:bidi="ar-SA"/>
      </w:rPr>
    </w:lvl>
    <w:lvl w:ilvl="8" w:tplc="A5F2BD08">
      <w:numFmt w:val="bullet"/>
      <w:lvlText w:val="•"/>
      <w:lvlJc w:val="left"/>
      <w:pPr>
        <w:ind w:left="3583" w:hanging="219"/>
      </w:pPr>
      <w:rPr>
        <w:rFonts w:hint="default"/>
        <w:lang w:val="pt-PT" w:eastAsia="en-US" w:bidi="ar-SA"/>
      </w:rPr>
    </w:lvl>
  </w:abstractNum>
  <w:abstractNum w:abstractNumId="8" w15:restartNumberingAfterBreak="0">
    <w:nsid w:val="06A10D14"/>
    <w:multiLevelType w:val="hybridMultilevel"/>
    <w:tmpl w:val="F4CA7F52"/>
    <w:lvl w:ilvl="0" w:tplc="DA7C8960">
      <w:start w:val="1"/>
      <w:numFmt w:val="upperRoman"/>
      <w:lvlText w:val="%1"/>
      <w:lvlJc w:val="left"/>
      <w:pPr>
        <w:ind w:left="175" w:hanging="106"/>
      </w:pPr>
      <w:rPr>
        <w:rFonts w:ascii="Calibri" w:eastAsia="Calibri" w:hAnsi="Calibri" w:cs="Calibri" w:hint="default"/>
        <w:b w:val="0"/>
        <w:bCs w:val="0"/>
        <w:i w:val="0"/>
        <w:iCs w:val="0"/>
        <w:spacing w:val="0"/>
        <w:w w:val="100"/>
        <w:sz w:val="22"/>
        <w:szCs w:val="22"/>
        <w:lang w:val="pt-PT" w:eastAsia="en-US" w:bidi="ar-SA"/>
      </w:rPr>
    </w:lvl>
    <w:lvl w:ilvl="1" w:tplc="ACA84502">
      <w:numFmt w:val="bullet"/>
      <w:lvlText w:val="•"/>
      <w:lvlJc w:val="left"/>
      <w:pPr>
        <w:ind w:left="1062" w:hanging="106"/>
      </w:pPr>
      <w:rPr>
        <w:rFonts w:hint="default"/>
        <w:lang w:val="pt-PT" w:eastAsia="en-US" w:bidi="ar-SA"/>
      </w:rPr>
    </w:lvl>
    <w:lvl w:ilvl="2" w:tplc="AC8C093C">
      <w:numFmt w:val="bullet"/>
      <w:lvlText w:val="•"/>
      <w:lvlJc w:val="left"/>
      <w:pPr>
        <w:ind w:left="1944" w:hanging="106"/>
      </w:pPr>
      <w:rPr>
        <w:rFonts w:hint="default"/>
        <w:lang w:val="pt-PT" w:eastAsia="en-US" w:bidi="ar-SA"/>
      </w:rPr>
    </w:lvl>
    <w:lvl w:ilvl="3" w:tplc="B1802370">
      <w:numFmt w:val="bullet"/>
      <w:lvlText w:val="•"/>
      <w:lvlJc w:val="left"/>
      <w:pPr>
        <w:ind w:left="2827" w:hanging="106"/>
      </w:pPr>
      <w:rPr>
        <w:rFonts w:hint="default"/>
        <w:lang w:val="pt-PT" w:eastAsia="en-US" w:bidi="ar-SA"/>
      </w:rPr>
    </w:lvl>
    <w:lvl w:ilvl="4" w:tplc="C65A0B3C">
      <w:numFmt w:val="bullet"/>
      <w:lvlText w:val="•"/>
      <w:lvlJc w:val="left"/>
      <w:pPr>
        <w:ind w:left="3709" w:hanging="106"/>
      </w:pPr>
      <w:rPr>
        <w:rFonts w:hint="default"/>
        <w:lang w:val="pt-PT" w:eastAsia="en-US" w:bidi="ar-SA"/>
      </w:rPr>
    </w:lvl>
    <w:lvl w:ilvl="5" w:tplc="74C049C2">
      <w:numFmt w:val="bullet"/>
      <w:lvlText w:val="•"/>
      <w:lvlJc w:val="left"/>
      <w:pPr>
        <w:ind w:left="4592" w:hanging="106"/>
      </w:pPr>
      <w:rPr>
        <w:rFonts w:hint="default"/>
        <w:lang w:val="pt-PT" w:eastAsia="en-US" w:bidi="ar-SA"/>
      </w:rPr>
    </w:lvl>
    <w:lvl w:ilvl="6" w:tplc="078CCAE8">
      <w:numFmt w:val="bullet"/>
      <w:lvlText w:val="•"/>
      <w:lvlJc w:val="left"/>
      <w:pPr>
        <w:ind w:left="5474" w:hanging="106"/>
      </w:pPr>
      <w:rPr>
        <w:rFonts w:hint="default"/>
        <w:lang w:val="pt-PT" w:eastAsia="en-US" w:bidi="ar-SA"/>
      </w:rPr>
    </w:lvl>
    <w:lvl w:ilvl="7" w:tplc="DA4A0B1A">
      <w:numFmt w:val="bullet"/>
      <w:lvlText w:val="•"/>
      <w:lvlJc w:val="left"/>
      <w:pPr>
        <w:ind w:left="6356" w:hanging="106"/>
      </w:pPr>
      <w:rPr>
        <w:rFonts w:hint="default"/>
        <w:lang w:val="pt-PT" w:eastAsia="en-US" w:bidi="ar-SA"/>
      </w:rPr>
    </w:lvl>
    <w:lvl w:ilvl="8" w:tplc="331E859E">
      <w:numFmt w:val="bullet"/>
      <w:lvlText w:val="•"/>
      <w:lvlJc w:val="left"/>
      <w:pPr>
        <w:ind w:left="7239" w:hanging="106"/>
      </w:pPr>
      <w:rPr>
        <w:rFonts w:hint="default"/>
        <w:lang w:val="pt-PT" w:eastAsia="en-US" w:bidi="ar-SA"/>
      </w:rPr>
    </w:lvl>
  </w:abstractNum>
  <w:abstractNum w:abstractNumId="9" w15:restartNumberingAfterBreak="0">
    <w:nsid w:val="09C33B89"/>
    <w:multiLevelType w:val="hybridMultilevel"/>
    <w:tmpl w:val="4FEC94A4"/>
    <w:lvl w:ilvl="0" w:tplc="CAC0AE86">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5DCCF20">
      <w:numFmt w:val="bullet"/>
      <w:lvlText w:val="•"/>
      <w:lvlJc w:val="left"/>
      <w:pPr>
        <w:ind w:left="459" w:hanging="118"/>
      </w:pPr>
      <w:rPr>
        <w:rFonts w:hint="default"/>
        <w:lang w:val="pt-PT" w:eastAsia="en-US" w:bidi="ar-SA"/>
      </w:rPr>
    </w:lvl>
    <w:lvl w:ilvl="2" w:tplc="AAC262E2">
      <w:numFmt w:val="bullet"/>
      <w:lvlText w:val="•"/>
      <w:lvlJc w:val="left"/>
      <w:pPr>
        <w:ind w:left="818" w:hanging="118"/>
      </w:pPr>
      <w:rPr>
        <w:rFonts w:hint="default"/>
        <w:lang w:val="pt-PT" w:eastAsia="en-US" w:bidi="ar-SA"/>
      </w:rPr>
    </w:lvl>
    <w:lvl w:ilvl="3" w:tplc="111A4F4C">
      <w:numFmt w:val="bullet"/>
      <w:lvlText w:val="•"/>
      <w:lvlJc w:val="left"/>
      <w:pPr>
        <w:ind w:left="1178" w:hanging="118"/>
      </w:pPr>
      <w:rPr>
        <w:rFonts w:hint="default"/>
        <w:lang w:val="pt-PT" w:eastAsia="en-US" w:bidi="ar-SA"/>
      </w:rPr>
    </w:lvl>
    <w:lvl w:ilvl="4" w:tplc="8CDC6C96">
      <w:numFmt w:val="bullet"/>
      <w:lvlText w:val="•"/>
      <w:lvlJc w:val="left"/>
      <w:pPr>
        <w:ind w:left="1537" w:hanging="118"/>
      </w:pPr>
      <w:rPr>
        <w:rFonts w:hint="default"/>
        <w:lang w:val="pt-PT" w:eastAsia="en-US" w:bidi="ar-SA"/>
      </w:rPr>
    </w:lvl>
    <w:lvl w:ilvl="5" w:tplc="25FC80E2">
      <w:numFmt w:val="bullet"/>
      <w:lvlText w:val="•"/>
      <w:lvlJc w:val="left"/>
      <w:pPr>
        <w:ind w:left="1897" w:hanging="118"/>
      </w:pPr>
      <w:rPr>
        <w:rFonts w:hint="default"/>
        <w:lang w:val="pt-PT" w:eastAsia="en-US" w:bidi="ar-SA"/>
      </w:rPr>
    </w:lvl>
    <w:lvl w:ilvl="6" w:tplc="F056A7E6">
      <w:numFmt w:val="bullet"/>
      <w:lvlText w:val="•"/>
      <w:lvlJc w:val="left"/>
      <w:pPr>
        <w:ind w:left="2256" w:hanging="118"/>
      </w:pPr>
      <w:rPr>
        <w:rFonts w:hint="default"/>
        <w:lang w:val="pt-PT" w:eastAsia="en-US" w:bidi="ar-SA"/>
      </w:rPr>
    </w:lvl>
    <w:lvl w:ilvl="7" w:tplc="97CAAAA0">
      <w:numFmt w:val="bullet"/>
      <w:lvlText w:val="•"/>
      <w:lvlJc w:val="left"/>
      <w:pPr>
        <w:ind w:left="2615" w:hanging="118"/>
      </w:pPr>
      <w:rPr>
        <w:rFonts w:hint="default"/>
        <w:lang w:val="pt-PT" w:eastAsia="en-US" w:bidi="ar-SA"/>
      </w:rPr>
    </w:lvl>
    <w:lvl w:ilvl="8" w:tplc="619AE7EA">
      <w:numFmt w:val="bullet"/>
      <w:lvlText w:val="•"/>
      <w:lvlJc w:val="left"/>
      <w:pPr>
        <w:ind w:left="2975" w:hanging="118"/>
      </w:pPr>
      <w:rPr>
        <w:rFonts w:hint="default"/>
        <w:lang w:val="pt-PT" w:eastAsia="en-US" w:bidi="ar-SA"/>
      </w:rPr>
    </w:lvl>
  </w:abstractNum>
  <w:abstractNum w:abstractNumId="10" w15:restartNumberingAfterBreak="0">
    <w:nsid w:val="0C1C3BDE"/>
    <w:multiLevelType w:val="hybridMultilevel"/>
    <w:tmpl w:val="E94CA6A4"/>
    <w:lvl w:ilvl="0" w:tplc="62E2181A">
      <w:numFmt w:val="bullet"/>
      <w:lvlText w:val="-"/>
      <w:lvlJc w:val="left"/>
      <w:pPr>
        <w:ind w:left="97" w:hanging="118"/>
      </w:pPr>
      <w:rPr>
        <w:rFonts w:ascii="Calibri" w:eastAsia="Calibri" w:hAnsi="Calibri" w:cs="Calibri" w:hint="default"/>
        <w:b w:val="0"/>
        <w:bCs w:val="0"/>
        <w:i w:val="0"/>
        <w:iCs w:val="0"/>
        <w:spacing w:val="0"/>
        <w:w w:val="100"/>
        <w:sz w:val="22"/>
        <w:szCs w:val="22"/>
        <w:lang w:val="pt-PT" w:eastAsia="en-US" w:bidi="ar-SA"/>
      </w:rPr>
    </w:lvl>
    <w:lvl w:ilvl="1" w:tplc="EA880166">
      <w:numFmt w:val="bullet"/>
      <w:lvlText w:val="•"/>
      <w:lvlJc w:val="left"/>
      <w:pPr>
        <w:ind w:left="459" w:hanging="118"/>
      </w:pPr>
      <w:rPr>
        <w:rFonts w:hint="default"/>
        <w:lang w:val="pt-PT" w:eastAsia="en-US" w:bidi="ar-SA"/>
      </w:rPr>
    </w:lvl>
    <w:lvl w:ilvl="2" w:tplc="0DD60754">
      <w:numFmt w:val="bullet"/>
      <w:lvlText w:val="•"/>
      <w:lvlJc w:val="left"/>
      <w:pPr>
        <w:ind w:left="818" w:hanging="118"/>
      </w:pPr>
      <w:rPr>
        <w:rFonts w:hint="default"/>
        <w:lang w:val="pt-PT" w:eastAsia="en-US" w:bidi="ar-SA"/>
      </w:rPr>
    </w:lvl>
    <w:lvl w:ilvl="3" w:tplc="99CCBAA2">
      <w:numFmt w:val="bullet"/>
      <w:lvlText w:val="•"/>
      <w:lvlJc w:val="left"/>
      <w:pPr>
        <w:ind w:left="1178" w:hanging="118"/>
      </w:pPr>
      <w:rPr>
        <w:rFonts w:hint="default"/>
        <w:lang w:val="pt-PT" w:eastAsia="en-US" w:bidi="ar-SA"/>
      </w:rPr>
    </w:lvl>
    <w:lvl w:ilvl="4" w:tplc="8EDE480A">
      <w:numFmt w:val="bullet"/>
      <w:lvlText w:val="•"/>
      <w:lvlJc w:val="left"/>
      <w:pPr>
        <w:ind w:left="1537" w:hanging="118"/>
      </w:pPr>
      <w:rPr>
        <w:rFonts w:hint="default"/>
        <w:lang w:val="pt-PT" w:eastAsia="en-US" w:bidi="ar-SA"/>
      </w:rPr>
    </w:lvl>
    <w:lvl w:ilvl="5" w:tplc="05D6596C">
      <w:numFmt w:val="bullet"/>
      <w:lvlText w:val="•"/>
      <w:lvlJc w:val="left"/>
      <w:pPr>
        <w:ind w:left="1897" w:hanging="118"/>
      </w:pPr>
      <w:rPr>
        <w:rFonts w:hint="default"/>
        <w:lang w:val="pt-PT" w:eastAsia="en-US" w:bidi="ar-SA"/>
      </w:rPr>
    </w:lvl>
    <w:lvl w:ilvl="6" w:tplc="1A52FB94">
      <w:numFmt w:val="bullet"/>
      <w:lvlText w:val="•"/>
      <w:lvlJc w:val="left"/>
      <w:pPr>
        <w:ind w:left="2256" w:hanging="118"/>
      </w:pPr>
      <w:rPr>
        <w:rFonts w:hint="default"/>
        <w:lang w:val="pt-PT" w:eastAsia="en-US" w:bidi="ar-SA"/>
      </w:rPr>
    </w:lvl>
    <w:lvl w:ilvl="7" w:tplc="F52898CA">
      <w:numFmt w:val="bullet"/>
      <w:lvlText w:val="•"/>
      <w:lvlJc w:val="left"/>
      <w:pPr>
        <w:ind w:left="2615" w:hanging="118"/>
      </w:pPr>
      <w:rPr>
        <w:rFonts w:hint="default"/>
        <w:lang w:val="pt-PT" w:eastAsia="en-US" w:bidi="ar-SA"/>
      </w:rPr>
    </w:lvl>
    <w:lvl w:ilvl="8" w:tplc="F768FA26">
      <w:numFmt w:val="bullet"/>
      <w:lvlText w:val="•"/>
      <w:lvlJc w:val="left"/>
      <w:pPr>
        <w:ind w:left="2975" w:hanging="118"/>
      </w:pPr>
      <w:rPr>
        <w:rFonts w:hint="default"/>
        <w:lang w:val="pt-PT" w:eastAsia="en-US" w:bidi="ar-SA"/>
      </w:rPr>
    </w:lvl>
  </w:abstractNum>
  <w:abstractNum w:abstractNumId="11" w15:restartNumberingAfterBreak="0">
    <w:nsid w:val="0CD450F1"/>
    <w:multiLevelType w:val="multilevel"/>
    <w:tmpl w:val="C4A6C608"/>
    <w:lvl w:ilvl="0">
      <w:start w:val="5"/>
      <w:numFmt w:val="decimalZero"/>
      <w:lvlText w:val="%1"/>
      <w:lvlJc w:val="left"/>
      <w:pPr>
        <w:tabs>
          <w:tab w:val="num" w:pos="705"/>
        </w:tabs>
        <w:ind w:left="705" w:hanging="705"/>
      </w:pPr>
      <w:rPr>
        <w:rFonts w:hint="default"/>
      </w:rPr>
    </w:lvl>
    <w:lvl w:ilvl="1">
      <w:start w:val="2"/>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0CF074B3"/>
    <w:multiLevelType w:val="hybridMultilevel"/>
    <w:tmpl w:val="81EA8CF6"/>
    <w:lvl w:ilvl="0" w:tplc="F68E5544">
      <w:start w:val="6"/>
      <w:numFmt w:val="decimalZero"/>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15:restartNumberingAfterBreak="0">
    <w:nsid w:val="0DD13A90"/>
    <w:multiLevelType w:val="hybridMultilevel"/>
    <w:tmpl w:val="E210307E"/>
    <w:lvl w:ilvl="0" w:tplc="C40EE46C">
      <w:start w:val="1"/>
      <w:numFmt w:val="decimal"/>
      <w:lvlText w:val="%1."/>
      <w:lvlJc w:val="left"/>
      <w:pPr>
        <w:ind w:left="108" w:hanging="204"/>
      </w:pPr>
      <w:rPr>
        <w:rFonts w:ascii="Calibri" w:eastAsia="Calibri" w:hAnsi="Calibri" w:cs="Calibri" w:hint="default"/>
        <w:b w:val="0"/>
        <w:bCs w:val="0"/>
        <w:i w:val="0"/>
        <w:iCs w:val="0"/>
        <w:spacing w:val="-1"/>
        <w:w w:val="99"/>
        <w:sz w:val="20"/>
        <w:szCs w:val="20"/>
        <w:lang w:val="pt-PT" w:eastAsia="en-US" w:bidi="ar-SA"/>
      </w:rPr>
    </w:lvl>
    <w:lvl w:ilvl="1" w:tplc="8C76F14E">
      <w:numFmt w:val="bullet"/>
      <w:lvlText w:val="•"/>
      <w:lvlJc w:val="left"/>
      <w:pPr>
        <w:ind w:left="531" w:hanging="204"/>
      </w:pPr>
      <w:rPr>
        <w:rFonts w:hint="default"/>
        <w:lang w:val="pt-PT" w:eastAsia="en-US" w:bidi="ar-SA"/>
      </w:rPr>
    </w:lvl>
    <w:lvl w:ilvl="2" w:tplc="F4BEB0CA">
      <w:numFmt w:val="bullet"/>
      <w:lvlText w:val="•"/>
      <w:lvlJc w:val="left"/>
      <w:pPr>
        <w:ind w:left="962" w:hanging="204"/>
      </w:pPr>
      <w:rPr>
        <w:rFonts w:hint="default"/>
        <w:lang w:val="pt-PT" w:eastAsia="en-US" w:bidi="ar-SA"/>
      </w:rPr>
    </w:lvl>
    <w:lvl w:ilvl="3" w:tplc="D95C2F52">
      <w:numFmt w:val="bullet"/>
      <w:lvlText w:val="•"/>
      <w:lvlJc w:val="left"/>
      <w:pPr>
        <w:ind w:left="1393" w:hanging="204"/>
      </w:pPr>
      <w:rPr>
        <w:rFonts w:hint="default"/>
        <w:lang w:val="pt-PT" w:eastAsia="en-US" w:bidi="ar-SA"/>
      </w:rPr>
    </w:lvl>
    <w:lvl w:ilvl="4" w:tplc="C674D7A0">
      <w:numFmt w:val="bullet"/>
      <w:lvlText w:val="•"/>
      <w:lvlJc w:val="left"/>
      <w:pPr>
        <w:ind w:left="1824" w:hanging="204"/>
      </w:pPr>
      <w:rPr>
        <w:rFonts w:hint="default"/>
        <w:lang w:val="pt-PT" w:eastAsia="en-US" w:bidi="ar-SA"/>
      </w:rPr>
    </w:lvl>
    <w:lvl w:ilvl="5" w:tplc="A8462AE2">
      <w:numFmt w:val="bullet"/>
      <w:lvlText w:val="•"/>
      <w:lvlJc w:val="left"/>
      <w:pPr>
        <w:ind w:left="2255" w:hanging="204"/>
      </w:pPr>
      <w:rPr>
        <w:rFonts w:hint="default"/>
        <w:lang w:val="pt-PT" w:eastAsia="en-US" w:bidi="ar-SA"/>
      </w:rPr>
    </w:lvl>
    <w:lvl w:ilvl="6" w:tplc="69B0F96C">
      <w:numFmt w:val="bullet"/>
      <w:lvlText w:val="•"/>
      <w:lvlJc w:val="left"/>
      <w:pPr>
        <w:ind w:left="2686" w:hanging="204"/>
      </w:pPr>
      <w:rPr>
        <w:rFonts w:hint="default"/>
        <w:lang w:val="pt-PT" w:eastAsia="en-US" w:bidi="ar-SA"/>
      </w:rPr>
    </w:lvl>
    <w:lvl w:ilvl="7" w:tplc="49BC36BE">
      <w:numFmt w:val="bullet"/>
      <w:lvlText w:val="•"/>
      <w:lvlJc w:val="left"/>
      <w:pPr>
        <w:ind w:left="3117" w:hanging="204"/>
      </w:pPr>
      <w:rPr>
        <w:rFonts w:hint="default"/>
        <w:lang w:val="pt-PT" w:eastAsia="en-US" w:bidi="ar-SA"/>
      </w:rPr>
    </w:lvl>
    <w:lvl w:ilvl="8" w:tplc="726E6DC6">
      <w:numFmt w:val="bullet"/>
      <w:lvlText w:val="•"/>
      <w:lvlJc w:val="left"/>
      <w:pPr>
        <w:ind w:left="3548" w:hanging="204"/>
      </w:pPr>
      <w:rPr>
        <w:rFonts w:hint="default"/>
        <w:lang w:val="pt-PT" w:eastAsia="en-US" w:bidi="ar-SA"/>
      </w:rPr>
    </w:lvl>
  </w:abstractNum>
  <w:abstractNum w:abstractNumId="14" w15:restartNumberingAfterBreak="0">
    <w:nsid w:val="0F6F469D"/>
    <w:multiLevelType w:val="hybridMultilevel"/>
    <w:tmpl w:val="58F041A2"/>
    <w:lvl w:ilvl="0" w:tplc="71A89E74">
      <w:start w:val="2"/>
      <w:numFmt w:val="decimal"/>
      <w:lvlText w:val="%1."/>
      <w:lvlJc w:val="left"/>
      <w:pPr>
        <w:ind w:left="486" w:hanging="219"/>
      </w:pPr>
      <w:rPr>
        <w:rFonts w:ascii="Calibri" w:eastAsia="Calibri" w:hAnsi="Calibri" w:cs="Calibri" w:hint="default"/>
        <w:b w:val="0"/>
        <w:bCs w:val="0"/>
        <w:i w:val="0"/>
        <w:iCs w:val="0"/>
        <w:spacing w:val="0"/>
        <w:w w:val="100"/>
        <w:sz w:val="22"/>
        <w:szCs w:val="22"/>
        <w:lang w:val="pt-PT" w:eastAsia="en-US" w:bidi="ar-SA"/>
      </w:rPr>
    </w:lvl>
    <w:lvl w:ilvl="1" w:tplc="74F2F590">
      <w:numFmt w:val="bullet"/>
      <w:lvlText w:val="•"/>
      <w:lvlJc w:val="left"/>
      <w:pPr>
        <w:ind w:left="873" w:hanging="219"/>
      </w:pPr>
      <w:rPr>
        <w:rFonts w:hint="default"/>
        <w:lang w:val="pt-PT" w:eastAsia="en-US" w:bidi="ar-SA"/>
      </w:rPr>
    </w:lvl>
    <w:lvl w:ilvl="2" w:tplc="47BC6226">
      <w:numFmt w:val="bullet"/>
      <w:lvlText w:val="•"/>
      <w:lvlJc w:val="left"/>
      <w:pPr>
        <w:ind w:left="1266" w:hanging="219"/>
      </w:pPr>
      <w:rPr>
        <w:rFonts w:hint="default"/>
        <w:lang w:val="pt-PT" w:eastAsia="en-US" w:bidi="ar-SA"/>
      </w:rPr>
    </w:lvl>
    <w:lvl w:ilvl="3" w:tplc="DB1EC54E">
      <w:numFmt w:val="bullet"/>
      <w:lvlText w:val="•"/>
      <w:lvlJc w:val="left"/>
      <w:pPr>
        <w:ind w:left="1659" w:hanging="219"/>
      </w:pPr>
      <w:rPr>
        <w:rFonts w:hint="default"/>
        <w:lang w:val="pt-PT" w:eastAsia="en-US" w:bidi="ar-SA"/>
      </w:rPr>
    </w:lvl>
    <w:lvl w:ilvl="4" w:tplc="D29C4962">
      <w:numFmt w:val="bullet"/>
      <w:lvlText w:val="•"/>
      <w:lvlJc w:val="left"/>
      <w:pPr>
        <w:ind w:left="2053" w:hanging="219"/>
      </w:pPr>
      <w:rPr>
        <w:rFonts w:hint="default"/>
        <w:lang w:val="pt-PT" w:eastAsia="en-US" w:bidi="ar-SA"/>
      </w:rPr>
    </w:lvl>
    <w:lvl w:ilvl="5" w:tplc="C27A6696">
      <w:numFmt w:val="bullet"/>
      <w:lvlText w:val="•"/>
      <w:lvlJc w:val="left"/>
      <w:pPr>
        <w:ind w:left="2446" w:hanging="219"/>
      </w:pPr>
      <w:rPr>
        <w:rFonts w:hint="default"/>
        <w:lang w:val="pt-PT" w:eastAsia="en-US" w:bidi="ar-SA"/>
      </w:rPr>
    </w:lvl>
    <w:lvl w:ilvl="6" w:tplc="EAE014CA">
      <w:numFmt w:val="bullet"/>
      <w:lvlText w:val="•"/>
      <w:lvlJc w:val="left"/>
      <w:pPr>
        <w:ind w:left="2839" w:hanging="219"/>
      </w:pPr>
      <w:rPr>
        <w:rFonts w:hint="default"/>
        <w:lang w:val="pt-PT" w:eastAsia="en-US" w:bidi="ar-SA"/>
      </w:rPr>
    </w:lvl>
    <w:lvl w:ilvl="7" w:tplc="F744791E">
      <w:numFmt w:val="bullet"/>
      <w:lvlText w:val="•"/>
      <w:lvlJc w:val="left"/>
      <w:pPr>
        <w:ind w:left="3233" w:hanging="219"/>
      </w:pPr>
      <w:rPr>
        <w:rFonts w:hint="default"/>
        <w:lang w:val="pt-PT" w:eastAsia="en-US" w:bidi="ar-SA"/>
      </w:rPr>
    </w:lvl>
    <w:lvl w:ilvl="8" w:tplc="D396AA62">
      <w:numFmt w:val="bullet"/>
      <w:lvlText w:val="•"/>
      <w:lvlJc w:val="left"/>
      <w:pPr>
        <w:ind w:left="3626" w:hanging="219"/>
      </w:pPr>
      <w:rPr>
        <w:rFonts w:hint="default"/>
        <w:lang w:val="pt-PT" w:eastAsia="en-US" w:bidi="ar-SA"/>
      </w:rPr>
    </w:lvl>
  </w:abstractNum>
  <w:abstractNum w:abstractNumId="15" w15:restartNumberingAfterBreak="0">
    <w:nsid w:val="10C64175"/>
    <w:multiLevelType w:val="hybridMultilevel"/>
    <w:tmpl w:val="ADB6AC64"/>
    <w:lvl w:ilvl="0" w:tplc="26D6627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F6C20D72">
      <w:numFmt w:val="bullet"/>
      <w:lvlText w:val="•"/>
      <w:lvlJc w:val="left"/>
      <w:pPr>
        <w:ind w:left="531" w:hanging="219"/>
      </w:pPr>
      <w:rPr>
        <w:rFonts w:hint="default"/>
        <w:lang w:val="pt-PT" w:eastAsia="en-US" w:bidi="ar-SA"/>
      </w:rPr>
    </w:lvl>
    <w:lvl w:ilvl="2" w:tplc="103057C6">
      <w:numFmt w:val="bullet"/>
      <w:lvlText w:val="•"/>
      <w:lvlJc w:val="left"/>
      <w:pPr>
        <w:ind w:left="962" w:hanging="219"/>
      </w:pPr>
      <w:rPr>
        <w:rFonts w:hint="default"/>
        <w:lang w:val="pt-PT" w:eastAsia="en-US" w:bidi="ar-SA"/>
      </w:rPr>
    </w:lvl>
    <w:lvl w:ilvl="3" w:tplc="C9CC0AEA">
      <w:numFmt w:val="bullet"/>
      <w:lvlText w:val="•"/>
      <w:lvlJc w:val="left"/>
      <w:pPr>
        <w:ind w:left="1393" w:hanging="219"/>
      </w:pPr>
      <w:rPr>
        <w:rFonts w:hint="default"/>
        <w:lang w:val="pt-PT" w:eastAsia="en-US" w:bidi="ar-SA"/>
      </w:rPr>
    </w:lvl>
    <w:lvl w:ilvl="4" w:tplc="F0604894">
      <w:numFmt w:val="bullet"/>
      <w:lvlText w:val="•"/>
      <w:lvlJc w:val="left"/>
      <w:pPr>
        <w:ind w:left="1825" w:hanging="219"/>
      </w:pPr>
      <w:rPr>
        <w:rFonts w:hint="default"/>
        <w:lang w:val="pt-PT" w:eastAsia="en-US" w:bidi="ar-SA"/>
      </w:rPr>
    </w:lvl>
    <w:lvl w:ilvl="5" w:tplc="CA84CB38">
      <w:numFmt w:val="bullet"/>
      <w:lvlText w:val="•"/>
      <w:lvlJc w:val="left"/>
      <w:pPr>
        <w:ind w:left="2256" w:hanging="219"/>
      </w:pPr>
      <w:rPr>
        <w:rFonts w:hint="default"/>
        <w:lang w:val="pt-PT" w:eastAsia="en-US" w:bidi="ar-SA"/>
      </w:rPr>
    </w:lvl>
    <w:lvl w:ilvl="6" w:tplc="C8586F24">
      <w:numFmt w:val="bullet"/>
      <w:lvlText w:val="•"/>
      <w:lvlJc w:val="left"/>
      <w:pPr>
        <w:ind w:left="2687" w:hanging="219"/>
      </w:pPr>
      <w:rPr>
        <w:rFonts w:hint="default"/>
        <w:lang w:val="pt-PT" w:eastAsia="en-US" w:bidi="ar-SA"/>
      </w:rPr>
    </w:lvl>
    <w:lvl w:ilvl="7" w:tplc="220442DE">
      <w:numFmt w:val="bullet"/>
      <w:lvlText w:val="•"/>
      <w:lvlJc w:val="left"/>
      <w:pPr>
        <w:ind w:left="3119" w:hanging="219"/>
      </w:pPr>
      <w:rPr>
        <w:rFonts w:hint="default"/>
        <w:lang w:val="pt-PT" w:eastAsia="en-US" w:bidi="ar-SA"/>
      </w:rPr>
    </w:lvl>
    <w:lvl w:ilvl="8" w:tplc="A00C9886">
      <w:numFmt w:val="bullet"/>
      <w:lvlText w:val="•"/>
      <w:lvlJc w:val="left"/>
      <w:pPr>
        <w:ind w:left="3550" w:hanging="219"/>
      </w:pPr>
      <w:rPr>
        <w:rFonts w:hint="default"/>
        <w:lang w:val="pt-PT" w:eastAsia="en-US" w:bidi="ar-SA"/>
      </w:rPr>
    </w:lvl>
  </w:abstractNum>
  <w:abstractNum w:abstractNumId="16" w15:restartNumberingAfterBreak="0">
    <w:nsid w:val="10D320F1"/>
    <w:multiLevelType w:val="multilevel"/>
    <w:tmpl w:val="FE92D8F0"/>
    <w:lvl w:ilvl="0">
      <w:start w:val="12"/>
      <w:numFmt w:val="decimal"/>
      <w:lvlText w:val="%1"/>
      <w:lvlJc w:val="left"/>
      <w:pPr>
        <w:ind w:left="1262" w:hanging="658"/>
      </w:pPr>
      <w:rPr>
        <w:rFonts w:hint="default"/>
        <w:lang w:val="pt-PT" w:eastAsia="en-US" w:bidi="ar-SA"/>
      </w:rPr>
    </w:lvl>
    <w:lvl w:ilvl="1">
      <w:start w:val="8"/>
      <w:numFmt w:val="decimal"/>
      <w:lvlText w:val="%1.%2"/>
      <w:lvlJc w:val="left"/>
      <w:pPr>
        <w:ind w:left="1262" w:hanging="658"/>
      </w:pPr>
      <w:rPr>
        <w:rFonts w:hint="default"/>
        <w:lang w:val="pt-PT" w:eastAsia="en-US" w:bidi="ar-SA"/>
      </w:rPr>
    </w:lvl>
    <w:lvl w:ilvl="2">
      <w:start w:val="7"/>
      <w:numFmt w:val="decimal"/>
      <w:lvlText w:val="%1.%2.%3"/>
      <w:lvlJc w:val="left"/>
      <w:pPr>
        <w:ind w:left="1262" w:hanging="65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658"/>
      </w:pPr>
      <w:rPr>
        <w:rFonts w:hint="default"/>
        <w:lang w:val="pt-PT" w:eastAsia="en-US" w:bidi="ar-SA"/>
      </w:rPr>
    </w:lvl>
    <w:lvl w:ilvl="4">
      <w:numFmt w:val="bullet"/>
      <w:lvlText w:val="•"/>
      <w:lvlJc w:val="left"/>
      <w:pPr>
        <w:ind w:left="5346" w:hanging="658"/>
      </w:pPr>
      <w:rPr>
        <w:rFonts w:hint="default"/>
        <w:lang w:val="pt-PT" w:eastAsia="en-US" w:bidi="ar-SA"/>
      </w:rPr>
    </w:lvl>
    <w:lvl w:ilvl="5">
      <w:numFmt w:val="bullet"/>
      <w:lvlText w:val="•"/>
      <w:lvlJc w:val="left"/>
      <w:pPr>
        <w:ind w:left="6367" w:hanging="658"/>
      </w:pPr>
      <w:rPr>
        <w:rFonts w:hint="default"/>
        <w:lang w:val="pt-PT" w:eastAsia="en-US" w:bidi="ar-SA"/>
      </w:rPr>
    </w:lvl>
    <w:lvl w:ilvl="6">
      <w:numFmt w:val="bullet"/>
      <w:lvlText w:val="•"/>
      <w:lvlJc w:val="left"/>
      <w:pPr>
        <w:ind w:left="7389" w:hanging="658"/>
      </w:pPr>
      <w:rPr>
        <w:rFonts w:hint="default"/>
        <w:lang w:val="pt-PT" w:eastAsia="en-US" w:bidi="ar-SA"/>
      </w:rPr>
    </w:lvl>
    <w:lvl w:ilvl="7">
      <w:numFmt w:val="bullet"/>
      <w:lvlText w:val="•"/>
      <w:lvlJc w:val="left"/>
      <w:pPr>
        <w:ind w:left="8410" w:hanging="658"/>
      </w:pPr>
      <w:rPr>
        <w:rFonts w:hint="default"/>
        <w:lang w:val="pt-PT" w:eastAsia="en-US" w:bidi="ar-SA"/>
      </w:rPr>
    </w:lvl>
    <w:lvl w:ilvl="8">
      <w:numFmt w:val="bullet"/>
      <w:lvlText w:val="•"/>
      <w:lvlJc w:val="left"/>
      <w:pPr>
        <w:ind w:left="9432" w:hanging="658"/>
      </w:pPr>
      <w:rPr>
        <w:rFonts w:hint="default"/>
        <w:lang w:val="pt-PT" w:eastAsia="en-US" w:bidi="ar-SA"/>
      </w:rPr>
    </w:lvl>
  </w:abstractNum>
  <w:abstractNum w:abstractNumId="17" w15:restartNumberingAfterBreak="0">
    <w:nsid w:val="11801BB2"/>
    <w:multiLevelType w:val="hybridMultilevel"/>
    <w:tmpl w:val="6928A8A0"/>
    <w:lvl w:ilvl="0" w:tplc="A9803EAC">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A122FC3A">
      <w:numFmt w:val="bullet"/>
      <w:lvlText w:val="•"/>
      <w:lvlJc w:val="left"/>
      <w:pPr>
        <w:ind w:left="531" w:hanging="219"/>
      </w:pPr>
      <w:rPr>
        <w:rFonts w:hint="default"/>
        <w:lang w:val="pt-PT" w:eastAsia="en-US" w:bidi="ar-SA"/>
      </w:rPr>
    </w:lvl>
    <w:lvl w:ilvl="2" w:tplc="D2FA6F46">
      <w:numFmt w:val="bullet"/>
      <w:lvlText w:val="•"/>
      <w:lvlJc w:val="left"/>
      <w:pPr>
        <w:ind w:left="962" w:hanging="219"/>
      </w:pPr>
      <w:rPr>
        <w:rFonts w:hint="default"/>
        <w:lang w:val="pt-PT" w:eastAsia="en-US" w:bidi="ar-SA"/>
      </w:rPr>
    </w:lvl>
    <w:lvl w:ilvl="3" w:tplc="5ECAD4D8">
      <w:numFmt w:val="bullet"/>
      <w:lvlText w:val="•"/>
      <w:lvlJc w:val="left"/>
      <w:pPr>
        <w:ind w:left="1393" w:hanging="219"/>
      </w:pPr>
      <w:rPr>
        <w:rFonts w:hint="default"/>
        <w:lang w:val="pt-PT" w:eastAsia="en-US" w:bidi="ar-SA"/>
      </w:rPr>
    </w:lvl>
    <w:lvl w:ilvl="4" w:tplc="0CAC5D06">
      <w:numFmt w:val="bullet"/>
      <w:lvlText w:val="•"/>
      <w:lvlJc w:val="left"/>
      <w:pPr>
        <w:ind w:left="1825" w:hanging="219"/>
      </w:pPr>
      <w:rPr>
        <w:rFonts w:hint="default"/>
        <w:lang w:val="pt-PT" w:eastAsia="en-US" w:bidi="ar-SA"/>
      </w:rPr>
    </w:lvl>
    <w:lvl w:ilvl="5" w:tplc="28268292">
      <w:numFmt w:val="bullet"/>
      <w:lvlText w:val="•"/>
      <w:lvlJc w:val="left"/>
      <w:pPr>
        <w:ind w:left="2256" w:hanging="219"/>
      </w:pPr>
      <w:rPr>
        <w:rFonts w:hint="default"/>
        <w:lang w:val="pt-PT" w:eastAsia="en-US" w:bidi="ar-SA"/>
      </w:rPr>
    </w:lvl>
    <w:lvl w:ilvl="6" w:tplc="795885B2">
      <w:numFmt w:val="bullet"/>
      <w:lvlText w:val="•"/>
      <w:lvlJc w:val="left"/>
      <w:pPr>
        <w:ind w:left="2687" w:hanging="219"/>
      </w:pPr>
      <w:rPr>
        <w:rFonts w:hint="default"/>
        <w:lang w:val="pt-PT" w:eastAsia="en-US" w:bidi="ar-SA"/>
      </w:rPr>
    </w:lvl>
    <w:lvl w:ilvl="7" w:tplc="5E80BA3E">
      <w:numFmt w:val="bullet"/>
      <w:lvlText w:val="•"/>
      <w:lvlJc w:val="left"/>
      <w:pPr>
        <w:ind w:left="3119" w:hanging="219"/>
      </w:pPr>
      <w:rPr>
        <w:rFonts w:hint="default"/>
        <w:lang w:val="pt-PT" w:eastAsia="en-US" w:bidi="ar-SA"/>
      </w:rPr>
    </w:lvl>
    <w:lvl w:ilvl="8" w:tplc="5D2CC288">
      <w:numFmt w:val="bullet"/>
      <w:lvlText w:val="•"/>
      <w:lvlJc w:val="left"/>
      <w:pPr>
        <w:ind w:left="3550" w:hanging="219"/>
      </w:pPr>
      <w:rPr>
        <w:rFonts w:hint="default"/>
        <w:lang w:val="pt-PT" w:eastAsia="en-US" w:bidi="ar-SA"/>
      </w:rPr>
    </w:lvl>
  </w:abstractNum>
  <w:abstractNum w:abstractNumId="18" w15:restartNumberingAfterBreak="0">
    <w:nsid w:val="1430332D"/>
    <w:multiLevelType w:val="hybridMultilevel"/>
    <w:tmpl w:val="163C4358"/>
    <w:lvl w:ilvl="0" w:tplc="1BDC2028">
      <w:start w:val="1"/>
      <w:numFmt w:val="lowerLetter"/>
      <w:lvlText w:val="%1)"/>
      <w:lvlJc w:val="left"/>
      <w:pPr>
        <w:ind w:left="1276" w:hanging="298"/>
      </w:pPr>
      <w:rPr>
        <w:rFonts w:ascii="Times New Roman" w:eastAsia="Times New Roman" w:hAnsi="Times New Roman" w:cs="Times New Roman" w:hint="default"/>
        <w:b w:val="0"/>
        <w:bCs w:val="0"/>
        <w:i w:val="0"/>
        <w:iCs w:val="0"/>
        <w:spacing w:val="0"/>
        <w:w w:val="100"/>
        <w:sz w:val="22"/>
        <w:szCs w:val="22"/>
        <w:lang w:val="pt-PT" w:eastAsia="en-US" w:bidi="ar-SA"/>
      </w:rPr>
    </w:lvl>
    <w:lvl w:ilvl="1" w:tplc="00761ABE">
      <w:numFmt w:val="bullet"/>
      <w:lvlText w:val="•"/>
      <w:lvlJc w:val="left"/>
      <w:pPr>
        <w:ind w:left="2299" w:hanging="298"/>
      </w:pPr>
      <w:rPr>
        <w:rFonts w:hint="default"/>
        <w:lang w:val="pt-PT" w:eastAsia="en-US" w:bidi="ar-SA"/>
      </w:rPr>
    </w:lvl>
    <w:lvl w:ilvl="2" w:tplc="4CCE0F42">
      <w:numFmt w:val="bullet"/>
      <w:lvlText w:val="•"/>
      <w:lvlJc w:val="left"/>
      <w:pPr>
        <w:ind w:left="3319" w:hanging="298"/>
      </w:pPr>
      <w:rPr>
        <w:rFonts w:hint="default"/>
        <w:lang w:val="pt-PT" w:eastAsia="en-US" w:bidi="ar-SA"/>
      </w:rPr>
    </w:lvl>
    <w:lvl w:ilvl="3" w:tplc="A0D2122C">
      <w:numFmt w:val="bullet"/>
      <w:lvlText w:val="•"/>
      <w:lvlJc w:val="left"/>
      <w:pPr>
        <w:ind w:left="4338" w:hanging="298"/>
      </w:pPr>
      <w:rPr>
        <w:rFonts w:hint="default"/>
        <w:lang w:val="pt-PT" w:eastAsia="en-US" w:bidi="ar-SA"/>
      </w:rPr>
    </w:lvl>
    <w:lvl w:ilvl="4" w:tplc="9B0C944A">
      <w:numFmt w:val="bullet"/>
      <w:lvlText w:val="•"/>
      <w:lvlJc w:val="left"/>
      <w:pPr>
        <w:ind w:left="5358" w:hanging="298"/>
      </w:pPr>
      <w:rPr>
        <w:rFonts w:hint="default"/>
        <w:lang w:val="pt-PT" w:eastAsia="en-US" w:bidi="ar-SA"/>
      </w:rPr>
    </w:lvl>
    <w:lvl w:ilvl="5" w:tplc="48E25E10">
      <w:numFmt w:val="bullet"/>
      <w:lvlText w:val="•"/>
      <w:lvlJc w:val="left"/>
      <w:pPr>
        <w:ind w:left="6377" w:hanging="298"/>
      </w:pPr>
      <w:rPr>
        <w:rFonts w:hint="default"/>
        <w:lang w:val="pt-PT" w:eastAsia="en-US" w:bidi="ar-SA"/>
      </w:rPr>
    </w:lvl>
    <w:lvl w:ilvl="6" w:tplc="203E6F6C">
      <w:numFmt w:val="bullet"/>
      <w:lvlText w:val="•"/>
      <w:lvlJc w:val="left"/>
      <w:pPr>
        <w:ind w:left="7397" w:hanging="298"/>
      </w:pPr>
      <w:rPr>
        <w:rFonts w:hint="default"/>
        <w:lang w:val="pt-PT" w:eastAsia="en-US" w:bidi="ar-SA"/>
      </w:rPr>
    </w:lvl>
    <w:lvl w:ilvl="7" w:tplc="F588130E">
      <w:numFmt w:val="bullet"/>
      <w:lvlText w:val="•"/>
      <w:lvlJc w:val="left"/>
      <w:pPr>
        <w:ind w:left="8416" w:hanging="298"/>
      </w:pPr>
      <w:rPr>
        <w:rFonts w:hint="default"/>
        <w:lang w:val="pt-PT" w:eastAsia="en-US" w:bidi="ar-SA"/>
      </w:rPr>
    </w:lvl>
    <w:lvl w:ilvl="8" w:tplc="5D4A777C">
      <w:numFmt w:val="bullet"/>
      <w:lvlText w:val="•"/>
      <w:lvlJc w:val="left"/>
      <w:pPr>
        <w:ind w:left="9436" w:hanging="298"/>
      </w:pPr>
      <w:rPr>
        <w:rFonts w:hint="default"/>
        <w:lang w:val="pt-PT" w:eastAsia="en-US" w:bidi="ar-SA"/>
      </w:rPr>
    </w:lvl>
  </w:abstractNum>
  <w:abstractNum w:abstractNumId="19" w15:restartNumberingAfterBreak="0">
    <w:nsid w:val="14594A3A"/>
    <w:multiLevelType w:val="multilevel"/>
    <w:tmpl w:val="D0E0DA20"/>
    <w:lvl w:ilvl="0">
      <w:start w:val="16"/>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708"/>
      </w:pPr>
      <w:rPr>
        <w:rFonts w:hint="default"/>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20" w15:restartNumberingAfterBreak="0">
    <w:nsid w:val="14C468DD"/>
    <w:multiLevelType w:val="multilevel"/>
    <w:tmpl w:val="4F9A5B0C"/>
    <w:lvl w:ilvl="0">
      <w:start w:val="16"/>
      <w:numFmt w:val="decimal"/>
      <w:lvlText w:val="%1"/>
      <w:lvlJc w:val="left"/>
      <w:pPr>
        <w:ind w:left="64" w:hanging="488"/>
      </w:pPr>
      <w:rPr>
        <w:rFonts w:hint="default"/>
        <w:lang w:val="pt-PT" w:eastAsia="en-US" w:bidi="ar-SA"/>
      </w:rPr>
    </w:lvl>
    <w:lvl w:ilvl="1">
      <w:start w:val="1"/>
      <w:numFmt w:val="decimal"/>
      <w:lvlText w:val="%1.%2"/>
      <w:lvlJc w:val="left"/>
      <w:pPr>
        <w:ind w:left="64" w:hanging="48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1" w:hanging="488"/>
      </w:pPr>
      <w:rPr>
        <w:rFonts w:hint="default"/>
        <w:lang w:val="pt-PT" w:eastAsia="en-US" w:bidi="ar-SA"/>
      </w:rPr>
    </w:lvl>
    <w:lvl w:ilvl="3">
      <w:numFmt w:val="bullet"/>
      <w:lvlText w:val="•"/>
      <w:lvlJc w:val="left"/>
      <w:pPr>
        <w:ind w:left="3002" w:hanging="488"/>
      </w:pPr>
      <w:rPr>
        <w:rFonts w:hint="default"/>
        <w:lang w:val="pt-PT" w:eastAsia="en-US" w:bidi="ar-SA"/>
      </w:rPr>
    </w:lvl>
    <w:lvl w:ilvl="4">
      <w:numFmt w:val="bullet"/>
      <w:lvlText w:val="•"/>
      <w:lvlJc w:val="left"/>
      <w:pPr>
        <w:ind w:left="3983" w:hanging="488"/>
      </w:pPr>
      <w:rPr>
        <w:rFonts w:hint="default"/>
        <w:lang w:val="pt-PT" w:eastAsia="en-US" w:bidi="ar-SA"/>
      </w:rPr>
    </w:lvl>
    <w:lvl w:ilvl="5">
      <w:numFmt w:val="bullet"/>
      <w:lvlText w:val="•"/>
      <w:lvlJc w:val="left"/>
      <w:pPr>
        <w:ind w:left="4964" w:hanging="488"/>
      </w:pPr>
      <w:rPr>
        <w:rFonts w:hint="default"/>
        <w:lang w:val="pt-PT" w:eastAsia="en-US" w:bidi="ar-SA"/>
      </w:rPr>
    </w:lvl>
    <w:lvl w:ilvl="6">
      <w:numFmt w:val="bullet"/>
      <w:lvlText w:val="•"/>
      <w:lvlJc w:val="left"/>
      <w:pPr>
        <w:ind w:left="5945" w:hanging="488"/>
      </w:pPr>
      <w:rPr>
        <w:rFonts w:hint="default"/>
        <w:lang w:val="pt-PT" w:eastAsia="en-US" w:bidi="ar-SA"/>
      </w:rPr>
    </w:lvl>
    <w:lvl w:ilvl="7">
      <w:numFmt w:val="bullet"/>
      <w:lvlText w:val="•"/>
      <w:lvlJc w:val="left"/>
      <w:pPr>
        <w:ind w:left="6926" w:hanging="488"/>
      </w:pPr>
      <w:rPr>
        <w:rFonts w:hint="default"/>
        <w:lang w:val="pt-PT" w:eastAsia="en-US" w:bidi="ar-SA"/>
      </w:rPr>
    </w:lvl>
    <w:lvl w:ilvl="8">
      <w:numFmt w:val="bullet"/>
      <w:lvlText w:val="•"/>
      <w:lvlJc w:val="left"/>
      <w:pPr>
        <w:ind w:left="7907" w:hanging="488"/>
      </w:pPr>
      <w:rPr>
        <w:rFonts w:hint="default"/>
        <w:lang w:val="pt-PT" w:eastAsia="en-US" w:bidi="ar-SA"/>
      </w:rPr>
    </w:lvl>
  </w:abstractNum>
  <w:abstractNum w:abstractNumId="21" w15:restartNumberingAfterBreak="0">
    <w:nsid w:val="176232E2"/>
    <w:multiLevelType w:val="hybridMultilevel"/>
    <w:tmpl w:val="ADAC2950"/>
    <w:lvl w:ilvl="0" w:tplc="3B7A2CD6">
      <w:numFmt w:val="bullet"/>
      <w:lvlText w:val="-"/>
      <w:lvlJc w:val="left"/>
      <w:pPr>
        <w:ind w:left="-3" w:hanging="279"/>
      </w:pPr>
      <w:rPr>
        <w:rFonts w:ascii="Calibri" w:eastAsia="Calibri" w:hAnsi="Calibri" w:cs="Calibri" w:hint="default"/>
        <w:b w:val="0"/>
        <w:bCs w:val="0"/>
        <w:i w:val="0"/>
        <w:iCs w:val="0"/>
        <w:spacing w:val="0"/>
        <w:w w:val="99"/>
        <w:sz w:val="20"/>
        <w:szCs w:val="20"/>
        <w:lang w:val="pt-PT" w:eastAsia="en-US" w:bidi="ar-SA"/>
      </w:rPr>
    </w:lvl>
    <w:lvl w:ilvl="1" w:tplc="822C32CC">
      <w:numFmt w:val="bullet"/>
      <w:lvlText w:val="•"/>
      <w:lvlJc w:val="left"/>
      <w:pPr>
        <w:ind w:left="426" w:hanging="279"/>
      </w:pPr>
      <w:rPr>
        <w:rFonts w:hint="default"/>
        <w:lang w:val="pt-PT" w:eastAsia="en-US" w:bidi="ar-SA"/>
      </w:rPr>
    </w:lvl>
    <w:lvl w:ilvl="2" w:tplc="1B5C01FC">
      <w:numFmt w:val="bullet"/>
      <w:lvlText w:val="•"/>
      <w:lvlJc w:val="left"/>
      <w:pPr>
        <w:ind w:left="853" w:hanging="279"/>
      </w:pPr>
      <w:rPr>
        <w:rFonts w:hint="default"/>
        <w:lang w:val="pt-PT" w:eastAsia="en-US" w:bidi="ar-SA"/>
      </w:rPr>
    </w:lvl>
    <w:lvl w:ilvl="3" w:tplc="6AD01F5A">
      <w:numFmt w:val="bullet"/>
      <w:lvlText w:val="•"/>
      <w:lvlJc w:val="left"/>
      <w:pPr>
        <w:ind w:left="1280" w:hanging="279"/>
      </w:pPr>
      <w:rPr>
        <w:rFonts w:hint="default"/>
        <w:lang w:val="pt-PT" w:eastAsia="en-US" w:bidi="ar-SA"/>
      </w:rPr>
    </w:lvl>
    <w:lvl w:ilvl="4" w:tplc="37181D04">
      <w:numFmt w:val="bullet"/>
      <w:lvlText w:val="•"/>
      <w:lvlJc w:val="left"/>
      <w:pPr>
        <w:ind w:left="1707" w:hanging="279"/>
      </w:pPr>
      <w:rPr>
        <w:rFonts w:hint="default"/>
        <w:lang w:val="pt-PT" w:eastAsia="en-US" w:bidi="ar-SA"/>
      </w:rPr>
    </w:lvl>
    <w:lvl w:ilvl="5" w:tplc="9B7C48CC">
      <w:numFmt w:val="bullet"/>
      <w:lvlText w:val="•"/>
      <w:lvlJc w:val="left"/>
      <w:pPr>
        <w:ind w:left="2134" w:hanging="279"/>
      </w:pPr>
      <w:rPr>
        <w:rFonts w:hint="default"/>
        <w:lang w:val="pt-PT" w:eastAsia="en-US" w:bidi="ar-SA"/>
      </w:rPr>
    </w:lvl>
    <w:lvl w:ilvl="6" w:tplc="26CCD6CA">
      <w:numFmt w:val="bullet"/>
      <w:lvlText w:val="•"/>
      <w:lvlJc w:val="left"/>
      <w:pPr>
        <w:ind w:left="2561" w:hanging="279"/>
      </w:pPr>
      <w:rPr>
        <w:rFonts w:hint="default"/>
        <w:lang w:val="pt-PT" w:eastAsia="en-US" w:bidi="ar-SA"/>
      </w:rPr>
    </w:lvl>
    <w:lvl w:ilvl="7" w:tplc="903CBA4A">
      <w:numFmt w:val="bullet"/>
      <w:lvlText w:val="•"/>
      <w:lvlJc w:val="left"/>
      <w:pPr>
        <w:ind w:left="2988" w:hanging="279"/>
      </w:pPr>
      <w:rPr>
        <w:rFonts w:hint="default"/>
        <w:lang w:val="pt-PT" w:eastAsia="en-US" w:bidi="ar-SA"/>
      </w:rPr>
    </w:lvl>
    <w:lvl w:ilvl="8" w:tplc="3A16DBBE">
      <w:numFmt w:val="bullet"/>
      <w:lvlText w:val="•"/>
      <w:lvlJc w:val="left"/>
      <w:pPr>
        <w:ind w:left="3415" w:hanging="279"/>
      </w:pPr>
      <w:rPr>
        <w:rFonts w:hint="default"/>
        <w:lang w:val="pt-PT" w:eastAsia="en-US" w:bidi="ar-SA"/>
      </w:rPr>
    </w:lvl>
  </w:abstractNum>
  <w:abstractNum w:abstractNumId="22" w15:restartNumberingAfterBreak="0">
    <w:nsid w:val="17D03626"/>
    <w:multiLevelType w:val="multilevel"/>
    <w:tmpl w:val="FC004DA6"/>
    <w:lvl w:ilvl="0">
      <w:start w:val="14"/>
      <w:numFmt w:val="decimal"/>
      <w:lvlText w:val="%1"/>
      <w:lvlJc w:val="left"/>
      <w:pPr>
        <w:ind w:left="69" w:hanging="708"/>
      </w:pPr>
      <w:rPr>
        <w:rFonts w:hint="default"/>
        <w:lang w:val="pt-PT" w:eastAsia="en-US" w:bidi="ar-SA"/>
      </w:rPr>
    </w:lvl>
    <w:lvl w:ilvl="1">
      <w:start w:val="5"/>
      <w:numFmt w:val="decimal"/>
      <w:lvlText w:val="%1.%2."/>
      <w:lvlJc w:val="left"/>
      <w:pPr>
        <w:ind w:left="69" w:hanging="708"/>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708"/>
      </w:pPr>
      <w:rPr>
        <w:rFonts w:hint="default"/>
        <w:lang w:val="pt-PT" w:eastAsia="en-US" w:bidi="ar-SA"/>
      </w:rPr>
    </w:lvl>
    <w:lvl w:ilvl="3">
      <w:numFmt w:val="bullet"/>
      <w:lvlText w:val="•"/>
      <w:lvlJc w:val="left"/>
      <w:pPr>
        <w:ind w:left="3005" w:hanging="708"/>
      </w:pPr>
      <w:rPr>
        <w:rFonts w:hint="default"/>
        <w:lang w:val="pt-PT" w:eastAsia="en-US" w:bidi="ar-SA"/>
      </w:rPr>
    </w:lvl>
    <w:lvl w:ilvl="4">
      <w:numFmt w:val="bullet"/>
      <w:lvlText w:val="•"/>
      <w:lvlJc w:val="left"/>
      <w:pPr>
        <w:ind w:left="3987" w:hanging="708"/>
      </w:pPr>
      <w:rPr>
        <w:rFonts w:hint="default"/>
        <w:lang w:val="pt-PT" w:eastAsia="en-US" w:bidi="ar-SA"/>
      </w:rPr>
    </w:lvl>
    <w:lvl w:ilvl="5">
      <w:numFmt w:val="bullet"/>
      <w:lvlText w:val="•"/>
      <w:lvlJc w:val="left"/>
      <w:pPr>
        <w:ind w:left="4969" w:hanging="708"/>
      </w:pPr>
      <w:rPr>
        <w:rFonts w:hint="default"/>
        <w:lang w:val="pt-PT" w:eastAsia="en-US" w:bidi="ar-SA"/>
      </w:rPr>
    </w:lvl>
    <w:lvl w:ilvl="6">
      <w:numFmt w:val="bullet"/>
      <w:lvlText w:val="•"/>
      <w:lvlJc w:val="left"/>
      <w:pPr>
        <w:ind w:left="5950" w:hanging="708"/>
      </w:pPr>
      <w:rPr>
        <w:rFonts w:hint="default"/>
        <w:lang w:val="pt-PT" w:eastAsia="en-US" w:bidi="ar-SA"/>
      </w:rPr>
    </w:lvl>
    <w:lvl w:ilvl="7">
      <w:numFmt w:val="bullet"/>
      <w:lvlText w:val="•"/>
      <w:lvlJc w:val="left"/>
      <w:pPr>
        <w:ind w:left="6932" w:hanging="708"/>
      </w:pPr>
      <w:rPr>
        <w:rFonts w:hint="default"/>
        <w:lang w:val="pt-PT" w:eastAsia="en-US" w:bidi="ar-SA"/>
      </w:rPr>
    </w:lvl>
    <w:lvl w:ilvl="8">
      <w:numFmt w:val="bullet"/>
      <w:lvlText w:val="•"/>
      <w:lvlJc w:val="left"/>
      <w:pPr>
        <w:ind w:left="7914" w:hanging="708"/>
      </w:pPr>
      <w:rPr>
        <w:rFonts w:hint="default"/>
        <w:lang w:val="pt-PT" w:eastAsia="en-US" w:bidi="ar-SA"/>
      </w:rPr>
    </w:lvl>
  </w:abstractNum>
  <w:abstractNum w:abstractNumId="23" w15:restartNumberingAfterBreak="0">
    <w:nsid w:val="18367D07"/>
    <w:multiLevelType w:val="hybridMultilevel"/>
    <w:tmpl w:val="7B02818E"/>
    <w:lvl w:ilvl="0" w:tplc="982C3B98">
      <w:start w:val="1"/>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A218FA3A">
      <w:numFmt w:val="bullet"/>
      <w:lvlText w:val="•"/>
      <w:lvlJc w:val="left"/>
      <w:pPr>
        <w:ind w:left="1688" w:hanging="708"/>
      </w:pPr>
      <w:rPr>
        <w:rFonts w:hint="default"/>
        <w:lang w:val="pt-PT" w:eastAsia="en-US" w:bidi="ar-SA"/>
      </w:rPr>
    </w:lvl>
    <w:lvl w:ilvl="2" w:tplc="2318DAE2">
      <w:numFmt w:val="bullet"/>
      <w:lvlText w:val="•"/>
      <w:lvlJc w:val="left"/>
      <w:pPr>
        <w:ind w:left="2597" w:hanging="708"/>
      </w:pPr>
      <w:rPr>
        <w:rFonts w:hint="default"/>
        <w:lang w:val="pt-PT" w:eastAsia="en-US" w:bidi="ar-SA"/>
      </w:rPr>
    </w:lvl>
    <w:lvl w:ilvl="3" w:tplc="95345796">
      <w:numFmt w:val="bullet"/>
      <w:lvlText w:val="•"/>
      <w:lvlJc w:val="left"/>
      <w:pPr>
        <w:ind w:left="3506" w:hanging="708"/>
      </w:pPr>
      <w:rPr>
        <w:rFonts w:hint="default"/>
        <w:lang w:val="pt-PT" w:eastAsia="en-US" w:bidi="ar-SA"/>
      </w:rPr>
    </w:lvl>
    <w:lvl w:ilvl="4" w:tplc="ACE09798">
      <w:numFmt w:val="bullet"/>
      <w:lvlText w:val="•"/>
      <w:lvlJc w:val="left"/>
      <w:pPr>
        <w:ind w:left="4415" w:hanging="708"/>
      </w:pPr>
      <w:rPr>
        <w:rFonts w:hint="default"/>
        <w:lang w:val="pt-PT" w:eastAsia="en-US" w:bidi="ar-SA"/>
      </w:rPr>
    </w:lvl>
    <w:lvl w:ilvl="5" w:tplc="385C770A">
      <w:numFmt w:val="bullet"/>
      <w:lvlText w:val="•"/>
      <w:lvlJc w:val="left"/>
      <w:pPr>
        <w:ind w:left="5324" w:hanging="708"/>
      </w:pPr>
      <w:rPr>
        <w:rFonts w:hint="default"/>
        <w:lang w:val="pt-PT" w:eastAsia="en-US" w:bidi="ar-SA"/>
      </w:rPr>
    </w:lvl>
    <w:lvl w:ilvl="6" w:tplc="202ED7FE">
      <w:numFmt w:val="bullet"/>
      <w:lvlText w:val="•"/>
      <w:lvlJc w:val="left"/>
      <w:pPr>
        <w:ind w:left="6232" w:hanging="708"/>
      </w:pPr>
      <w:rPr>
        <w:rFonts w:hint="default"/>
        <w:lang w:val="pt-PT" w:eastAsia="en-US" w:bidi="ar-SA"/>
      </w:rPr>
    </w:lvl>
    <w:lvl w:ilvl="7" w:tplc="B6AA358E">
      <w:numFmt w:val="bullet"/>
      <w:lvlText w:val="•"/>
      <w:lvlJc w:val="left"/>
      <w:pPr>
        <w:ind w:left="7141" w:hanging="708"/>
      </w:pPr>
      <w:rPr>
        <w:rFonts w:hint="default"/>
        <w:lang w:val="pt-PT" w:eastAsia="en-US" w:bidi="ar-SA"/>
      </w:rPr>
    </w:lvl>
    <w:lvl w:ilvl="8" w:tplc="E24C3448">
      <w:numFmt w:val="bullet"/>
      <w:lvlText w:val="•"/>
      <w:lvlJc w:val="left"/>
      <w:pPr>
        <w:ind w:left="8050" w:hanging="708"/>
      </w:pPr>
      <w:rPr>
        <w:rFonts w:hint="default"/>
        <w:lang w:val="pt-PT" w:eastAsia="en-US" w:bidi="ar-SA"/>
      </w:rPr>
    </w:lvl>
  </w:abstractNum>
  <w:abstractNum w:abstractNumId="24" w15:restartNumberingAfterBreak="0">
    <w:nsid w:val="1A0F71DC"/>
    <w:multiLevelType w:val="hybridMultilevel"/>
    <w:tmpl w:val="A2CABCAA"/>
    <w:lvl w:ilvl="0" w:tplc="6EE0FB4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823A66B2">
      <w:numFmt w:val="bullet"/>
      <w:lvlText w:val="•"/>
      <w:lvlJc w:val="left"/>
      <w:pPr>
        <w:ind w:left="531" w:hanging="219"/>
      </w:pPr>
      <w:rPr>
        <w:rFonts w:hint="default"/>
        <w:lang w:val="pt-PT" w:eastAsia="en-US" w:bidi="ar-SA"/>
      </w:rPr>
    </w:lvl>
    <w:lvl w:ilvl="2" w:tplc="2BB08DA4">
      <w:numFmt w:val="bullet"/>
      <w:lvlText w:val="•"/>
      <w:lvlJc w:val="left"/>
      <w:pPr>
        <w:ind w:left="962" w:hanging="219"/>
      </w:pPr>
      <w:rPr>
        <w:rFonts w:hint="default"/>
        <w:lang w:val="pt-PT" w:eastAsia="en-US" w:bidi="ar-SA"/>
      </w:rPr>
    </w:lvl>
    <w:lvl w:ilvl="3" w:tplc="657CD2A0">
      <w:numFmt w:val="bullet"/>
      <w:lvlText w:val="•"/>
      <w:lvlJc w:val="left"/>
      <w:pPr>
        <w:ind w:left="1393" w:hanging="219"/>
      </w:pPr>
      <w:rPr>
        <w:rFonts w:hint="default"/>
        <w:lang w:val="pt-PT" w:eastAsia="en-US" w:bidi="ar-SA"/>
      </w:rPr>
    </w:lvl>
    <w:lvl w:ilvl="4" w:tplc="BDB675F6">
      <w:numFmt w:val="bullet"/>
      <w:lvlText w:val="•"/>
      <w:lvlJc w:val="left"/>
      <w:pPr>
        <w:ind w:left="1825" w:hanging="219"/>
      </w:pPr>
      <w:rPr>
        <w:rFonts w:hint="default"/>
        <w:lang w:val="pt-PT" w:eastAsia="en-US" w:bidi="ar-SA"/>
      </w:rPr>
    </w:lvl>
    <w:lvl w:ilvl="5" w:tplc="F6325F32">
      <w:numFmt w:val="bullet"/>
      <w:lvlText w:val="•"/>
      <w:lvlJc w:val="left"/>
      <w:pPr>
        <w:ind w:left="2256" w:hanging="219"/>
      </w:pPr>
      <w:rPr>
        <w:rFonts w:hint="default"/>
        <w:lang w:val="pt-PT" w:eastAsia="en-US" w:bidi="ar-SA"/>
      </w:rPr>
    </w:lvl>
    <w:lvl w:ilvl="6" w:tplc="733E8BC0">
      <w:numFmt w:val="bullet"/>
      <w:lvlText w:val="•"/>
      <w:lvlJc w:val="left"/>
      <w:pPr>
        <w:ind w:left="2687" w:hanging="219"/>
      </w:pPr>
      <w:rPr>
        <w:rFonts w:hint="default"/>
        <w:lang w:val="pt-PT" w:eastAsia="en-US" w:bidi="ar-SA"/>
      </w:rPr>
    </w:lvl>
    <w:lvl w:ilvl="7" w:tplc="A9F8382C">
      <w:numFmt w:val="bullet"/>
      <w:lvlText w:val="•"/>
      <w:lvlJc w:val="left"/>
      <w:pPr>
        <w:ind w:left="3119" w:hanging="219"/>
      </w:pPr>
      <w:rPr>
        <w:rFonts w:hint="default"/>
        <w:lang w:val="pt-PT" w:eastAsia="en-US" w:bidi="ar-SA"/>
      </w:rPr>
    </w:lvl>
    <w:lvl w:ilvl="8" w:tplc="3CFE5F0C">
      <w:numFmt w:val="bullet"/>
      <w:lvlText w:val="•"/>
      <w:lvlJc w:val="left"/>
      <w:pPr>
        <w:ind w:left="3550" w:hanging="219"/>
      </w:pPr>
      <w:rPr>
        <w:rFonts w:hint="default"/>
        <w:lang w:val="pt-PT" w:eastAsia="en-US" w:bidi="ar-SA"/>
      </w:rPr>
    </w:lvl>
  </w:abstractNum>
  <w:abstractNum w:abstractNumId="25" w15:restartNumberingAfterBreak="0">
    <w:nsid w:val="1A7537B1"/>
    <w:multiLevelType w:val="hybridMultilevel"/>
    <w:tmpl w:val="6E427492"/>
    <w:lvl w:ilvl="0" w:tplc="93B05E52">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054A3104">
      <w:numFmt w:val="bullet"/>
      <w:lvlText w:val="•"/>
      <w:lvlJc w:val="left"/>
      <w:pPr>
        <w:ind w:left="531" w:hanging="219"/>
      </w:pPr>
      <w:rPr>
        <w:rFonts w:hint="default"/>
        <w:lang w:val="pt-PT" w:eastAsia="en-US" w:bidi="ar-SA"/>
      </w:rPr>
    </w:lvl>
    <w:lvl w:ilvl="2" w:tplc="ED8CDB0A">
      <w:numFmt w:val="bullet"/>
      <w:lvlText w:val="•"/>
      <w:lvlJc w:val="left"/>
      <w:pPr>
        <w:ind w:left="962" w:hanging="219"/>
      </w:pPr>
      <w:rPr>
        <w:rFonts w:hint="default"/>
        <w:lang w:val="pt-PT" w:eastAsia="en-US" w:bidi="ar-SA"/>
      </w:rPr>
    </w:lvl>
    <w:lvl w:ilvl="3" w:tplc="CE7ADD16">
      <w:numFmt w:val="bullet"/>
      <w:lvlText w:val="•"/>
      <w:lvlJc w:val="left"/>
      <w:pPr>
        <w:ind w:left="1393" w:hanging="219"/>
      </w:pPr>
      <w:rPr>
        <w:rFonts w:hint="default"/>
        <w:lang w:val="pt-PT" w:eastAsia="en-US" w:bidi="ar-SA"/>
      </w:rPr>
    </w:lvl>
    <w:lvl w:ilvl="4" w:tplc="18FC0040">
      <w:numFmt w:val="bullet"/>
      <w:lvlText w:val="•"/>
      <w:lvlJc w:val="left"/>
      <w:pPr>
        <w:ind w:left="1825" w:hanging="219"/>
      </w:pPr>
      <w:rPr>
        <w:rFonts w:hint="default"/>
        <w:lang w:val="pt-PT" w:eastAsia="en-US" w:bidi="ar-SA"/>
      </w:rPr>
    </w:lvl>
    <w:lvl w:ilvl="5" w:tplc="E4203E2E">
      <w:numFmt w:val="bullet"/>
      <w:lvlText w:val="•"/>
      <w:lvlJc w:val="left"/>
      <w:pPr>
        <w:ind w:left="2256" w:hanging="219"/>
      </w:pPr>
      <w:rPr>
        <w:rFonts w:hint="default"/>
        <w:lang w:val="pt-PT" w:eastAsia="en-US" w:bidi="ar-SA"/>
      </w:rPr>
    </w:lvl>
    <w:lvl w:ilvl="6" w:tplc="F6189B8E">
      <w:numFmt w:val="bullet"/>
      <w:lvlText w:val="•"/>
      <w:lvlJc w:val="left"/>
      <w:pPr>
        <w:ind w:left="2687" w:hanging="219"/>
      </w:pPr>
      <w:rPr>
        <w:rFonts w:hint="default"/>
        <w:lang w:val="pt-PT" w:eastAsia="en-US" w:bidi="ar-SA"/>
      </w:rPr>
    </w:lvl>
    <w:lvl w:ilvl="7" w:tplc="1244FD76">
      <w:numFmt w:val="bullet"/>
      <w:lvlText w:val="•"/>
      <w:lvlJc w:val="left"/>
      <w:pPr>
        <w:ind w:left="3119" w:hanging="219"/>
      </w:pPr>
      <w:rPr>
        <w:rFonts w:hint="default"/>
        <w:lang w:val="pt-PT" w:eastAsia="en-US" w:bidi="ar-SA"/>
      </w:rPr>
    </w:lvl>
    <w:lvl w:ilvl="8" w:tplc="236A0590">
      <w:numFmt w:val="bullet"/>
      <w:lvlText w:val="•"/>
      <w:lvlJc w:val="left"/>
      <w:pPr>
        <w:ind w:left="3550" w:hanging="219"/>
      </w:pPr>
      <w:rPr>
        <w:rFonts w:hint="default"/>
        <w:lang w:val="pt-PT" w:eastAsia="en-US" w:bidi="ar-SA"/>
      </w:rPr>
    </w:lvl>
  </w:abstractNum>
  <w:abstractNum w:abstractNumId="26" w15:restartNumberingAfterBreak="0">
    <w:nsid w:val="1A8819DF"/>
    <w:multiLevelType w:val="hybridMultilevel"/>
    <w:tmpl w:val="73420968"/>
    <w:lvl w:ilvl="0" w:tplc="30E421DC">
      <w:start w:val="4"/>
      <w:numFmt w:val="lowerLetter"/>
      <w:lvlText w:val="%1)"/>
      <w:lvlJc w:val="left"/>
      <w:pPr>
        <w:ind w:left="302" w:hanging="233"/>
      </w:pPr>
      <w:rPr>
        <w:rFonts w:ascii="Calibri" w:eastAsia="Calibri" w:hAnsi="Calibri" w:cs="Calibri" w:hint="default"/>
        <w:b w:val="0"/>
        <w:bCs w:val="0"/>
        <w:i w:val="0"/>
        <w:iCs w:val="0"/>
        <w:spacing w:val="-1"/>
        <w:w w:val="100"/>
        <w:sz w:val="22"/>
        <w:szCs w:val="22"/>
        <w:lang w:val="pt-PT" w:eastAsia="en-US" w:bidi="ar-SA"/>
      </w:rPr>
    </w:lvl>
    <w:lvl w:ilvl="1" w:tplc="65AABD8A">
      <w:numFmt w:val="bullet"/>
      <w:lvlText w:val="•"/>
      <w:lvlJc w:val="left"/>
      <w:pPr>
        <w:ind w:left="1258" w:hanging="233"/>
      </w:pPr>
      <w:rPr>
        <w:rFonts w:hint="default"/>
        <w:lang w:val="pt-PT" w:eastAsia="en-US" w:bidi="ar-SA"/>
      </w:rPr>
    </w:lvl>
    <w:lvl w:ilvl="2" w:tplc="F36CFF4E">
      <w:numFmt w:val="bullet"/>
      <w:lvlText w:val="•"/>
      <w:lvlJc w:val="left"/>
      <w:pPr>
        <w:ind w:left="2216" w:hanging="233"/>
      </w:pPr>
      <w:rPr>
        <w:rFonts w:hint="default"/>
        <w:lang w:val="pt-PT" w:eastAsia="en-US" w:bidi="ar-SA"/>
      </w:rPr>
    </w:lvl>
    <w:lvl w:ilvl="3" w:tplc="04629552">
      <w:numFmt w:val="bullet"/>
      <w:lvlText w:val="•"/>
      <w:lvlJc w:val="left"/>
      <w:pPr>
        <w:ind w:left="3174" w:hanging="233"/>
      </w:pPr>
      <w:rPr>
        <w:rFonts w:hint="default"/>
        <w:lang w:val="pt-PT" w:eastAsia="en-US" w:bidi="ar-SA"/>
      </w:rPr>
    </w:lvl>
    <w:lvl w:ilvl="4" w:tplc="DD022722">
      <w:numFmt w:val="bullet"/>
      <w:lvlText w:val="•"/>
      <w:lvlJc w:val="left"/>
      <w:pPr>
        <w:ind w:left="4133" w:hanging="233"/>
      </w:pPr>
      <w:rPr>
        <w:rFonts w:hint="default"/>
        <w:lang w:val="pt-PT" w:eastAsia="en-US" w:bidi="ar-SA"/>
      </w:rPr>
    </w:lvl>
    <w:lvl w:ilvl="5" w:tplc="B234F800">
      <w:numFmt w:val="bullet"/>
      <w:lvlText w:val="•"/>
      <w:lvlJc w:val="left"/>
      <w:pPr>
        <w:ind w:left="5091" w:hanging="233"/>
      </w:pPr>
      <w:rPr>
        <w:rFonts w:hint="default"/>
        <w:lang w:val="pt-PT" w:eastAsia="en-US" w:bidi="ar-SA"/>
      </w:rPr>
    </w:lvl>
    <w:lvl w:ilvl="6" w:tplc="D4626302">
      <w:numFmt w:val="bullet"/>
      <w:lvlText w:val="•"/>
      <w:lvlJc w:val="left"/>
      <w:pPr>
        <w:ind w:left="6049" w:hanging="233"/>
      </w:pPr>
      <w:rPr>
        <w:rFonts w:hint="default"/>
        <w:lang w:val="pt-PT" w:eastAsia="en-US" w:bidi="ar-SA"/>
      </w:rPr>
    </w:lvl>
    <w:lvl w:ilvl="7" w:tplc="B1942A08">
      <w:numFmt w:val="bullet"/>
      <w:lvlText w:val="•"/>
      <w:lvlJc w:val="left"/>
      <w:pPr>
        <w:ind w:left="7008" w:hanging="233"/>
      </w:pPr>
      <w:rPr>
        <w:rFonts w:hint="default"/>
        <w:lang w:val="pt-PT" w:eastAsia="en-US" w:bidi="ar-SA"/>
      </w:rPr>
    </w:lvl>
    <w:lvl w:ilvl="8" w:tplc="D5EEC2E4">
      <w:numFmt w:val="bullet"/>
      <w:lvlText w:val="•"/>
      <w:lvlJc w:val="left"/>
      <w:pPr>
        <w:ind w:left="7966" w:hanging="233"/>
      </w:pPr>
      <w:rPr>
        <w:rFonts w:hint="default"/>
        <w:lang w:val="pt-PT" w:eastAsia="en-US" w:bidi="ar-SA"/>
      </w:rPr>
    </w:lvl>
  </w:abstractNum>
  <w:abstractNum w:abstractNumId="27" w15:restartNumberingAfterBreak="0">
    <w:nsid w:val="1B070ECB"/>
    <w:multiLevelType w:val="multilevel"/>
    <w:tmpl w:val="8638A646"/>
    <w:lvl w:ilvl="0">
      <w:start w:val="13"/>
      <w:numFmt w:val="decimal"/>
      <w:lvlText w:val="%1"/>
      <w:lvlJc w:val="left"/>
      <w:pPr>
        <w:ind w:left="1276" w:hanging="704"/>
      </w:pPr>
      <w:rPr>
        <w:rFonts w:hint="default"/>
        <w:lang w:val="pt-PT" w:eastAsia="en-US" w:bidi="ar-SA"/>
      </w:rPr>
    </w:lvl>
    <w:lvl w:ilvl="1">
      <w:start w:val="1"/>
      <w:numFmt w:val="decimal"/>
      <w:lvlText w:val="%1.%2"/>
      <w:lvlJc w:val="left"/>
      <w:pPr>
        <w:ind w:left="1276" w:hanging="704"/>
      </w:pPr>
      <w:rPr>
        <w:rFonts w:hint="default"/>
        <w:lang w:val="pt-PT" w:eastAsia="en-US" w:bidi="ar-SA"/>
      </w:rPr>
    </w:lvl>
    <w:lvl w:ilvl="2">
      <w:start w:val="3"/>
      <w:numFmt w:val="decimal"/>
      <w:lvlText w:val="%1.%2.%3."/>
      <w:lvlJc w:val="left"/>
      <w:pPr>
        <w:ind w:left="1276" w:hanging="704"/>
      </w:pPr>
      <w:rPr>
        <w:rFonts w:ascii="Times New Roman" w:eastAsia="Times New Roman" w:hAnsi="Times New Roman" w:cs="Times New Roman" w:hint="default"/>
        <w:b w:val="0"/>
        <w:bCs w:val="0"/>
        <w:i w:val="0"/>
        <w:iCs w:val="0"/>
        <w:spacing w:val="0"/>
        <w:w w:val="96"/>
        <w:sz w:val="22"/>
        <w:szCs w:val="22"/>
        <w:lang w:val="pt-PT" w:eastAsia="en-US" w:bidi="ar-SA"/>
      </w:rPr>
    </w:lvl>
    <w:lvl w:ilvl="3">
      <w:numFmt w:val="bullet"/>
      <w:lvlText w:val="•"/>
      <w:lvlJc w:val="left"/>
      <w:pPr>
        <w:ind w:left="4338" w:hanging="704"/>
      </w:pPr>
      <w:rPr>
        <w:rFonts w:hint="default"/>
        <w:lang w:val="pt-PT" w:eastAsia="en-US" w:bidi="ar-SA"/>
      </w:rPr>
    </w:lvl>
    <w:lvl w:ilvl="4">
      <w:numFmt w:val="bullet"/>
      <w:lvlText w:val="•"/>
      <w:lvlJc w:val="left"/>
      <w:pPr>
        <w:ind w:left="5358" w:hanging="704"/>
      </w:pPr>
      <w:rPr>
        <w:rFonts w:hint="default"/>
        <w:lang w:val="pt-PT" w:eastAsia="en-US" w:bidi="ar-SA"/>
      </w:rPr>
    </w:lvl>
    <w:lvl w:ilvl="5">
      <w:numFmt w:val="bullet"/>
      <w:lvlText w:val="•"/>
      <w:lvlJc w:val="left"/>
      <w:pPr>
        <w:ind w:left="6377" w:hanging="704"/>
      </w:pPr>
      <w:rPr>
        <w:rFonts w:hint="default"/>
        <w:lang w:val="pt-PT" w:eastAsia="en-US" w:bidi="ar-SA"/>
      </w:rPr>
    </w:lvl>
    <w:lvl w:ilvl="6">
      <w:numFmt w:val="bullet"/>
      <w:lvlText w:val="•"/>
      <w:lvlJc w:val="left"/>
      <w:pPr>
        <w:ind w:left="7397" w:hanging="704"/>
      </w:pPr>
      <w:rPr>
        <w:rFonts w:hint="default"/>
        <w:lang w:val="pt-PT" w:eastAsia="en-US" w:bidi="ar-SA"/>
      </w:rPr>
    </w:lvl>
    <w:lvl w:ilvl="7">
      <w:numFmt w:val="bullet"/>
      <w:lvlText w:val="•"/>
      <w:lvlJc w:val="left"/>
      <w:pPr>
        <w:ind w:left="8416" w:hanging="704"/>
      </w:pPr>
      <w:rPr>
        <w:rFonts w:hint="default"/>
        <w:lang w:val="pt-PT" w:eastAsia="en-US" w:bidi="ar-SA"/>
      </w:rPr>
    </w:lvl>
    <w:lvl w:ilvl="8">
      <w:numFmt w:val="bullet"/>
      <w:lvlText w:val="•"/>
      <w:lvlJc w:val="left"/>
      <w:pPr>
        <w:ind w:left="9436" w:hanging="704"/>
      </w:pPr>
      <w:rPr>
        <w:rFonts w:hint="default"/>
        <w:lang w:val="pt-PT" w:eastAsia="en-US" w:bidi="ar-SA"/>
      </w:rPr>
    </w:lvl>
  </w:abstractNum>
  <w:abstractNum w:abstractNumId="28" w15:restartNumberingAfterBreak="0">
    <w:nsid w:val="1CB87B00"/>
    <w:multiLevelType w:val="multilevel"/>
    <w:tmpl w:val="E1341984"/>
    <w:lvl w:ilvl="0">
      <w:start w:val="19"/>
      <w:numFmt w:val="decimal"/>
      <w:lvlText w:val="%1"/>
      <w:lvlJc w:val="left"/>
      <w:pPr>
        <w:ind w:left="69" w:hanging="514"/>
      </w:pPr>
      <w:rPr>
        <w:rFonts w:hint="default"/>
        <w:lang w:val="pt-PT" w:eastAsia="en-US" w:bidi="ar-SA"/>
      </w:rPr>
    </w:lvl>
    <w:lvl w:ilvl="1">
      <w:start w:val="1"/>
      <w:numFmt w:val="decimal"/>
      <w:lvlText w:val="%1.%2"/>
      <w:lvlJc w:val="left"/>
      <w:pPr>
        <w:ind w:left="69" w:hanging="514"/>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78" w:hanging="610"/>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2721" w:hanging="610"/>
      </w:pPr>
      <w:rPr>
        <w:rFonts w:hint="default"/>
        <w:lang w:val="pt-PT" w:eastAsia="en-US" w:bidi="ar-SA"/>
      </w:rPr>
    </w:lvl>
    <w:lvl w:ilvl="4">
      <w:numFmt w:val="bullet"/>
      <w:lvlText w:val="•"/>
      <w:lvlJc w:val="left"/>
      <w:pPr>
        <w:ind w:left="3742" w:hanging="610"/>
      </w:pPr>
      <w:rPr>
        <w:rFonts w:hint="default"/>
        <w:lang w:val="pt-PT" w:eastAsia="en-US" w:bidi="ar-SA"/>
      </w:rPr>
    </w:lvl>
    <w:lvl w:ilvl="5">
      <w:numFmt w:val="bullet"/>
      <w:lvlText w:val="•"/>
      <w:lvlJc w:val="left"/>
      <w:pPr>
        <w:ind w:left="4763" w:hanging="610"/>
      </w:pPr>
      <w:rPr>
        <w:rFonts w:hint="default"/>
        <w:lang w:val="pt-PT" w:eastAsia="en-US" w:bidi="ar-SA"/>
      </w:rPr>
    </w:lvl>
    <w:lvl w:ilvl="6">
      <w:numFmt w:val="bullet"/>
      <w:lvlText w:val="•"/>
      <w:lvlJc w:val="left"/>
      <w:pPr>
        <w:ind w:left="5784" w:hanging="610"/>
      </w:pPr>
      <w:rPr>
        <w:rFonts w:hint="default"/>
        <w:lang w:val="pt-PT" w:eastAsia="en-US" w:bidi="ar-SA"/>
      </w:rPr>
    </w:lvl>
    <w:lvl w:ilvl="7">
      <w:numFmt w:val="bullet"/>
      <w:lvlText w:val="•"/>
      <w:lvlJc w:val="left"/>
      <w:pPr>
        <w:ind w:left="6805" w:hanging="610"/>
      </w:pPr>
      <w:rPr>
        <w:rFonts w:hint="default"/>
        <w:lang w:val="pt-PT" w:eastAsia="en-US" w:bidi="ar-SA"/>
      </w:rPr>
    </w:lvl>
    <w:lvl w:ilvl="8">
      <w:numFmt w:val="bullet"/>
      <w:lvlText w:val="•"/>
      <w:lvlJc w:val="left"/>
      <w:pPr>
        <w:ind w:left="7826" w:hanging="610"/>
      </w:pPr>
      <w:rPr>
        <w:rFonts w:hint="default"/>
        <w:lang w:val="pt-PT" w:eastAsia="en-US" w:bidi="ar-SA"/>
      </w:rPr>
    </w:lvl>
  </w:abstractNum>
  <w:abstractNum w:abstractNumId="29" w15:restartNumberingAfterBreak="0">
    <w:nsid w:val="1DFB4AFF"/>
    <w:multiLevelType w:val="hybridMultilevel"/>
    <w:tmpl w:val="AE5C9F48"/>
    <w:lvl w:ilvl="0" w:tplc="3D426532">
      <w:numFmt w:val="bullet"/>
      <w:lvlText w:val="➢"/>
      <w:lvlJc w:val="left"/>
      <w:pPr>
        <w:ind w:left="1276" w:hanging="363"/>
      </w:pPr>
      <w:rPr>
        <w:rFonts w:ascii="Segoe UI Symbol" w:eastAsia="Segoe UI Symbol" w:hAnsi="Segoe UI Symbol" w:cs="Segoe UI Symbol" w:hint="default"/>
        <w:b w:val="0"/>
        <w:bCs w:val="0"/>
        <w:i w:val="0"/>
        <w:iCs w:val="0"/>
        <w:spacing w:val="0"/>
        <w:w w:val="82"/>
        <w:sz w:val="24"/>
        <w:szCs w:val="24"/>
        <w:lang w:val="pt-PT" w:eastAsia="en-US" w:bidi="ar-SA"/>
      </w:rPr>
    </w:lvl>
    <w:lvl w:ilvl="1" w:tplc="C1822D8C">
      <w:numFmt w:val="bullet"/>
      <w:lvlText w:val="•"/>
      <w:lvlJc w:val="left"/>
      <w:pPr>
        <w:ind w:left="2299" w:hanging="363"/>
      </w:pPr>
      <w:rPr>
        <w:rFonts w:hint="default"/>
        <w:lang w:val="pt-PT" w:eastAsia="en-US" w:bidi="ar-SA"/>
      </w:rPr>
    </w:lvl>
    <w:lvl w:ilvl="2" w:tplc="CE8C7B1C">
      <w:numFmt w:val="bullet"/>
      <w:lvlText w:val="•"/>
      <w:lvlJc w:val="left"/>
      <w:pPr>
        <w:ind w:left="3319" w:hanging="363"/>
      </w:pPr>
      <w:rPr>
        <w:rFonts w:hint="default"/>
        <w:lang w:val="pt-PT" w:eastAsia="en-US" w:bidi="ar-SA"/>
      </w:rPr>
    </w:lvl>
    <w:lvl w:ilvl="3" w:tplc="3CA4E44C">
      <w:numFmt w:val="bullet"/>
      <w:lvlText w:val="•"/>
      <w:lvlJc w:val="left"/>
      <w:pPr>
        <w:ind w:left="4338" w:hanging="363"/>
      </w:pPr>
      <w:rPr>
        <w:rFonts w:hint="default"/>
        <w:lang w:val="pt-PT" w:eastAsia="en-US" w:bidi="ar-SA"/>
      </w:rPr>
    </w:lvl>
    <w:lvl w:ilvl="4" w:tplc="C6984EDA">
      <w:numFmt w:val="bullet"/>
      <w:lvlText w:val="•"/>
      <w:lvlJc w:val="left"/>
      <w:pPr>
        <w:ind w:left="5358" w:hanging="363"/>
      </w:pPr>
      <w:rPr>
        <w:rFonts w:hint="default"/>
        <w:lang w:val="pt-PT" w:eastAsia="en-US" w:bidi="ar-SA"/>
      </w:rPr>
    </w:lvl>
    <w:lvl w:ilvl="5" w:tplc="954C1FD0">
      <w:numFmt w:val="bullet"/>
      <w:lvlText w:val="•"/>
      <w:lvlJc w:val="left"/>
      <w:pPr>
        <w:ind w:left="6377" w:hanging="363"/>
      </w:pPr>
      <w:rPr>
        <w:rFonts w:hint="default"/>
        <w:lang w:val="pt-PT" w:eastAsia="en-US" w:bidi="ar-SA"/>
      </w:rPr>
    </w:lvl>
    <w:lvl w:ilvl="6" w:tplc="E11A1D6E">
      <w:numFmt w:val="bullet"/>
      <w:lvlText w:val="•"/>
      <w:lvlJc w:val="left"/>
      <w:pPr>
        <w:ind w:left="7397" w:hanging="363"/>
      </w:pPr>
      <w:rPr>
        <w:rFonts w:hint="default"/>
        <w:lang w:val="pt-PT" w:eastAsia="en-US" w:bidi="ar-SA"/>
      </w:rPr>
    </w:lvl>
    <w:lvl w:ilvl="7" w:tplc="45B0E25E">
      <w:numFmt w:val="bullet"/>
      <w:lvlText w:val="•"/>
      <w:lvlJc w:val="left"/>
      <w:pPr>
        <w:ind w:left="8416" w:hanging="363"/>
      </w:pPr>
      <w:rPr>
        <w:rFonts w:hint="default"/>
        <w:lang w:val="pt-PT" w:eastAsia="en-US" w:bidi="ar-SA"/>
      </w:rPr>
    </w:lvl>
    <w:lvl w:ilvl="8" w:tplc="AD2C1518">
      <w:numFmt w:val="bullet"/>
      <w:lvlText w:val="•"/>
      <w:lvlJc w:val="left"/>
      <w:pPr>
        <w:ind w:left="9436" w:hanging="363"/>
      </w:pPr>
      <w:rPr>
        <w:rFonts w:hint="default"/>
        <w:lang w:val="pt-PT" w:eastAsia="en-US" w:bidi="ar-SA"/>
      </w:rPr>
    </w:lvl>
  </w:abstractNum>
  <w:abstractNum w:abstractNumId="30" w15:restartNumberingAfterBreak="0">
    <w:nsid w:val="1EDD4600"/>
    <w:multiLevelType w:val="hybridMultilevel"/>
    <w:tmpl w:val="6896BCEA"/>
    <w:lvl w:ilvl="0" w:tplc="0A9C833A">
      <w:numFmt w:val="bullet"/>
      <w:lvlText w:val="-"/>
      <w:lvlJc w:val="left"/>
      <w:pPr>
        <w:ind w:left="74" w:hanging="317"/>
      </w:pPr>
      <w:rPr>
        <w:rFonts w:ascii="Calibri" w:eastAsia="Calibri" w:hAnsi="Calibri" w:cs="Calibri" w:hint="default"/>
        <w:b w:val="0"/>
        <w:bCs w:val="0"/>
        <w:i w:val="0"/>
        <w:iCs w:val="0"/>
        <w:spacing w:val="0"/>
        <w:w w:val="100"/>
        <w:sz w:val="22"/>
        <w:szCs w:val="22"/>
        <w:lang w:val="pt-PT" w:eastAsia="en-US" w:bidi="ar-SA"/>
      </w:rPr>
    </w:lvl>
    <w:lvl w:ilvl="1" w:tplc="D3981D98">
      <w:numFmt w:val="bullet"/>
      <w:lvlText w:val="•"/>
      <w:lvlJc w:val="left"/>
      <w:pPr>
        <w:ind w:left="495" w:hanging="317"/>
      </w:pPr>
      <w:rPr>
        <w:rFonts w:hint="default"/>
        <w:lang w:val="pt-PT" w:eastAsia="en-US" w:bidi="ar-SA"/>
      </w:rPr>
    </w:lvl>
    <w:lvl w:ilvl="2" w:tplc="B47EE16E">
      <w:numFmt w:val="bullet"/>
      <w:lvlText w:val="•"/>
      <w:lvlJc w:val="left"/>
      <w:pPr>
        <w:ind w:left="911" w:hanging="317"/>
      </w:pPr>
      <w:rPr>
        <w:rFonts w:hint="default"/>
        <w:lang w:val="pt-PT" w:eastAsia="en-US" w:bidi="ar-SA"/>
      </w:rPr>
    </w:lvl>
    <w:lvl w:ilvl="3" w:tplc="CACEE702">
      <w:numFmt w:val="bullet"/>
      <w:lvlText w:val="•"/>
      <w:lvlJc w:val="left"/>
      <w:pPr>
        <w:ind w:left="1326" w:hanging="317"/>
      </w:pPr>
      <w:rPr>
        <w:rFonts w:hint="default"/>
        <w:lang w:val="pt-PT" w:eastAsia="en-US" w:bidi="ar-SA"/>
      </w:rPr>
    </w:lvl>
    <w:lvl w:ilvl="4" w:tplc="B8EE1A08">
      <w:numFmt w:val="bullet"/>
      <w:lvlText w:val="•"/>
      <w:lvlJc w:val="left"/>
      <w:pPr>
        <w:ind w:left="1742" w:hanging="317"/>
      </w:pPr>
      <w:rPr>
        <w:rFonts w:hint="default"/>
        <w:lang w:val="pt-PT" w:eastAsia="en-US" w:bidi="ar-SA"/>
      </w:rPr>
    </w:lvl>
    <w:lvl w:ilvl="5" w:tplc="188E45DA">
      <w:numFmt w:val="bullet"/>
      <w:lvlText w:val="•"/>
      <w:lvlJc w:val="left"/>
      <w:pPr>
        <w:ind w:left="2158" w:hanging="317"/>
      </w:pPr>
      <w:rPr>
        <w:rFonts w:hint="default"/>
        <w:lang w:val="pt-PT" w:eastAsia="en-US" w:bidi="ar-SA"/>
      </w:rPr>
    </w:lvl>
    <w:lvl w:ilvl="6" w:tplc="3DB6F838">
      <w:numFmt w:val="bullet"/>
      <w:lvlText w:val="•"/>
      <w:lvlJc w:val="left"/>
      <w:pPr>
        <w:ind w:left="2573" w:hanging="317"/>
      </w:pPr>
      <w:rPr>
        <w:rFonts w:hint="default"/>
        <w:lang w:val="pt-PT" w:eastAsia="en-US" w:bidi="ar-SA"/>
      </w:rPr>
    </w:lvl>
    <w:lvl w:ilvl="7" w:tplc="2C425AFE">
      <w:numFmt w:val="bullet"/>
      <w:lvlText w:val="•"/>
      <w:lvlJc w:val="left"/>
      <w:pPr>
        <w:ind w:left="2989" w:hanging="317"/>
      </w:pPr>
      <w:rPr>
        <w:rFonts w:hint="default"/>
        <w:lang w:val="pt-PT" w:eastAsia="en-US" w:bidi="ar-SA"/>
      </w:rPr>
    </w:lvl>
    <w:lvl w:ilvl="8" w:tplc="42BA3116">
      <w:numFmt w:val="bullet"/>
      <w:lvlText w:val="•"/>
      <w:lvlJc w:val="left"/>
      <w:pPr>
        <w:ind w:left="3404" w:hanging="317"/>
      </w:pPr>
      <w:rPr>
        <w:rFonts w:hint="default"/>
        <w:lang w:val="pt-PT" w:eastAsia="en-US" w:bidi="ar-SA"/>
      </w:rPr>
    </w:lvl>
  </w:abstractNum>
  <w:abstractNum w:abstractNumId="31" w15:restartNumberingAfterBreak="0">
    <w:nsid w:val="1F9E23FF"/>
    <w:multiLevelType w:val="hybridMultilevel"/>
    <w:tmpl w:val="31FAC4B4"/>
    <w:lvl w:ilvl="0" w:tplc="C1A0AE80">
      <w:start w:val="1"/>
      <w:numFmt w:val="decimal"/>
      <w:lvlText w:val="%1."/>
      <w:lvlJc w:val="left"/>
      <w:pPr>
        <w:ind w:left="294" w:hanging="219"/>
      </w:pPr>
      <w:rPr>
        <w:rFonts w:ascii="Calibri" w:eastAsia="Calibri" w:hAnsi="Calibri" w:cs="Calibri" w:hint="default"/>
        <w:b w:val="0"/>
        <w:bCs w:val="0"/>
        <w:i w:val="0"/>
        <w:iCs w:val="0"/>
        <w:spacing w:val="0"/>
        <w:w w:val="100"/>
        <w:sz w:val="22"/>
        <w:szCs w:val="22"/>
        <w:lang w:val="pt-PT" w:eastAsia="en-US" w:bidi="ar-SA"/>
      </w:rPr>
    </w:lvl>
    <w:lvl w:ilvl="1" w:tplc="10223966">
      <w:numFmt w:val="bullet"/>
      <w:lvlText w:val="•"/>
      <w:lvlJc w:val="left"/>
      <w:pPr>
        <w:ind w:left="705" w:hanging="219"/>
      </w:pPr>
      <w:rPr>
        <w:rFonts w:hint="default"/>
        <w:lang w:val="pt-PT" w:eastAsia="en-US" w:bidi="ar-SA"/>
      </w:rPr>
    </w:lvl>
    <w:lvl w:ilvl="2" w:tplc="5B22BF80">
      <w:numFmt w:val="bullet"/>
      <w:lvlText w:val="•"/>
      <w:lvlJc w:val="left"/>
      <w:pPr>
        <w:ind w:left="1110" w:hanging="219"/>
      </w:pPr>
      <w:rPr>
        <w:rFonts w:hint="default"/>
        <w:lang w:val="pt-PT" w:eastAsia="en-US" w:bidi="ar-SA"/>
      </w:rPr>
    </w:lvl>
    <w:lvl w:ilvl="3" w:tplc="3DDCA0C4">
      <w:numFmt w:val="bullet"/>
      <w:lvlText w:val="•"/>
      <w:lvlJc w:val="left"/>
      <w:pPr>
        <w:ind w:left="1516" w:hanging="219"/>
      </w:pPr>
      <w:rPr>
        <w:rFonts w:hint="default"/>
        <w:lang w:val="pt-PT" w:eastAsia="en-US" w:bidi="ar-SA"/>
      </w:rPr>
    </w:lvl>
    <w:lvl w:ilvl="4" w:tplc="239C7130">
      <w:numFmt w:val="bullet"/>
      <w:lvlText w:val="•"/>
      <w:lvlJc w:val="left"/>
      <w:pPr>
        <w:ind w:left="1921" w:hanging="219"/>
      </w:pPr>
      <w:rPr>
        <w:rFonts w:hint="default"/>
        <w:lang w:val="pt-PT" w:eastAsia="en-US" w:bidi="ar-SA"/>
      </w:rPr>
    </w:lvl>
    <w:lvl w:ilvl="5" w:tplc="C9F0A5BC">
      <w:numFmt w:val="bullet"/>
      <w:lvlText w:val="•"/>
      <w:lvlJc w:val="left"/>
      <w:pPr>
        <w:ind w:left="2327" w:hanging="219"/>
      </w:pPr>
      <w:rPr>
        <w:rFonts w:hint="default"/>
        <w:lang w:val="pt-PT" w:eastAsia="en-US" w:bidi="ar-SA"/>
      </w:rPr>
    </w:lvl>
    <w:lvl w:ilvl="6" w:tplc="C93A59D4">
      <w:numFmt w:val="bullet"/>
      <w:lvlText w:val="•"/>
      <w:lvlJc w:val="left"/>
      <w:pPr>
        <w:ind w:left="2732" w:hanging="219"/>
      </w:pPr>
      <w:rPr>
        <w:rFonts w:hint="default"/>
        <w:lang w:val="pt-PT" w:eastAsia="en-US" w:bidi="ar-SA"/>
      </w:rPr>
    </w:lvl>
    <w:lvl w:ilvl="7" w:tplc="8E3AE836">
      <w:numFmt w:val="bullet"/>
      <w:lvlText w:val="•"/>
      <w:lvlJc w:val="left"/>
      <w:pPr>
        <w:ind w:left="3137" w:hanging="219"/>
      </w:pPr>
      <w:rPr>
        <w:rFonts w:hint="default"/>
        <w:lang w:val="pt-PT" w:eastAsia="en-US" w:bidi="ar-SA"/>
      </w:rPr>
    </w:lvl>
    <w:lvl w:ilvl="8" w:tplc="0270D034">
      <w:numFmt w:val="bullet"/>
      <w:lvlText w:val="•"/>
      <w:lvlJc w:val="left"/>
      <w:pPr>
        <w:ind w:left="3543" w:hanging="219"/>
      </w:pPr>
      <w:rPr>
        <w:rFonts w:hint="default"/>
        <w:lang w:val="pt-PT" w:eastAsia="en-US" w:bidi="ar-SA"/>
      </w:rPr>
    </w:lvl>
  </w:abstractNum>
  <w:abstractNum w:abstractNumId="32" w15:restartNumberingAfterBreak="0">
    <w:nsid w:val="21561122"/>
    <w:multiLevelType w:val="hybridMultilevel"/>
    <w:tmpl w:val="DF5C7668"/>
    <w:lvl w:ilvl="0" w:tplc="14626F04">
      <w:start w:val="1"/>
      <w:numFmt w:val="lowerLetter"/>
      <w:lvlText w:val="%1)"/>
      <w:lvlJc w:val="left"/>
      <w:pPr>
        <w:ind w:left="1485" w:hanging="224"/>
      </w:pPr>
      <w:rPr>
        <w:rFonts w:ascii="Calibri" w:eastAsia="Calibri" w:hAnsi="Calibri" w:cs="Calibri" w:hint="default"/>
        <w:b w:val="0"/>
        <w:bCs w:val="0"/>
        <w:i w:val="0"/>
        <w:iCs w:val="0"/>
        <w:spacing w:val="-1"/>
        <w:w w:val="100"/>
        <w:sz w:val="22"/>
        <w:szCs w:val="22"/>
        <w:lang w:val="pt-PT" w:eastAsia="en-US" w:bidi="ar-SA"/>
      </w:rPr>
    </w:lvl>
    <w:lvl w:ilvl="1" w:tplc="5ECEA2A8">
      <w:numFmt w:val="bullet"/>
      <w:lvlText w:val="•"/>
      <w:lvlJc w:val="left"/>
      <w:pPr>
        <w:ind w:left="2479" w:hanging="224"/>
      </w:pPr>
      <w:rPr>
        <w:rFonts w:hint="default"/>
        <w:lang w:val="pt-PT" w:eastAsia="en-US" w:bidi="ar-SA"/>
      </w:rPr>
    </w:lvl>
    <w:lvl w:ilvl="2" w:tplc="6F48A37E">
      <w:numFmt w:val="bullet"/>
      <w:lvlText w:val="•"/>
      <w:lvlJc w:val="left"/>
      <w:pPr>
        <w:ind w:left="3479" w:hanging="224"/>
      </w:pPr>
      <w:rPr>
        <w:rFonts w:hint="default"/>
        <w:lang w:val="pt-PT" w:eastAsia="en-US" w:bidi="ar-SA"/>
      </w:rPr>
    </w:lvl>
    <w:lvl w:ilvl="3" w:tplc="80468C1C">
      <w:numFmt w:val="bullet"/>
      <w:lvlText w:val="•"/>
      <w:lvlJc w:val="left"/>
      <w:pPr>
        <w:ind w:left="4478" w:hanging="224"/>
      </w:pPr>
      <w:rPr>
        <w:rFonts w:hint="default"/>
        <w:lang w:val="pt-PT" w:eastAsia="en-US" w:bidi="ar-SA"/>
      </w:rPr>
    </w:lvl>
    <w:lvl w:ilvl="4" w:tplc="8974B15E">
      <w:numFmt w:val="bullet"/>
      <w:lvlText w:val="•"/>
      <w:lvlJc w:val="left"/>
      <w:pPr>
        <w:ind w:left="5478" w:hanging="224"/>
      </w:pPr>
      <w:rPr>
        <w:rFonts w:hint="default"/>
        <w:lang w:val="pt-PT" w:eastAsia="en-US" w:bidi="ar-SA"/>
      </w:rPr>
    </w:lvl>
    <w:lvl w:ilvl="5" w:tplc="0EC4D78A">
      <w:numFmt w:val="bullet"/>
      <w:lvlText w:val="•"/>
      <w:lvlJc w:val="left"/>
      <w:pPr>
        <w:ind w:left="6477" w:hanging="224"/>
      </w:pPr>
      <w:rPr>
        <w:rFonts w:hint="default"/>
        <w:lang w:val="pt-PT" w:eastAsia="en-US" w:bidi="ar-SA"/>
      </w:rPr>
    </w:lvl>
    <w:lvl w:ilvl="6" w:tplc="6E2C3000">
      <w:numFmt w:val="bullet"/>
      <w:lvlText w:val="•"/>
      <w:lvlJc w:val="left"/>
      <w:pPr>
        <w:ind w:left="7477" w:hanging="224"/>
      </w:pPr>
      <w:rPr>
        <w:rFonts w:hint="default"/>
        <w:lang w:val="pt-PT" w:eastAsia="en-US" w:bidi="ar-SA"/>
      </w:rPr>
    </w:lvl>
    <w:lvl w:ilvl="7" w:tplc="F6CEC92A">
      <w:numFmt w:val="bullet"/>
      <w:lvlText w:val="•"/>
      <w:lvlJc w:val="left"/>
      <w:pPr>
        <w:ind w:left="8476" w:hanging="224"/>
      </w:pPr>
      <w:rPr>
        <w:rFonts w:hint="default"/>
        <w:lang w:val="pt-PT" w:eastAsia="en-US" w:bidi="ar-SA"/>
      </w:rPr>
    </w:lvl>
    <w:lvl w:ilvl="8" w:tplc="E7822B96">
      <w:numFmt w:val="bullet"/>
      <w:lvlText w:val="•"/>
      <w:lvlJc w:val="left"/>
      <w:pPr>
        <w:ind w:left="9476" w:hanging="224"/>
      </w:pPr>
      <w:rPr>
        <w:rFonts w:hint="default"/>
        <w:lang w:val="pt-PT" w:eastAsia="en-US" w:bidi="ar-SA"/>
      </w:rPr>
    </w:lvl>
  </w:abstractNum>
  <w:abstractNum w:abstractNumId="33" w15:restartNumberingAfterBreak="0">
    <w:nsid w:val="2171273A"/>
    <w:multiLevelType w:val="hybridMultilevel"/>
    <w:tmpl w:val="080C3318"/>
    <w:lvl w:ilvl="0" w:tplc="AD60D6D6">
      <w:start w:val="1"/>
      <w:numFmt w:val="lowerLetter"/>
      <w:lvlText w:val="%1)"/>
      <w:lvlJc w:val="left"/>
      <w:pPr>
        <w:ind w:left="1276" w:hanging="255"/>
      </w:pPr>
      <w:rPr>
        <w:rFonts w:ascii="Times New Roman" w:eastAsia="Times New Roman" w:hAnsi="Times New Roman" w:cs="Times New Roman" w:hint="default"/>
        <w:b w:val="0"/>
        <w:bCs w:val="0"/>
        <w:i w:val="0"/>
        <w:iCs w:val="0"/>
        <w:spacing w:val="0"/>
        <w:w w:val="88"/>
        <w:sz w:val="22"/>
        <w:szCs w:val="22"/>
        <w:lang w:val="pt-PT" w:eastAsia="en-US" w:bidi="ar-SA"/>
      </w:rPr>
    </w:lvl>
    <w:lvl w:ilvl="1" w:tplc="51BE804E">
      <w:numFmt w:val="bullet"/>
      <w:lvlText w:val="•"/>
      <w:lvlJc w:val="left"/>
      <w:pPr>
        <w:ind w:left="2299" w:hanging="255"/>
      </w:pPr>
      <w:rPr>
        <w:rFonts w:hint="default"/>
        <w:lang w:val="pt-PT" w:eastAsia="en-US" w:bidi="ar-SA"/>
      </w:rPr>
    </w:lvl>
    <w:lvl w:ilvl="2" w:tplc="AE929DDC">
      <w:numFmt w:val="bullet"/>
      <w:lvlText w:val="•"/>
      <w:lvlJc w:val="left"/>
      <w:pPr>
        <w:ind w:left="3319" w:hanging="255"/>
      </w:pPr>
      <w:rPr>
        <w:rFonts w:hint="default"/>
        <w:lang w:val="pt-PT" w:eastAsia="en-US" w:bidi="ar-SA"/>
      </w:rPr>
    </w:lvl>
    <w:lvl w:ilvl="3" w:tplc="74F41008">
      <w:numFmt w:val="bullet"/>
      <w:lvlText w:val="•"/>
      <w:lvlJc w:val="left"/>
      <w:pPr>
        <w:ind w:left="4338" w:hanging="255"/>
      </w:pPr>
      <w:rPr>
        <w:rFonts w:hint="default"/>
        <w:lang w:val="pt-PT" w:eastAsia="en-US" w:bidi="ar-SA"/>
      </w:rPr>
    </w:lvl>
    <w:lvl w:ilvl="4" w:tplc="6D7CC48C">
      <w:numFmt w:val="bullet"/>
      <w:lvlText w:val="•"/>
      <w:lvlJc w:val="left"/>
      <w:pPr>
        <w:ind w:left="5358" w:hanging="255"/>
      </w:pPr>
      <w:rPr>
        <w:rFonts w:hint="default"/>
        <w:lang w:val="pt-PT" w:eastAsia="en-US" w:bidi="ar-SA"/>
      </w:rPr>
    </w:lvl>
    <w:lvl w:ilvl="5" w:tplc="DC88FF88">
      <w:numFmt w:val="bullet"/>
      <w:lvlText w:val="•"/>
      <w:lvlJc w:val="left"/>
      <w:pPr>
        <w:ind w:left="6377" w:hanging="255"/>
      </w:pPr>
      <w:rPr>
        <w:rFonts w:hint="default"/>
        <w:lang w:val="pt-PT" w:eastAsia="en-US" w:bidi="ar-SA"/>
      </w:rPr>
    </w:lvl>
    <w:lvl w:ilvl="6" w:tplc="C79EB5C0">
      <w:numFmt w:val="bullet"/>
      <w:lvlText w:val="•"/>
      <w:lvlJc w:val="left"/>
      <w:pPr>
        <w:ind w:left="7397" w:hanging="255"/>
      </w:pPr>
      <w:rPr>
        <w:rFonts w:hint="default"/>
        <w:lang w:val="pt-PT" w:eastAsia="en-US" w:bidi="ar-SA"/>
      </w:rPr>
    </w:lvl>
    <w:lvl w:ilvl="7" w:tplc="3AE84D4E">
      <w:numFmt w:val="bullet"/>
      <w:lvlText w:val="•"/>
      <w:lvlJc w:val="left"/>
      <w:pPr>
        <w:ind w:left="8416" w:hanging="255"/>
      </w:pPr>
      <w:rPr>
        <w:rFonts w:hint="default"/>
        <w:lang w:val="pt-PT" w:eastAsia="en-US" w:bidi="ar-SA"/>
      </w:rPr>
    </w:lvl>
    <w:lvl w:ilvl="8" w:tplc="F9BE8404">
      <w:numFmt w:val="bullet"/>
      <w:lvlText w:val="•"/>
      <w:lvlJc w:val="left"/>
      <w:pPr>
        <w:ind w:left="9436" w:hanging="255"/>
      </w:pPr>
      <w:rPr>
        <w:rFonts w:hint="default"/>
        <w:lang w:val="pt-PT" w:eastAsia="en-US" w:bidi="ar-SA"/>
      </w:rPr>
    </w:lvl>
  </w:abstractNum>
  <w:abstractNum w:abstractNumId="34" w15:restartNumberingAfterBreak="0">
    <w:nsid w:val="21EF0F66"/>
    <w:multiLevelType w:val="hybridMultilevel"/>
    <w:tmpl w:val="FCFAC4EE"/>
    <w:lvl w:ilvl="0" w:tplc="7C649BAA">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4E78A7D4">
      <w:numFmt w:val="bullet"/>
      <w:lvlText w:val="•"/>
      <w:lvlJc w:val="left"/>
      <w:pPr>
        <w:ind w:left="697" w:hanging="142"/>
      </w:pPr>
      <w:rPr>
        <w:rFonts w:hint="default"/>
        <w:lang w:val="pt-PT" w:eastAsia="en-US" w:bidi="ar-SA"/>
      </w:rPr>
    </w:lvl>
    <w:lvl w:ilvl="2" w:tplc="DF78B57C">
      <w:numFmt w:val="bullet"/>
      <w:lvlText w:val="•"/>
      <w:lvlJc w:val="left"/>
      <w:pPr>
        <w:ind w:left="1114" w:hanging="142"/>
      </w:pPr>
      <w:rPr>
        <w:rFonts w:hint="default"/>
        <w:lang w:val="pt-PT" w:eastAsia="en-US" w:bidi="ar-SA"/>
      </w:rPr>
    </w:lvl>
    <w:lvl w:ilvl="3" w:tplc="0D560FAE">
      <w:numFmt w:val="bullet"/>
      <w:lvlText w:val="•"/>
      <w:lvlJc w:val="left"/>
      <w:pPr>
        <w:ind w:left="1531" w:hanging="142"/>
      </w:pPr>
      <w:rPr>
        <w:rFonts w:hint="default"/>
        <w:lang w:val="pt-PT" w:eastAsia="en-US" w:bidi="ar-SA"/>
      </w:rPr>
    </w:lvl>
    <w:lvl w:ilvl="4" w:tplc="C9B23FCC">
      <w:numFmt w:val="bullet"/>
      <w:lvlText w:val="•"/>
      <w:lvlJc w:val="left"/>
      <w:pPr>
        <w:ind w:left="1948" w:hanging="142"/>
      </w:pPr>
      <w:rPr>
        <w:rFonts w:hint="default"/>
        <w:lang w:val="pt-PT" w:eastAsia="en-US" w:bidi="ar-SA"/>
      </w:rPr>
    </w:lvl>
    <w:lvl w:ilvl="5" w:tplc="E4F05B5A">
      <w:numFmt w:val="bullet"/>
      <w:lvlText w:val="•"/>
      <w:lvlJc w:val="left"/>
      <w:pPr>
        <w:ind w:left="2366" w:hanging="142"/>
      </w:pPr>
      <w:rPr>
        <w:rFonts w:hint="default"/>
        <w:lang w:val="pt-PT" w:eastAsia="en-US" w:bidi="ar-SA"/>
      </w:rPr>
    </w:lvl>
    <w:lvl w:ilvl="6" w:tplc="F8101352">
      <w:numFmt w:val="bullet"/>
      <w:lvlText w:val="•"/>
      <w:lvlJc w:val="left"/>
      <w:pPr>
        <w:ind w:left="2783" w:hanging="142"/>
      </w:pPr>
      <w:rPr>
        <w:rFonts w:hint="default"/>
        <w:lang w:val="pt-PT" w:eastAsia="en-US" w:bidi="ar-SA"/>
      </w:rPr>
    </w:lvl>
    <w:lvl w:ilvl="7" w:tplc="9CD400E4">
      <w:numFmt w:val="bullet"/>
      <w:lvlText w:val="•"/>
      <w:lvlJc w:val="left"/>
      <w:pPr>
        <w:ind w:left="3200" w:hanging="142"/>
      </w:pPr>
      <w:rPr>
        <w:rFonts w:hint="default"/>
        <w:lang w:val="pt-PT" w:eastAsia="en-US" w:bidi="ar-SA"/>
      </w:rPr>
    </w:lvl>
    <w:lvl w:ilvl="8" w:tplc="9FF61C1A">
      <w:numFmt w:val="bullet"/>
      <w:lvlText w:val="•"/>
      <w:lvlJc w:val="left"/>
      <w:pPr>
        <w:ind w:left="3617" w:hanging="142"/>
      </w:pPr>
      <w:rPr>
        <w:rFonts w:hint="default"/>
        <w:lang w:val="pt-PT" w:eastAsia="en-US" w:bidi="ar-SA"/>
      </w:rPr>
    </w:lvl>
  </w:abstractNum>
  <w:abstractNum w:abstractNumId="35" w15:restartNumberingAfterBreak="0">
    <w:nsid w:val="220D03F6"/>
    <w:multiLevelType w:val="hybridMultilevel"/>
    <w:tmpl w:val="3F063766"/>
    <w:lvl w:ilvl="0" w:tplc="C6D8F0E8">
      <w:start w:val="14"/>
      <w:numFmt w:val="decimal"/>
      <w:lvlText w:val="%1-"/>
      <w:lvlJc w:val="left"/>
      <w:pPr>
        <w:ind w:left="1626" w:hanging="351"/>
      </w:pPr>
      <w:rPr>
        <w:rFonts w:ascii="Times New Roman" w:eastAsia="Times New Roman" w:hAnsi="Times New Roman" w:cs="Times New Roman" w:hint="default"/>
        <w:b/>
        <w:bCs/>
        <w:i w:val="0"/>
        <w:iCs w:val="0"/>
        <w:spacing w:val="0"/>
        <w:w w:val="100"/>
        <w:sz w:val="22"/>
        <w:szCs w:val="22"/>
        <w:lang w:val="pt-PT" w:eastAsia="en-US" w:bidi="ar-SA"/>
      </w:rPr>
    </w:lvl>
    <w:lvl w:ilvl="1" w:tplc="8B18B3E0">
      <w:numFmt w:val="bullet"/>
      <w:lvlText w:val="•"/>
      <w:lvlJc w:val="left"/>
      <w:pPr>
        <w:ind w:left="2605" w:hanging="351"/>
      </w:pPr>
      <w:rPr>
        <w:rFonts w:hint="default"/>
        <w:lang w:val="pt-PT" w:eastAsia="en-US" w:bidi="ar-SA"/>
      </w:rPr>
    </w:lvl>
    <w:lvl w:ilvl="2" w:tplc="3F58A10E">
      <w:numFmt w:val="bullet"/>
      <w:lvlText w:val="•"/>
      <w:lvlJc w:val="left"/>
      <w:pPr>
        <w:ind w:left="3591" w:hanging="351"/>
      </w:pPr>
      <w:rPr>
        <w:rFonts w:hint="default"/>
        <w:lang w:val="pt-PT" w:eastAsia="en-US" w:bidi="ar-SA"/>
      </w:rPr>
    </w:lvl>
    <w:lvl w:ilvl="3" w:tplc="436CD126">
      <w:numFmt w:val="bullet"/>
      <w:lvlText w:val="•"/>
      <w:lvlJc w:val="left"/>
      <w:pPr>
        <w:ind w:left="4576" w:hanging="351"/>
      </w:pPr>
      <w:rPr>
        <w:rFonts w:hint="default"/>
        <w:lang w:val="pt-PT" w:eastAsia="en-US" w:bidi="ar-SA"/>
      </w:rPr>
    </w:lvl>
    <w:lvl w:ilvl="4" w:tplc="2B862BF8">
      <w:numFmt w:val="bullet"/>
      <w:lvlText w:val="•"/>
      <w:lvlJc w:val="left"/>
      <w:pPr>
        <w:ind w:left="5562" w:hanging="351"/>
      </w:pPr>
      <w:rPr>
        <w:rFonts w:hint="default"/>
        <w:lang w:val="pt-PT" w:eastAsia="en-US" w:bidi="ar-SA"/>
      </w:rPr>
    </w:lvl>
    <w:lvl w:ilvl="5" w:tplc="43625EF6">
      <w:numFmt w:val="bullet"/>
      <w:lvlText w:val="•"/>
      <w:lvlJc w:val="left"/>
      <w:pPr>
        <w:ind w:left="6547" w:hanging="351"/>
      </w:pPr>
      <w:rPr>
        <w:rFonts w:hint="default"/>
        <w:lang w:val="pt-PT" w:eastAsia="en-US" w:bidi="ar-SA"/>
      </w:rPr>
    </w:lvl>
    <w:lvl w:ilvl="6" w:tplc="84A66518">
      <w:numFmt w:val="bullet"/>
      <w:lvlText w:val="•"/>
      <w:lvlJc w:val="left"/>
      <w:pPr>
        <w:ind w:left="7533" w:hanging="351"/>
      </w:pPr>
      <w:rPr>
        <w:rFonts w:hint="default"/>
        <w:lang w:val="pt-PT" w:eastAsia="en-US" w:bidi="ar-SA"/>
      </w:rPr>
    </w:lvl>
    <w:lvl w:ilvl="7" w:tplc="B51EEDB0">
      <w:numFmt w:val="bullet"/>
      <w:lvlText w:val="•"/>
      <w:lvlJc w:val="left"/>
      <w:pPr>
        <w:ind w:left="8518" w:hanging="351"/>
      </w:pPr>
      <w:rPr>
        <w:rFonts w:hint="default"/>
        <w:lang w:val="pt-PT" w:eastAsia="en-US" w:bidi="ar-SA"/>
      </w:rPr>
    </w:lvl>
    <w:lvl w:ilvl="8" w:tplc="132E1D92">
      <w:numFmt w:val="bullet"/>
      <w:lvlText w:val="•"/>
      <w:lvlJc w:val="left"/>
      <w:pPr>
        <w:ind w:left="9504" w:hanging="351"/>
      </w:pPr>
      <w:rPr>
        <w:rFonts w:hint="default"/>
        <w:lang w:val="pt-PT" w:eastAsia="en-US" w:bidi="ar-SA"/>
      </w:rPr>
    </w:lvl>
  </w:abstractNum>
  <w:abstractNum w:abstractNumId="36" w15:restartNumberingAfterBreak="0">
    <w:nsid w:val="226D5871"/>
    <w:multiLevelType w:val="hybridMultilevel"/>
    <w:tmpl w:val="44C23010"/>
    <w:lvl w:ilvl="0" w:tplc="667640F8">
      <w:start w:val="1"/>
      <w:numFmt w:val="decimal"/>
      <w:lvlText w:val="%1."/>
      <w:lvlJc w:val="left"/>
      <w:pPr>
        <w:ind w:left="105" w:hanging="257"/>
      </w:pPr>
      <w:rPr>
        <w:rFonts w:ascii="Calibri" w:eastAsia="Calibri" w:hAnsi="Calibri" w:cs="Calibri" w:hint="default"/>
        <w:b w:val="0"/>
        <w:bCs w:val="0"/>
        <w:i w:val="0"/>
        <w:iCs w:val="0"/>
        <w:spacing w:val="-1"/>
        <w:w w:val="99"/>
        <w:sz w:val="20"/>
        <w:szCs w:val="20"/>
        <w:lang w:val="pt-PT" w:eastAsia="en-US" w:bidi="ar-SA"/>
      </w:rPr>
    </w:lvl>
    <w:lvl w:ilvl="1" w:tplc="E8E066FA">
      <w:numFmt w:val="bullet"/>
      <w:lvlText w:val="•"/>
      <w:lvlJc w:val="left"/>
      <w:pPr>
        <w:ind w:left="531" w:hanging="257"/>
      </w:pPr>
      <w:rPr>
        <w:rFonts w:hint="default"/>
        <w:lang w:val="pt-PT" w:eastAsia="en-US" w:bidi="ar-SA"/>
      </w:rPr>
    </w:lvl>
    <w:lvl w:ilvl="2" w:tplc="FAFAE0B2">
      <w:numFmt w:val="bullet"/>
      <w:lvlText w:val="•"/>
      <w:lvlJc w:val="left"/>
      <w:pPr>
        <w:ind w:left="962" w:hanging="257"/>
      </w:pPr>
      <w:rPr>
        <w:rFonts w:hint="default"/>
        <w:lang w:val="pt-PT" w:eastAsia="en-US" w:bidi="ar-SA"/>
      </w:rPr>
    </w:lvl>
    <w:lvl w:ilvl="3" w:tplc="C74E8B92">
      <w:numFmt w:val="bullet"/>
      <w:lvlText w:val="•"/>
      <w:lvlJc w:val="left"/>
      <w:pPr>
        <w:ind w:left="1393" w:hanging="257"/>
      </w:pPr>
      <w:rPr>
        <w:rFonts w:hint="default"/>
        <w:lang w:val="pt-PT" w:eastAsia="en-US" w:bidi="ar-SA"/>
      </w:rPr>
    </w:lvl>
    <w:lvl w:ilvl="4" w:tplc="C24085B0">
      <w:numFmt w:val="bullet"/>
      <w:lvlText w:val="•"/>
      <w:lvlJc w:val="left"/>
      <w:pPr>
        <w:ind w:left="1824" w:hanging="257"/>
      </w:pPr>
      <w:rPr>
        <w:rFonts w:hint="default"/>
        <w:lang w:val="pt-PT" w:eastAsia="en-US" w:bidi="ar-SA"/>
      </w:rPr>
    </w:lvl>
    <w:lvl w:ilvl="5" w:tplc="29786F0E">
      <w:numFmt w:val="bullet"/>
      <w:lvlText w:val="•"/>
      <w:lvlJc w:val="left"/>
      <w:pPr>
        <w:ind w:left="2255" w:hanging="257"/>
      </w:pPr>
      <w:rPr>
        <w:rFonts w:hint="default"/>
        <w:lang w:val="pt-PT" w:eastAsia="en-US" w:bidi="ar-SA"/>
      </w:rPr>
    </w:lvl>
    <w:lvl w:ilvl="6" w:tplc="E44E3698">
      <w:numFmt w:val="bullet"/>
      <w:lvlText w:val="•"/>
      <w:lvlJc w:val="left"/>
      <w:pPr>
        <w:ind w:left="2686" w:hanging="257"/>
      </w:pPr>
      <w:rPr>
        <w:rFonts w:hint="default"/>
        <w:lang w:val="pt-PT" w:eastAsia="en-US" w:bidi="ar-SA"/>
      </w:rPr>
    </w:lvl>
    <w:lvl w:ilvl="7" w:tplc="DC4249F4">
      <w:numFmt w:val="bullet"/>
      <w:lvlText w:val="•"/>
      <w:lvlJc w:val="left"/>
      <w:pPr>
        <w:ind w:left="3117" w:hanging="257"/>
      </w:pPr>
      <w:rPr>
        <w:rFonts w:hint="default"/>
        <w:lang w:val="pt-PT" w:eastAsia="en-US" w:bidi="ar-SA"/>
      </w:rPr>
    </w:lvl>
    <w:lvl w:ilvl="8" w:tplc="67941502">
      <w:numFmt w:val="bullet"/>
      <w:lvlText w:val="•"/>
      <w:lvlJc w:val="left"/>
      <w:pPr>
        <w:ind w:left="3548" w:hanging="257"/>
      </w:pPr>
      <w:rPr>
        <w:rFonts w:hint="default"/>
        <w:lang w:val="pt-PT" w:eastAsia="en-US" w:bidi="ar-SA"/>
      </w:rPr>
    </w:lvl>
  </w:abstractNum>
  <w:abstractNum w:abstractNumId="37" w15:restartNumberingAfterBreak="0">
    <w:nsid w:val="232C027A"/>
    <w:multiLevelType w:val="hybridMultilevel"/>
    <w:tmpl w:val="4D5C3350"/>
    <w:lvl w:ilvl="0" w:tplc="E004AB2C">
      <w:start w:val="1"/>
      <w:numFmt w:val="decimal"/>
      <w:lvlText w:val="%1."/>
      <w:lvlJc w:val="left"/>
      <w:pPr>
        <w:ind w:left="640" w:hanging="219"/>
        <w:jc w:val="right"/>
      </w:pPr>
      <w:rPr>
        <w:rFonts w:ascii="Calibri" w:eastAsia="Calibri" w:hAnsi="Calibri" w:cs="Calibri" w:hint="default"/>
        <w:b w:val="0"/>
        <w:bCs w:val="0"/>
        <w:i w:val="0"/>
        <w:iCs w:val="0"/>
        <w:spacing w:val="0"/>
        <w:w w:val="100"/>
        <w:sz w:val="22"/>
        <w:szCs w:val="22"/>
        <w:lang w:val="pt-PT" w:eastAsia="en-US" w:bidi="ar-SA"/>
      </w:rPr>
    </w:lvl>
    <w:lvl w:ilvl="1" w:tplc="3A8A520C">
      <w:numFmt w:val="bullet"/>
      <w:lvlText w:val="•"/>
      <w:lvlJc w:val="left"/>
      <w:pPr>
        <w:ind w:left="1017" w:hanging="219"/>
      </w:pPr>
      <w:rPr>
        <w:rFonts w:hint="default"/>
        <w:lang w:val="pt-PT" w:eastAsia="en-US" w:bidi="ar-SA"/>
      </w:rPr>
    </w:lvl>
    <w:lvl w:ilvl="2" w:tplc="2EA6E9B6">
      <w:numFmt w:val="bullet"/>
      <w:lvlText w:val="•"/>
      <w:lvlJc w:val="left"/>
      <w:pPr>
        <w:ind w:left="1394" w:hanging="219"/>
      </w:pPr>
      <w:rPr>
        <w:rFonts w:hint="default"/>
        <w:lang w:val="pt-PT" w:eastAsia="en-US" w:bidi="ar-SA"/>
      </w:rPr>
    </w:lvl>
    <w:lvl w:ilvl="3" w:tplc="9F5E6AAA">
      <w:numFmt w:val="bullet"/>
      <w:lvlText w:val="•"/>
      <w:lvlJc w:val="left"/>
      <w:pPr>
        <w:ind w:left="1771" w:hanging="219"/>
      </w:pPr>
      <w:rPr>
        <w:rFonts w:hint="default"/>
        <w:lang w:val="pt-PT" w:eastAsia="en-US" w:bidi="ar-SA"/>
      </w:rPr>
    </w:lvl>
    <w:lvl w:ilvl="4" w:tplc="6484936C">
      <w:numFmt w:val="bullet"/>
      <w:lvlText w:val="•"/>
      <w:lvlJc w:val="left"/>
      <w:pPr>
        <w:ind w:left="2149" w:hanging="219"/>
      </w:pPr>
      <w:rPr>
        <w:rFonts w:hint="default"/>
        <w:lang w:val="pt-PT" w:eastAsia="en-US" w:bidi="ar-SA"/>
      </w:rPr>
    </w:lvl>
    <w:lvl w:ilvl="5" w:tplc="FF40C206">
      <w:numFmt w:val="bullet"/>
      <w:lvlText w:val="•"/>
      <w:lvlJc w:val="left"/>
      <w:pPr>
        <w:ind w:left="2526" w:hanging="219"/>
      </w:pPr>
      <w:rPr>
        <w:rFonts w:hint="default"/>
        <w:lang w:val="pt-PT" w:eastAsia="en-US" w:bidi="ar-SA"/>
      </w:rPr>
    </w:lvl>
    <w:lvl w:ilvl="6" w:tplc="E9D4E75A">
      <w:numFmt w:val="bullet"/>
      <w:lvlText w:val="•"/>
      <w:lvlJc w:val="left"/>
      <w:pPr>
        <w:ind w:left="2903" w:hanging="219"/>
      </w:pPr>
      <w:rPr>
        <w:rFonts w:hint="default"/>
        <w:lang w:val="pt-PT" w:eastAsia="en-US" w:bidi="ar-SA"/>
      </w:rPr>
    </w:lvl>
    <w:lvl w:ilvl="7" w:tplc="0E4CC928">
      <w:numFmt w:val="bullet"/>
      <w:lvlText w:val="•"/>
      <w:lvlJc w:val="left"/>
      <w:pPr>
        <w:ind w:left="3281" w:hanging="219"/>
      </w:pPr>
      <w:rPr>
        <w:rFonts w:hint="default"/>
        <w:lang w:val="pt-PT" w:eastAsia="en-US" w:bidi="ar-SA"/>
      </w:rPr>
    </w:lvl>
    <w:lvl w:ilvl="8" w:tplc="BCAA767C">
      <w:numFmt w:val="bullet"/>
      <w:lvlText w:val="•"/>
      <w:lvlJc w:val="left"/>
      <w:pPr>
        <w:ind w:left="3658" w:hanging="219"/>
      </w:pPr>
      <w:rPr>
        <w:rFonts w:hint="default"/>
        <w:lang w:val="pt-PT" w:eastAsia="en-US" w:bidi="ar-SA"/>
      </w:rPr>
    </w:lvl>
  </w:abstractNum>
  <w:abstractNum w:abstractNumId="38" w15:restartNumberingAfterBreak="0">
    <w:nsid w:val="26693876"/>
    <w:multiLevelType w:val="multilevel"/>
    <w:tmpl w:val="93BAB2E2"/>
    <w:lvl w:ilvl="0">
      <w:start w:val="14"/>
      <w:numFmt w:val="decimal"/>
      <w:lvlText w:val="%1"/>
      <w:lvlJc w:val="left"/>
      <w:pPr>
        <w:ind w:left="511" w:hanging="442"/>
      </w:pPr>
      <w:rPr>
        <w:rFonts w:hint="default"/>
        <w:lang w:val="pt-PT" w:eastAsia="en-US" w:bidi="ar-SA"/>
      </w:rPr>
    </w:lvl>
    <w:lvl w:ilvl="1">
      <w:start w:val="1"/>
      <w:numFmt w:val="decimal"/>
      <w:lvlText w:val="%1.%2"/>
      <w:lvlJc w:val="left"/>
      <w:pPr>
        <w:ind w:left="511" w:hanging="44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391" w:hanging="442"/>
      </w:pPr>
      <w:rPr>
        <w:rFonts w:hint="default"/>
        <w:lang w:val="pt-PT" w:eastAsia="en-US" w:bidi="ar-SA"/>
      </w:rPr>
    </w:lvl>
    <w:lvl w:ilvl="3">
      <w:numFmt w:val="bullet"/>
      <w:lvlText w:val="•"/>
      <w:lvlJc w:val="left"/>
      <w:pPr>
        <w:ind w:left="3327" w:hanging="442"/>
      </w:pPr>
      <w:rPr>
        <w:rFonts w:hint="default"/>
        <w:lang w:val="pt-PT" w:eastAsia="en-US" w:bidi="ar-SA"/>
      </w:rPr>
    </w:lvl>
    <w:lvl w:ilvl="4">
      <w:numFmt w:val="bullet"/>
      <w:lvlText w:val="•"/>
      <w:lvlJc w:val="left"/>
      <w:pPr>
        <w:ind w:left="4263" w:hanging="442"/>
      </w:pPr>
      <w:rPr>
        <w:rFonts w:hint="default"/>
        <w:lang w:val="pt-PT" w:eastAsia="en-US" w:bidi="ar-SA"/>
      </w:rPr>
    </w:lvl>
    <w:lvl w:ilvl="5">
      <w:numFmt w:val="bullet"/>
      <w:lvlText w:val="•"/>
      <w:lvlJc w:val="left"/>
      <w:pPr>
        <w:ind w:left="5199" w:hanging="442"/>
      </w:pPr>
      <w:rPr>
        <w:rFonts w:hint="default"/>
        <w:lang w:val="pt-PT" w:eastAsia="en-US" w:bidi="ar-SA"/>
      </w:rPr>
    </w:lvl>
    <w:lvl w:ilvl="6">
      <w:numFmt w:val="bullet"/>
      <w:lvlText w:val="•"/>
      <w:lvlJc w:val="left"/>
      <w:pPr>
        <w:ind w:left="6134" w:hanging="442"/>
      </w:pPr>
      <w:rPr>
        <w:rFonts w:hint="default"/>
        <w:lang w:val="pt-PT" w:eastAsia="en-US" w:bidi="ar-SA"/>
      </w:rPr>
    </w:lvl>
    <w:lvl w:ilvl="7">
      <w:numFmt w:val="bullet"/>
      <w:lvlText w:val="•"/>
      <w:lvlJc w:val="left"/>
      <w:pPr>
        <w:ind w:left="7070" w:hanging="442"/>
      </w:pPr>
      <w:rPr>
        <w:rFonts w:hint="default"/>
        <w:lang w:val="pt-PT" w:eastAsia="en-US" w:bidi="ar-SA"/>
      </w:rPr>
    </w:lvl>
    <w:lvl w:ilvl="8">
      <w:numFmt w:val="bullet"/>
      <w:lvlText w:val="•"/>
      <w:lvlJc w:val="left"/>
      <w:pPr>
        <w:ind w:left="8006" w:hanging="442"/>
      </w:pPr>
      <w:rPr>
        <w:rFonts w:hint="default"/>
        <w:lang w:val="pt-PT" w:eastAsia="en-US" w:bidi="ar-SA"/>
      </w:rPr>
    </w:lvl>
  </w:abstractNum>
  <w:abstractNum w:abstractNumId="39" w15:restartNumberingAfterBreak="0">
    <w:nsid w:val="26EE1F4D"/>
    <w:multiLevelType w:val="hybridMultilevel"/>
    <w:tmpl w:val="E2CEA2EC"/>
    <w:lvl w:ilvl="0" w:tplc="D862BAEA">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43E2B6DE">
      <w:numFmt w:val="bullet"/>
      <w:lvlText w:val="•"/>
      <w:lvlJc w:val="left"/>
      <w:pPr>
        <w:ind w:left="528" w:hanging="219"/>
      </w:pPr>
      <w:rPr>
        <w:rFonts w:hint="default"/>
        <w:lang w:val="pt-PT" w:eastAsia="en-US" w:bidi="ar-SA"/>
      </w:rPr>
    </w:lvl>
    <w:lvl w:ilvl="2" w:tplc="F750556A">
      <w:numFmt w:val="bullet"/>
      <w:lvlText w:val="•"/>
      <w:lvlJc w:val="left"/>
      <w:pPr>
        <w:ind w:left="956" w:hanging="219"/>
      </w:pPr>
      <w:rPr>
        <w:rFonts w:hint="default"/>
        <w:lang w:val="pt-PT" w:eastAsia="en-US" w:bidi="ar-SA"/>
      </w:rPr>
    </w:lvl>
    <w:lvl w:ilvl="3" w:tplc="4D72858C">
      <w:numFmt w:val="bullet"/>
      <w:lvlText w:val="•"/>
      <w:lvlJc w:val="left"/>
      <w:pPr>
        <w:ind w:left="1384" w:hanging="219"/>
      </w:pPr>
      <w:rPr>
        <w:rFonts w:hint="default"/>
        <w:lang w:val="pt-PT" w:eastAsia="en-US" w:bidi="ar-SA"/>
      </w:rPr>
    </w:lvl>
    <w:lvl w:ilvl="4" w:tplc="F49478FA">
      <w:numFmt w:val="bullet"/>
      <w:lvlText w:val="•"/>
      <w:lvlJc w:val="left"/>
      <w:pPr>
        <w:ind w:left="1812" w:hanging="219"/>
      </w:pPr>
      <w:rPr>
        <w:rFonts w:hint="default"/>
        <w:lang w:val="pt-PT" w:eastAsia="en-US" w:bidi="ar-SA"/>
      </w:rPr>
    </w:lvl>
    <w:lvl w:ilvl="5" w:tplc="7DC68478">
      <w:numFmt w:val="bullet"/>
      <w:lvlText w:val="•"/>
      <w:lvlJc w:val="left"/>
      <w:pPr>
        <w:ind w:left="2241" w:hanging="219"/>
      </w:pPr>
      <w:rPr>
        <w:rFonts w:hint="default"/>
        <w:lang w:val="pt-PT" w:eastAsia="en-US" w:bidi="ar-SA"/>
      </w:rPr>
    </w:lvl>
    <w:lvl w:ilvl="6" w:tplc="5F72152E">
      <w:numFmt w:val="bullet"/>
      <w:lvlText w:val="•"/>
      <w:lvlJc w:val="left"/>
      <w:pPr>
        <w:ind w:left="2669" w:hanging="219"/>
      </w:pPr>
      <w:rPr>
        <w:rFonts w:hint="default"/>
        <w:lang w:val="pt-PT" w:eastAsia="en-US" w:bidi="ar-SA"/>
      </w:rPr>
    </w:lvl>
    <w:lvl w:ilvl="7" w:tplc="F2B82F9C">
      <w:numFmt w:val="bullet"/>
      <w:lvlText w:val="•"/>
      <w:lvlJc w:val="left"/>
      <w:pPr>
        <w:ind w:left="3097" w:hanging="219"/>
      </w:pPr>
      <w:rPr>
        <w:rFonts w:hint="default"/>
        <w:lang w:val="pt-PT" w:eastAsia="en-US" w:bidi="ar-SA"/>
      </w:rPr>
    </w:lvl>
    <w:lvl w:ilvl="8" w:tplc="D1265320">
      <w:numFmt w:val="bullet"/>
      <w:lvlText w:val="•"/>
      <w:lvlJc w:val="left"/>
      <w:pPr>
        <w:ind w:left="3525" w:hanging="219"/>
      </w:pPr>
      <w:rPr>
        <w:rFonts w:hint="default"/>
        <w:lang w:val="pt-PT" w:eastAsia="en-US" w:bidi="ar-SA"/>
      </w:rPr>
    </w:lvl>
  </w:abstractNum>
  <w:abstractNum w:abstractNumId="40" w15:restartNumberingAfterBreak="0">
    <w:nsid w:val="272A2BA9"/>
    <w:multiLevelType w:val="hybridMultilevel"/>
    <w:tmpl w:val="4AD2EDFE"/>
    <w:lvl w:ilvl="0" w:tplc="CAD846C4">
      <w:start w:val="1"/>
      <w:numFmt w:val="decimal"/>
      <w:lvlText w:val="%1."/>
      <w:lvlJc w:val="left"/>
      <w:pPr>
        <w:ind w:left="236" w:hanging="219"/>
        <w:jc w:val="right"/>
      </w:pPr>
      <w:rPr>
        <w:rFonts w:ascii="Calibri" w:eastAsia="Calibri" w:hAnsi="Calibri" w:cs="Calibri" w:hint="default"/>
        <w:b w:val="0"/>
        <w:bCs w:val="0"/>
        <w:i w:val="0"/>
        <w:iCs w:val="0"/>
        <w:spacing w:val="0"/>
        <w:w w:val="100"/>
        <w:sz w:val="22"/>
        <w:szCs w:val="22"/>
        <w:lang w:val="pt-PT" w:eastAsia="en-US" w:bidi="ar-SA"/>
      </w:rPr>
    </w:lvl>
    <w:lvl w:ilvl="1" w:tplc="349EFA40">
      <w:start w:val="1"/>
      <w:numFmt w:val="decimal"/>
      <w:lvlText w:val="%2."/>
      <w:lvlJc w:val="left"/>
      <w:pPr>
        <w:ind w:left="647" w:hanging="219"/>
        <w:jc w:val="right"/>
      </w:pPr>
      <w:rPr>
        <w:rFonts w:ascii="Calibri" w:eastAsia="Calibri" w:hAnsi="Calibri" w:cs="Calibri" w:hint="default"/>
        <w:b w:val="0"/>
        <w:bCs w:val="0"/>
        <w:i w:val="0"/>
        <w:iCs w:val="0"/>
        <w:spacing w:val="0"/>
        <w:w w:val="100"/>
        <w:sz w:val="22"/>
        <w:szCs w:val="22"/>
        <w:lang w:val="pt-PT" w:eastAsia="en-US" w:bidi="ar-SA"/>
      </w:rPr>
    </w:lvl>
    <w:lvl w:ilvl="2" w:tplc="F4C862A2">
      <w:start w:val="1"/>
      <w:numFmt w:val="decimal"/>
      <w:lvlText w:val="%3."/>
      <w:lvlJc w:val="left"/>
      <w:pPr>
        <w:ind w:left="121" w:hanging="219"/>
        <w:jc w:val="right"/>
      </w:pPr>
      <w:rPr>
        <w:rFonts w:ascii="Calibri" w:eastAsia="Calibri" w:hAnsi="Calibri" w:cs="Calibri" w:hint="default"/>
        <w:b w:val="0"/>
        <w:bCs w:val="0"/>
        <w:i w:val="0"/>
        <w:iCs w:val="0"/>
        <w:spacing w:val="0"/>
        <w:w w:val="100"/>
        <w:sz w:val="22"/>
        <w:szCs w:val="22"/>
        <w:lang w:val="pt-PT" w:eastAsia="en-US" w:bidi="ar-SA"/>
      </w:rPr>
    </w:lvl>
    <w:lvl w:ilvl="3" w:tplc="3CBC6E56">
      <w:numFmt w:val="bullet"/>
      <w:lvlText w:val="•"/>
      <w:lvlJc w:val="left"/>
      <w:pPr>
        <w:ind w:left="1111" w:hanging="219"/>
      </w:pPr>
      <w:rPr>
        <w:rFonts w:hint="default"/>
        <w:lang w:val="pt-PT" w:eastAsia="en-US" w:bidi="ar-SA"/>
      </w:rPr>
    </w:lvl>
    <w:lvl w:ilvl="4" w:tplc="49BC2ACE">
      <w:numFmt w:val="bullet"/>
      <w:lvlText w:val="•"/>
      <w:lvlJc w:val="left"/>
      <w:pPr>
        <w:ind w:left="1583" w:hanging="219"/>
      </w:pPr>
      <w:rPr>
        <w:rFonts w:hint="default"/>
        <w:lang w:val="pt-PT" w:eastAsia="en-US" w:bidi="ar-SA"/>
      </w:rPr>
    </w:lvl>
    <w:lvl w:ilvl="5" w:tplc="6AB070B6">
      <w:numFmt w:val="bullet"/>
      <w:lvlText w:val="•"/>
      <w:lvlJc w:val="left"/>
      <w:pPr>
        <w:ind w:left="2054" w:hanging="219"/>
      </w:pPr>
      <w:rPr>
        <w:rFonts w:hint="default"/>
        <w:lang w:val="pt-PT" w:eastAsia="en-US" w:bidi="ar-SA"/>
      </w:rPr>
    </w:lvl>
    <w:lvl w:ilvl="6" w:tplc="90186742">
      <w:numFmt w:val="bullet"/>
      <w:lvlText w:val="•"/>
      <w:lvlJc w:val="left"/>
      <w:pPr>
        <w:ind w:left="2526" w:hanging="219"/>
      </w:pPr>
      <w:rPr>
        <w:rFonts w:hint="default"/>
        <w:lang w:val="pt-PT" w:eastAsia="en-US" w:bidi="ar-SA"/>
      </w:rPr>
    </w:lvl>
    <w:lvl w:ilvl="7" w:tplc="B3CE8FA0">
      <w:numFmt w:val="bullet"/>
      <w:lvlText w:val="•"/>
      <w:lvlJc w:val="left"/>
      <w:pPr>
        <w:ind w:left="2998" w:hanging="219"/>
      </w:pPr>
      <w:rPr>
        <w:rFonts w:hint="default"/>
        <w:lang w:val="pt-PT" w:eastAsia="en-US" w:bidi="ar-SA"/>
      </w:rPr>
    </w:lvl>
    <w:lvl w:ilvl="8" w:tplc="897008D4">
      <w:numFmt w:val="bullet"/>
      <w:lvlText w:val="•"/>
      <w:lvlJc w:val="left"/>
      <w:pPr>
        <w:ind w:left="3469" w:hanging="219"/>
      </w:pPr>
      <w:rPr>
        <w:rFonts w:hint="default"/>
        <w:lang w:val="pt-PT" w:eastAsia="en-US" w:bidi="ar-SA"/>
      </w:rPr>
    </w:lvl>
  </w:abstractNum>
  <w:abstractNum w:abstractNumId="41" w15:restartNumberingAfterBreak="0">
    <w:nsid w:val="27DF466A"/>
    <w:multiLevelType w:val="hybridMultilevel"/>
    <w:tmpl w:val="18A002FC"/>
    <w:lvl w:ilvl="0" w:tplc="E6ACE530">
      <w:start w:val="1"/>
      <w:numFmt w:val="decimal"/>
      <w:lvlText w:val="%1."/>
      <w:lvlJc w:val="left"/>
      <w:pPr>
        <w:ind w:left="325" w:hanging="219"/>
      </w:pPr>
      <w:rPr>
        <w:rFonts w:ascii="Calibri" w:eastAsia="Calibri" w:hAnsi="Calibri" w:cs="Calibri" w:hint="default"/>
        <w:b w:val="0"/>
        <w:bCs w:val="0"/>
        <w:i w:val="0"/>
        <w:iCs w:val="0"/>
        <w:spacing w:val="0"/>
        <w:w w:val="100"/>
        <w:sz w:val="22"/>
        <w:szCs w:val="22"/>
        <w:lang w:val="pt-PT" w:eastAsia="en-US" w:bidi="ar-SA"/>
      </w:rPr>
    </w:lvl>
    <w:lvl w:ilvl="1" w:tplc="E346A5FC">
      <w:numFmt w:val="bullet"/>
      <w:lvlText w:val="•"/>
      <w:lvlJc w:val="left"/>
      <w:pPr>
        <w:ind w:left="729" w:hanging="219"/>
      </w:pPr>
      <w:rPr>
        <w:rFonts w:hint="default"/>
        <w:lang w:val="pt-PT" w:eastAsia="en-US" w:bidi="ar-SA"/>
      </w:rPr>
    </w:lvl>
    <w:lvl w:ilvl="2" w:tplc="47D6665E">
      <w:numFmt w:val="bullet"/>
      <w:lvlText w:val="•"/>
      <w:lvlJc w:val="left"/>
      <w:pPr>
        <w:ind w:left="1138" w:hanging="219"/>
      </w:pPr>
      <w:rPr>
        <w:rFonts w:hint="default"/>
        <w:lang w:val="pt-PT" w:eastAsia="en-US" w:bidi="ar-SA"/>
      </w:rPr>
    </w:lvl>
    <w:lvl w:ilvl="3" w:tplc="BEE048DA">
      <w:numFmt w:val="bullet"/>
      <w:lvlText w:val="•"/>
      <w:lvlJc w:val="left"/>
      <w:pPr>
        <w:ind w:left="1547" w:hanging="219"/>
      </w:pPr>
      <w:rPr>
        <w:rFonts w:hint="default"/>
        <w:lang w:val="pt-PT" w:eastAsia="en-US" w:bidi="ar-SA"/>
      </w:rPr>
    </w:lvl>
    <w:lvl w:ilvl="4" w:tplc="57605F32">
      <w:numFmt w:val="bullet"/>
      <w:lvlText w:val="•"/>
      <w:lvlJc w:val="left"/>
      <w:pPr>
        <w:ind w:left="1957" w:hanging="219"/>
      </w:pPr>
      <w:rPr>
        <w:rFonts w:hint="default"/>
        <w:lang w:val="pt-PT" w:eastAsia="en-US" w:bidi="ar-SA"/>
      </w:rPr>
    </w:lvl>
    <w:lvl w:ilvl="5" w:tplc="74209218">
      <w:numFmt w:val="bullet"/>
      <w:lvlText w:val="•"/>
      <w:lvlJc w:val="left"/>
      <w:pPr>
        <w:ind w:left="2366" w:hanging="219"/>
      </w:pPr>
      <w:rPr>
        <w:rFonts w:hint="default"/>
        <w:lang w:val="pt-PT" w:eastAsia="en-US" w:bidi="ar-SA"/>
      </w:rPr>
    </w:lvl>
    <w:lvl w:ilvl="6" w:tplc="32B22E24">
      <w:numFmt w:val="bullet"/>
      <w:lvlText w:val="•"/>
      <w:lvlJc w:val="left"/>
      <w:pPr>
        <w:ind w:left="2775" w:hanging="219"/>
      </w:pPr>
      <w:rPr>
        <w:rFonts w:hint="default"/>
        <w:lang w:val="pt-PT" w:eastAsia="en-US" w:bidi="ar-SA"/>
      </w:rPr>
    </w:lvl>
    <w:lvl w:ilvl="7" w:tplc="65469150">
      <w:numFmt w:val="bullet"/>
      <w:lvlText w:val="•"/>
      <w:lvlJc w:val="left"/>
      <w:pPr>
        <w:ind w:left="3185" w:hanging="219"/>
      </w:pPr>
      <w:rPr>
        <w:rFonts w:hint="default"/>
        <w:lang w:val="pt-PT" w:eastAsia="en-US" w:bidi="ar-SA"/>
      </w:rPr>
    </w:lvl>
    <w:lvl w:ilvl="8" w:tplc="4762D7E0">
      <w:numFmt w:val="bullet"/>
      <w:lvlText w:val="•"/>
      <w:lvlJc w:val="left"/>
      <w:pPr>
        <w:ind w:left="3594" w:hanging="219"/>
      </w:pPr>
      <w:rPr>
        <w:rFonts w:hint="default"/>
        <w:lang w:val="pt-PT" w:eastAsia="en-US" w:bidi="ar-SA"/>
      </w:rPr>
    </w:lvl>
  </w:abstractNum>
  <w:abstractNum w:abstractNumId="42" w15:restartNumberingAfterBreak="0">
    <w:nsid w:val="284E7A1A"/>
    <w:multiLevelType w:val="hybridMultilevel"/>
    <w:tmpl w:val="142AED6E"/>
    <w:lvl w:ilvl="0" w:tplc="250EE35A">
      <w:start w:val="16"/>
      <w:numFmt w:val="decimal"/>
      <w:lvlText w:val="%1"/>
      <w:lvlJc w:val="left"/>
      <w:pPr>
        <w:ind w:left="1552" w:hanging="276"/>
      </w:pPr>
      <w:rPr>
        <w:rFonts w:ascii="Times New Roman" w:eastAsia="Times New Roman" w:hAnsi="Times New Roman" w:cs="Times New Roman" w:hint="default"/>
        <w:b/>
        <w:bCs/>
        <w:i w:val="0"/>
        <w:iCs w:val="0"/>
        <w:spacing w:val="0"/>
        <w:w w:val="100"/>
        <w:sz w:val="22"/>
        <w:szCs w:val="22"/>
        <w:lang w:val="pt-PT" w:eastAsia="en-US" w:bidi="ar-SA"/>
      </w:rPr>
    </w:lvl>
    <w:lvl w:ilvl="1" w:tplc="866A05DC">
      <w:numFmt w:val="bullet"/>
      <w:lvlText w:val="•"/>
      <w:lvlJc w:val="left"/>
      <w:pPr>
        <w:ind w:left="2551" w:hanging="276"/>
      </w:pPr>
      <w:rPr>
        <w:rFonts w:hint="default"/>
        <w:lang w:val="pt-PT" w:eastAsia="en-US" w:bidi="ar-SA"/>
      </w:rPr>
    </w:lvl>
    <w:lvl w:ilvl="2" w:tplc="09DA367E">
      <w:numFmt w:val="bullet"/>
      <w:lvlText w:val="•"/>
      <w:lvlJc w:val="left"/>
      <w:pPr>
        <w:ind w:left="3543" w:hanging="276"/>
      </w:pPr>
      <w:rPr>
        <w:rFonts w:hint="default"/>
        <w:lang w:val="pt-PT" w:eastAsia="en-US" w:bidi="ar-SA"/>
      </w:rPr>
    </w:lvl>
    <w:lvl w:ilvl="3" w:tplc="0DA281EA">
      <w:numFmt w:val="bullet"/>
      <w:lvlText w:val="•"/>
      <w:lvlJc w:val="left"/>
      <w:pPr>
        <w:ind w:left="4534" w:hanging="276"/>
      </w:pPr>
      <w:rPr>
        <w:rFonts w:hint="default"/>
        <w:lang w:val="pt-PT" w:eastAsia="en-US" w:bidi="ar-SA"/>
      </w:rPr>
    </w:lvl>
    <w:lvl w:ilvl="4" w:tplc="6C2A1992">
      <w:numFmt w:val="bullet"/>
      <w:lvlText w:val="•"/>
      <w:lvlJc w:val="left"/>
      <w:pPr>
        <w:ind w:left="5526" w:hanging="276"/>
      </w:pPr>
      <w:rPr>
        <w:rFonts w:hint="default"/>
        <w:lang w:val="pt-PT" w:eastAsia="en-US" w:bidi="ar-SA"/>
      </w:rPr>
    </w:lvl>
    <w:lvl w:ilvl="5" w:tplc="356E0E62">
      <w:numFmt w:val="bullet"/>
      <w:lvlText w:val="•"/>
      <w:lvlJc w:val="left"/>
      <w:pPr>
        <w:ind w:left="6517" w:hanging="276"/>
      </w:pPr>
      <w:rPr>
        <w:rFonts w:hint="default"/>
        <w:lang w:val="pt-PT" w:eastAsia="en-US" w:bidi="ar-SA"/>
      </w:rPr>
    </w:lvl>
    <w:lvl w:ilvl="6" w:tplc="384AF702">
      <w:numFmt w:val="bullet"/>
      <w:lvlText w:val="•"/>
      <w:lvlJc w:val="left"/>
      <w:pPr>
        <w:ind w:left="7509" w:hanging="276"/>
      </w:pPr>
      <w:rPr>
        <w:rFonts w:hint="default"/>
        <w:lang w:val="pt-PT" w:eastAsia="en-US" w:bidi="ar-SA"/>
      </w:rPr>
    </w:lvl>
    <w:lvl w:ilvl="7" w:tplc="AB101F14">
      <w:numFmt w:val="bullet"/>
      <w:lvlText w:val="•"/>
      <w:lvlJc w:val="left"/>
      <w:pPr>
        <w:ind w:left="8500" w:hanging="276"/>
      </w:pPr>
      <w:rPr>
        <w:rFonts w:hint="default"/>
        <w:lang w:val="pt-PT" w:eastAsia="en-US" w:bidi="ar-SA"/>
      </w:rPr>
    </w:lvl>
    <w:lvl w:ilvl="8" w:tplc="C4929126">
      <w:numFmt w:val="bullet"/>
      <w:lvlText w:val="•"/>
      <w:lvlJc w:val="left"/>
      <w:pPr>
        <w:ind w:left="9492" w:hanging="276"/>
      </w:pPr>
      <w:rPr>
        <w:rFonts w:hint="default"/>
        <w:lang w:val="pt-PT" w:eastAsia="en-US" w:bidi="ar-SA"/>
      </w:rPr>
    </w:lvl>
  </w:abstractNum>
  <w:abstractNum w:abstractNumId="43" w15:restartNumberingAfterBreak="0">
    <w:nsid w:val="290156B3"/>
    <w:multiLevelType w:val="hybridMultilevel"/>
    <w:tmpl w:val="9D229386"/>
    <w:lvl w:ilvl="0" w:tplc="F0FA5102">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1A0C8F3A">
      <w:numFmt w:val="bullet"/>
      <w:lvlText w:val="•"/>
      <w:lvlJc w:val="left"/>
      <w:pPr>
        <w:ind w:left="675" w:hanging="219"/>
      </w:pPr>
      <w:rPr>
        <w:rFonts w:hint="default"/>
        <w:lang w:val="pt-PT" w:eastAsia="en-US" w:bidi="ar-SA"/>
      </w:rPr>
    </w:lvl>
    <w:lvl w:ilvl="2" w:tplc="4BDCC6CE">
      <w:numFmt w:val="bullet"/>
      <w:lvlText w:val="•"/>
      <w:lvlJc w:val="left"/>
      <w:pPr>
        <w:ind w:left="1090" w:hanging="219"/>
      </w:pPr>
      <w:rPr>
        <w:rFonts w:hint="default"/>
        <w:lang w:val="pt-PT" w:eastAsia="en-US" w:bidi="ar-SA"/>
      </w:rPr>
    </w:lvl>
    <w:lvl w:ilvl="3" w:tplc="6F0CAF08">
      <w:numFmt w:val="bullet"/>
      <w:lvlText w:val="•"/>
      <w:lvlJc w:val="left"/>
      <w:pPr>
        <w:ind w:left="1505" w:hanging="219"/>
      </w:pPr>
      <w:rPr>
        <w:rFonts w:hint="default"/>
        <w:lang w:val="pt-PT" w:eastAsia="en-US" w:bidi="ar-SA"/>
      </w:rPr>
    </w:lvl>
    <w:lvl w:ilvl="4" w:tplc="70F8757C">
      <w:numFmt w:val="bullet"/>
      <w:lvlText w:val="•"/>
      <w:lvlJc w:val="left"/>
      <w:pPr>
        <w:ind w:left="1921" w:hanging="219"/>
      </w:pPr>
      <w:rPr>
        <w:rFonts w:hint="default"/>
        <w:lang w:val="pt-PT" w:eastAsia="en-US" w:bidi="ar-SA"/>
      </w:rPr>
    </w:lvl>
    <w:lvl w:ilvl="5" w:tplc="BC06C3B6">
      <w:numFmt w:val="bullet"/>
      <w:lvlText w:val="•"/>
      <w:lvlJc w:val="left"/>
      <w:pPr>
        <w:ind w:left="2336" w:hanging="219"/>
      </w:pPr>
      <w:rPr>
        <w:rFonts w:hint="default"/>
        <w:lang w:val="pt-PT" w:eastAsia="en-US" w:bidi="ar-SA"/>
      </w:rPr>
    </w:lvl>
    <w:lvl w:ilvl="6" w:tplc="A40257D2">
      <w:numFmt w:val="bullet"/>
      <w:lvlText w:val="•"/>
      <w:lvlJc w:val="left"/>
      <w:pPr>
        <w:ind w:left="2751" w:hanging="219"/>
      </w:pPr>
      <w:rPr>
        <w:rFonts w:hint="default"/>
        <w:lang w:val="pt-PT" w:eastAsia="en-US" w:bidi="ar-SA"/>
      </w:rPr>
    </w:lvl>
    <w:lvl w:ilvl="7" w:tplc="A052FE08">
      <w:numFmt w:val="bullet"/>
      <w:lvlText w:val="•"/>
      <w:lvlJc w:val="left"/>
      <w:pPr>
        <w:ind w:left="3167" w:hanging="219"/>
      </w:pPr>
      <w:rPr>
        <w:rFonts w:hint="default"/>
        <w:lang w:val="pt-PT" w:eastAsia="en-US" w:bidi="ar-SA"/>
      </w:rPr>
    </w:lvl>
    <w:lvl w:ilvl="8" w:tplc="2962F064">
      <w:numFmt w:val="bullet"/>
      <w:lvlText w:val="•"/>
      <w:lvlJc w:val="left"/>
      <w:pPr>
        <w:ind w:left="3582" w:hanging="219"/>
      </w:pPr>
      <w:rPr>
        <w:rFonts w:hint="default"/>
        <w:lang w:val="pt-PT" w:eastAsia="en-US" w:bidi="ar-SA"/>
      </w:rPr>
    </w:lvl>
  </w:abstractNum>
  <w:abstractNum w:abstractNumId="44" w15:restartNumberingAfterBreak="0">
    <w:nsid w:val="298E541E"/>
    <w:multiLevelType w:val="hybridMultilevel"/>
    <w:tmpl w:val="8DFC72CC"/>
    <w:lvl w:ilvl="0" w:tplc="76400FD4">
      <w:start w:val="1"/>
      <w:numFmt w:val="decimal"/>
      <w:lvlText w:val="%1."/>
      <w:lvlJc w:val="left"/>
      <w:pPr>
        <w:ind w:left="182" w:hanging="219"/>
        <w:jc w:val="right"/>
      </w:pPr>
      <w:rPr>
        <w:rFonts w:ascii="Calibri" w:eastAsia="Calibri" w:hAnsi="Calibri" w:cs="Calibri" w:hint="default"/>
        <w:b w:val="0"/>
        <w:bCs w:val="0"/>
        <w:i w:val="0"/>
        <w:iCs w:val="0"/>
        <w:spacing w:val="0"/>
        <w:w w:val="100"/>
        <w:sz w:val="22"/>
        <w:szCs w:val="22"/>
        <w:lang w:val="pt-PT" w:eastAsia="en-US" w:bidi="ar-SA"/>
      </w:rPr>
    </w:lvl>
    <w:lvl w:ilvl="1" w:tplc="7A56D998">
      <w:numFmt w:val="bullet"/>
      <w:lvlText w:val="•"/>
      <w:lvlJc w:val="left"/>
      <w:pPr>
        <w:ind w:left="606" w:hanging="219"/>
      </w:pPr>
      <w:rPr>
        <w:rFonts w:hint="default"/>
        <w:lang w:val="pt-PT" w:eastAsia="en-US" w:bidi="ar-SA"/>
      </w:rPr>
    </w:lvl>
    <w:lvl w:ilvl="2" w:tplc="195C45EA">
      <w:numFmt w:val="bullet"/>
      <w:lvlText w:val="•"/>
      <w:lvlJc w:val="left"/>
      <w:pPr>
        <w:ind w:left="1032" w:hanging="219"/>
      </w:pPr>
      <w:rPr>
        <w:rFonts w:hint="default"/>
        <w:lang w:val="pt-PT" w:eastAsia="en-US" w:bidi="ar-SA"/>
      </w:rPr>
    </w:lvl>
    <w:lvl w:ilvl="3" w:tplc="A6DCF6AC">
      <w:numFmt w:val="bullet"/>
      <w:lvlText w:val="•"/>
      <w:lvlJc w:val="left"/>
      <w:pPr>
        <w:ind w:left="1458" w:hanging="219"/>
      </w:pPr>
      <w:rPr>
        <w:rFonts w:hint="default"/>
        <w:lang w:val="pt-PT" w:eastAsia="en-US" w:bidi="ar-SA"/>
      </w:rPr>
    </w:lvl>
    <w:lvl w:ilvl="4" w:tplc="EFDEA274">
      <w:numFmt w:val="bullet"/>
      <w:lvlText w:val="•"/>
      <w:lvlJc w:val="left"/>
      <w:pPr>
        <w:ind w:left="1884" w:hanging="219"/>
      </w:pPr>
      <w:rPr>
        <w:rFonts w:hint="default"/>
        <w:lang w:val="pt-PT" w:eastAsia="en-US" w:bidi="ar-SA"/>
      </w:rPr>
    </w:lvl>
    <w:lvl w:ilvl="5" w:tplc="D332B69E">
      <w:numFmt w:val="bullet"/>
      <w:lvlText w:val="•"/>
      <w:lvlJc w:val="left"/>
      <w:pPr>
        <w:ind w:left="2310" w:hanging="219"/>
      </w:pPr>
      <w:rPr>
        <w:rFonts w:hint="default"/>
        <w:lang w:val="pt-PT" w:eastAsia="en-US" w:bidi="ar-SA"/>
      </w:rPr>
    </w:lvl>
    <w:lvl w:ilvl="6" w:tplc="7130CDB0">
      <w:numFmt w:val="bullet"/>
      <w:lvlText w:val="•"/>
      <w:lvlJc w:val="left"/>
      <w:pPr>
        <w:ind w:left="2736" w:hanging="219"/>
      </w:pPr>
      <w:rPr>
        <w:rFonts w:hint="default"/>
        <w:lang w:val="pt-PT" w:eastAsia="en-US" w:bidi="ar-SA"/>
      </w:rPr>
    </w:lvl>
    <w:lvl w:ilvl="7" w:tplc="5DEEC6C2">
      <w:numFmt w:val="bullet"/>
      <w:lvlText w:val="•"/>
      <w:lvlJc w:val="left"/>
      <w:pPr>
        <w:ind w:left="3162" w:hanging="219"/>
      </w:pPr>
      <w:rPr>
        <w:rFonts w:hint="default"/>
        <w:lang w:val="pt-PT" w:eastAsia="en-US" w:bidi="ar-SA"/>
      </w:rPr>
    </w:lvl>
    <w:lvl w:ilvl="8" w:tplc="78328348">
      <w:numFmt w:val="bullet"/>
      <w:lvlText w:val="•"/>
      <w:lvlJc w:val="left"/>
      <w:pPr>
        <w:ind w:left="3588" w:hanging="219"/>
      </w:pPr>
      <w:rPr>
        <w:rFonts w:hint="default"/>
        <w:lang w:val="pt-PT" w:eastAsia="en-US" w:bidi="ar-SA"/>
      </w:rPr>
    </w:lvl>
  </w:abstractNum>
  <w:abstractNum w:abstractNumId="45" w15:restartNumberingAfterBreak="0">
    <w:nsid w:val="29CA669C"/>
    <w:multiLevelType w:val="hybridMultilevel"/>
    <w:tmpl w:val="5C2C97F2"/>
    <w:lvl w:ilvl="0" w:tplc="C518A1B4">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F95A831C">
      <w:numFmt w:val="bullet"/>
      <w:lvlText w:val="•"/>
      <w:lvlJc w:val="left"/>
      <w:pPr>
        <w:ind w:left="531" w:hanging="308"/>
      </w:pPr>
      <w:rPr>
        <w:rFonts w:hint="default"/>
        <w:lang w:val="pt-PT" w:eastAsia="en-US" w:bidi="ar-SA"/>
      </w:rPr>
    </w:lvl>
    <w:lvl w:ilvl="2" w:tplc="4970C7C4">
      <w:numFmt w:val="bullet"/>
      <w:lvlText w:val="•"/>
      <w:lvlJc w:val="left"/>
      <w:pPr>
        <w:ind w:left="962" w:hanging="308"/>
      </w:pPr>
      <w:rPr>
        <w:rFonts w:hint="default"/>
        <w:lang w:val="pt-PT" w:eastAsia="en-US" w:bidi="ar-SA"/>
      </w:rPr>
    </w:lvl>
    <w:lvl w:ilvl="3" w:tplc="637E5408">
      <w:numFmt w:val="bullet"/>
      <w:lvlText w:val="•"/>
      <w:lvlJc w:val="left"/>
      <w:pPr>
        <w:ind w:left="1393" w:hanging="308"/>
      </w:pPr>
      <w:rPr>
        <w:rFonts w:hint="default"/>
        <w:lang w:val="pt-PT" w:eastAsia="en-US" w:bidi="ar-SA"/>
      </w:rPr>
    </w:lvl>
    <w:lvl w:ilvl="4" w:tplc="0B38B046">
      <w:numFmt w:val="bullet"/>
      <w:lvlText w:val="•"/>
      <w:lvlJc w:val="left"/>
      <w:pPr>
        <w:ind w:left="1824" w:hanging="308"/>
      </w:pPr>
      <w:rPr>
        <w:rFonts w:hint="default"/>
        <w:lang w:val="pt-PT" w:eastAsia="en-US" w:bidi="ar-SA"/>
      </w:rPr>
    </w:lvl>
    <w:lvl w:ilvl="5" w:tplc="240EAF00">
      <w:numFmt w:val="bullet"/>
      <w:lvlText w:val="•"/>
      <w:lvlJc w:val="left"/>
      <w:pPr>
        <w:ind w:left="2255" w:hanging="308"/>
      </w:pPr>
      <w:rPr>
        <w:rFonts w:hint="default"/>
        <w:lang w:val="pt-PT" w:eastAsia="en-US" w:bidi="ar-SA"/>
      </w:rPr>
    </w:lvl>
    <w:lvl w:ilvl="6" w:tplc="2D7A0AEC">
      <w:numFmt w:val="bullet"/>
      <w:lvlText w:val="•"/>
      <w:lvlJc w:val="left"/>
      <w:pPr>
        <w:ind w:left="2686" w:hanging="308"/>
      </w:pPr>
      <w:rPr>
        <w:rFonts w:hint="default"/>
        <w:lang w:val="pt-PT" w:eastAsia="en-US" w:bidi="ar-SA"/>
      </w:rPr>
    </w:lvl>
    <w:lvl w:ilvl="7" w:tplc="51F44E26">
      <w:numFmt w:val="bullet"/>
      <w:lvlText w:val="•"/>
      <w:lvlJc w:val="left"/>
      <w:pPr>
        <w:ind w:left="3117" w:hanging="308"/>
      </w:pPr>
      <w:rPr>
        <w:rFonts w:hint="default"/>
        <w:lang w:val="pt-PT" w:eastAsia="en-US" w:bidi="ar-SA"/>
      </w:rPr>
    </w:lvl>
    <w:lvl w:ilvl="8" w:tplc="5D7CDA34">
      <w:numFmt w:val="bullet"/>
      <w:lvlText w:val="•"/>
      <w:lvlJc w:val="left"/>
      <w:pPr>
        <w:ind w:left="3548" w:hanging="308"/>
      </w:pPr>
      <w:rPr>
        <w:rFonts w:hint="default"/>
        <w:lang w:val="pt-PT" w:eastAsia="en-US" w:bidi="ar-SA"/>
      </w:rPr>
    </w:lvl>
  </w:abstractNum>
  <w:abstractNum w:abstractNumId="46" w15:restartNumberingAfterBreak="0">
    <w:nsid w:val="2C0B5BFA"/>
    <w:multiLevelType w:val="hybridMultilevel"/>
    <w:tmpl w:val="A11C47F8"/>
    <w:lvl w:ilvl="0" w:tplc="7B307B62">
      <w:start w:val="2"/>
      <w:numFmt w:val="decimal"/>
      <w:lvlText w:val="%1"/>
      <w:lvlJc w:val="left"/>
      <w:pPr>
        <w:ind w:left="1442" w:hanging="166"/>
      </w:pPr>
      <w:rPr>
        <w:rFonts w:ascii="Times New Roman" w:eastAsia="Times New Roman" w:hAnsi="Times New Roman" w:cs="Times New Roman" w:hint="default"/>
        <w:b/>
        <w:bCs/>
        <w:i w:val="0"/>
        <w:iCs w:val="0"/>
        <w:spacing w:val="0"/>
        <w:w w:val="100"/>
        <w:sz w:val="22"/>
        <w:szCs w:val="22"/>
        <w:lang w:val="pt-PT" w:eastAsia="en-US" w:bidi="ar-SA"/>
      </w:rPr>
    </w:lvl>
    <w:lvl w:ilvl="1" w:tplc="BB4E3CC4">
      <w:numFmt w:val="bullet"/>
      <w:lvlText w:val="•"/>
      <w:lvlJc w:val="left"/>
      <w:pPr>
        <w:ind w:left="2443" w:hanging="166"/>
      </w:pPr>
      <w:rPr>
        <w:rFonts w:hint="default"/>
        <w:lang w:val="pt-PT" w:eastAsia="en-US" w:bidi="ar-SA"/>
      </w:rPr>
    </w:lvl>
    <w:lvl w:ilvl="2" w:tplc="893C54FE">
      <w:numFmt w:val="bullet"/>
      <w:lvlText w:val="•"/>
      <w:lvlJc w:val="left"/>
      <w:pPr>
        <w:ind w:left="3447" w:hanging="166"/>
      </w:pPr>
      <w:rPr>
        <w:rFonts w:hint="default"/>
        <w:lang w:val="pt-PT" w:eastAsia="en-US" w:bidi="ar-SA"/>
      </w:rPr>
    </w:lvl>
    <w:lvl w:ilvl="3" w:tplc="1F127294">
      <w:numFmt w:val="bullet"/>
      <w:lvlText w:val="•"/>
      <w:lvlJc w:val="left"/>
      <w:pPr>
        <w:ind w:left="4450" w:hanging="166"/>
      </w:pPr>
      <w:rPr>
        <w:rFonts w:hint="default"/>
        <w:lang w:val="pt-PT" w:eastAsia="en-US" w:bidi="ar-SA"/>
      </w:rPr>
    </w:lvl>
    <w:lvl w:ilvl="4" w:tplc="377C222A">
      <w:numFmt w:val="bullet"/>
      <w:lvlText w:val="•"/>
      <w:lvlJc w:val="left"/>
      <w:pPr>
        <w:ind w:left="5454" w:hanging="166"/>
      </w:pPr>
      <w:rPr>
        <w:rFonts w:hint="default"/>
        <w:lang w:val="pt-PT" w:eastAsia="en-US" w:bidi="ar-SA"/>
      </w:rPr>
    </w:lvl>
    <w:lvl w:ilvl="5" w:tplc="FCE479C0">
      <w:numFmt w:val="bullet"/>
      <w:lvlText w:val="•"/>
      <w:lvlJc w:val="left"/>
      <w:pPr>
        <w:ind w:left="6457" w:hanging="166"/>
      </w:pPr>
      <w:rPr>
        <w:rFonts w:hint="default"/>
        <w:lang w:val="pt-PT" w:eastAsia="en-US" w:bidi="ar-SA"/>
      </w:rPr>
    </w:lvl>
    <w:lvl w:ilvl="6" w:tplc="31EA40E8">
      <w:numFmt w:val="bullet"/>
      <w:lvlText w:val="•"/>
      <w:lvlJc w:val="left"/>
      <w:pPr>
        <w:ind w:left="7461" w:hanging="166"/>
      </w:pPr>
      <w:rPr>
        <w:rFonts w:hint="default"/>
        <w:lang w:val="pt-PT" w:eastAsia="en-US" w:bidi="ar-SA"/>
      </w:rPr>
    </w:lvl>
    <w:lvl w:ilvl="7" w:tplc="61FA0F84">
      <w:numFmt w:val="bullet"/>
      <w:lvlText w:val="•"/>
      <w:lvlJc w:val="left"/>
      <w:pPr>
        <w:ind w:left="8464" w:hanging="166"/>
      </w:pPr>
      <w:rPr>
        <w:rFonts w:hint="default"/>
        <w:lang w:val="pt-PT" w:eastAsia="en-US" w:bidi="ar-SA"/>
      </w:rPr>
    </w:lvl>
    <w:lvl w:ilvl="8" w:tplc="7E50553A">
      <w:numFmt w:val="bullet"/>
      <w:lvlText w:val="•"/>
      <w:lvlJc w:val="left"/>
      <w:pPr>
        <w:ind w:left="9468" w:hanging="166"/>
      </w:pPr>
      <w:rPr>
        <w:rFonts w:hint="default"/>
        <w:lang w:val="pt-PT" w:eastAsia="en-US" w:bidi="ar-SA"/>
      </w:rPr>
    </w:lvl>
  </w:abstractNum>
  <w:abstractNum w:abstractNumId="47" w15:restartNumberingAfterBreak="0">
    <w:nsid w:val="2C2E0DDF"/>
    <w:multiLevelType w:val="hybridMultilevel"/>
    <w:tmpl w:val="97C605A6"/>
    <w:lvl w:ilvl="0" w:tplc="FD648448">
      <w:start w:val="1"/>
      <w:numFmt w:val="decimal"/>
      <w:lvlText w:val="%1."/>
      <w:lvlJc w:val="left"/>
      <w:pPr>
        <w:ind w:left="105" w:hanging="207"/>
      </w:pPr>
      <w:rPr>
        <w:rFonts w:ascii="Calibri" w:eastAsia="Calibri" w:hAnsi="Calibri" w:cs="Calibri" w:hint="default"/>
        <w:b w:val="0"/>
        <w:bCs w:val="0"/>
        <w:i w:val="0"/>
        <w:iCs w:val="0"/>
        <w:spacing w:val="-1"/>
        <w:w w:val="99"/>
        <w:sz w:val="20"/>
        <w:szCs w:val="20"/>
        <w:lang w:val="pt-PT" w:eastAsia="en-US" w:bidi="ar-SA"/>
      </w:rPr>
    </w:lvl>
    <w:lvl w:ilvl="1" w:tplc="31E22312">
      <w:numFmt w:val="bullet"/>
      <w:lvlText w:val="•"/>
      <w:lvlJc w:val="left"/>
      <w:pPr>
        <w:ind w:left="531" w:hanging="207"/>
      </w:pPr>
      <w:rPr>
        <w:rFonts w:hint="default"/>
        <w:lang w:val="pt-PT" w:eastAsia="en-US" w:bidi="ar-SA"/>
      </w:rPr>
    </w:lvl>
    <w:lvl w:ilvl="2" w:tplc="B14AD18C">
      <w:numFmt w:val="bullet"/>
      <w:lvlText w:val="•"/>
      <w:lvlJc w:val="left"/>
      <w:pPr>
        <w:ind w:left="962" w:hanging="207"/>
      </w:pPr>
      <w:rPr>
        <w:rFonts w:hint="default"/>
        <w:lang w:val="pt-PT" w:eastAsia="en-US" w:bidi="ar-SA"/>
      </w:rPr>
    </w:lvl>
    <w:lvl w:ilvl="3" w:tplc="5E5C730A">
      <w:numFmt w:val="bullet"/>
      <w:lvlText w:val="•"/>
      <w:lvlJc w:val="left"/>
      <w:pPr>
        <w:ind w:left="1393" w:hanging="207"/>
      </w:pPr>
      <w:rPr>
        <w:rFonts w:hint="default"/>
        <w:lang w:val="pt-PT" w:eastAsia="en-US" w:bidi="ar-SA"/>
      </w:rPr>
    </w:lvl>
    <w:lvl w:ilvl="4" w:tplc="B57A8360">
      <w:numFmt w:val="bullet"/>
      <w:lvlText w:val="•"/>
      <w:lvlJc w:val="left"/>
      <w:pPr>
        <w:ind w:left="1824" w:hanging="207"/>
      </w:pPr>
      <w:rPr>
        <w:rFonts w:hint="default"/>
        <w:lang w:val="pt-PT" w:eastAsia="en-US" w:bidi="ar-SA"/>
      </w:rPr>
    </w:lvl>
    <w:lvl w:ilvl="5" w:tplc="8A8245F0">
      <w:numFmt w:val="bullet"/>
      <w:lvlText w:val="•"/>
      <w:lvlJc w:val="left"/>
      <w:pPr>
        <w:ind w:left="2255" w:hanging="207"/>
      </w:pPr>
      <w:rPr>
        <w:rFonts w:hint="default"/>
        <w:lang w:val="pt-PT" w:eastAsia="en-US" w:bidi="ar-SA"/>
      </w:rPr>
    </w:lvl>
    <w:lvl w:ilvl="6" w:tplc="873C8B46">
      <w:numFmt w:val="bullet"/>
      <w:lvlText w:val="•"/>
      <w:lvlJc w:val="left"/>
      <w:pPr>
        <w:ind w:left="2686" w:hanging="207"/>
      </w:pPr>
      <w:rPr>
        <w:rFonts w:hint="default"/>
        <w:lang w:val="pt-PT" w:eastAsia="en-US" w:bidi="ar-SA"/>
      </w:rPr>
    </w:lvl>
    <w:lvl w:ilvl="7" w:tplc="6E1816BA">
      <w:numFmt w:val="bullet"/>
      <w:lvlText w:val="•"/>
      <w:lvlJc w:val="left"/>
      <w:pPr>
        <w:ind w:left="3117" w:hanging="207"/>
      </w:pPr>
      <w:rPr>
        <w:rFonts w:hint="default"/>
        <w:lang w:val="pt-PT" w:eastAsia="en-US" w:bidi="ar-SA"/>
      </w:rPr>
    </w:lvl>
    <w:lvl w:ilvl="8" w:tplc="62D64B1A">
      <w:numFmt w:val="bullet"/>
      <w:lvlText w:val="•"/>
      <w:lvlJc w:val="left"/>
      <w:pPr>
        <w:ind w:left="3548" w:hanging="207"/>
      </w:pPr>
      <w:rPr>
        <w:rFonts w:hint="default"/>
        <w:lang w:val="pt-PT" w:eastAsia="en-US" w:bidi="ar-SA"/>
      </w:rPr>
    </w:lvl>
  </w:abstractNum>
  <w:abstractNum w:abstractNumId="48" w15:restartNumberingAfterBreak="0">
    <w:nsid w:val="2F9D6111"/>
    <w:multiLevelType w:val="multilevel"/>
    <w:tmpl w:val="08E82044"/>
    <w:lvl w:ilvl="0">
      <w:start w:val="16"/>
      <w:numFmt w:val="decimal"/>
      <w:lvlText w:val="%1"/>
      <w:lvlJc w:val="left"/>
      <w:pPr>
        <w:ind w:left="69" w:hanging="461"/>
      </w:pPr>
      <w:rPr>
        <w:rFonts w:hint="default"/>
        <w:lang w:val="pt-PT" w:eastAsia="en-US" w:bidi="ar-SA"/>
      </w:rPr>
    </w:lvl>
    <w:lvl w:ilvl="1">
      <w:start w:val="4"/>
      <w:numFmt w:val="decimal"/>
      <w:lvlText w:val="%1.%2"/>
      <w:lvlJc w:val="left"/>
      <w:pPr>
        <w:ind w:left="69" w:hanging="461"/>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69"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3002" w:hanging="708"/>
      </w:pPr>
      <w:rPr>
        <w:rFonts w:hint="default"/>
        <w:lang w:val="pt-PT" w:eastAsia="en-US" w:bidi="ar-SA"/>
      </w:rPr>
    </w:lvl>
    <w:lvl w:ilvl="4">
      <w:numFmt w:val="bullet"/>
      <w:lvlText w:val="•"/>
      <w:lvlJc w:val="left"/>
      <w:pPr>
        <w:ind w:left="3983" w:hanging="708"/>
      </w:pPr>
      <w:rPr>
        <w:rFonts w:hint="default"/>
        <w:lang w:val="pt-PT" w:eastAsia="en-US" w:bidi="ar-SA"/>
      </w:rPr>
    </w:lvl>
    <w:lvl w:ilvl="5">
      <w:numFmt w:val="bullet"/>
      <w:lvlText w:val="•"/>
      <w:lvlJc w:val="left"/>
      <w:pPr>
        <w:ind w:left="4964" w:hanging="708"/>
      </w:pPr>
      <w:rPr>
        <w:rFonts w:hint="default"/>
        <w:lang w:val="pt-PT" w:eastAsia="en-US" w:bidi="ar-SA"/>
      </w:rPr>
    </w:lvl>
    <w:lvl w:ilvl="6">
      <w:numFmt w:val="bullet"/>
      <w:lvlText w:val="•"/>
      <w:lvlJc w:val="left"/>
      <w:pPr>
        <w:ind w:left="5944" w:hanging="708"/>
      </w:pPr>
      <w:rPr>
        <w:rFonts w:hint="default"/>
        <w:lang w:val="pt-PT" w:eastAsia="en-US" w:bidi="ar-SA"/>
      </w:rPr>
    </w:lvl>
    <w:lvl w:ilvl="7">
      <w:numFmt w:val="bullet"/>
      <w:lvlText w:val="•"/>
      <w:lvlJc w:val="left"/>
      <w:pPr>
        <w:ind w:left="6925" w:hanging="708"/>
      </w:pPr>
      <w:rPr>
        <w:rFonts w:hint="default"/>
        <w:lang w:val="pt-PT" w:eastAsia="en-US" w:bidi="ar-SA"/>
      </w:rPr>
    </w:lvl>
    <w:lvl w:ilvl="8">
      <w:numFmt w:val="bullet"/>
      <w:lvlText w:val="•"/>
      <w:lvlJc w:val="left"/>
      <w:pPr>
        <w:ind w:left="7906" w:hanging="708"/>
      </w:pPr>
      <w:rPr>
        <w:rFonts w:hint="default"/>
        <w:lang w:val="pt-PT" w:eastAsia="en-US" w:bidi="ar-SA"/>
      </w:rPr>
    </w:lvl>
  </w:abstractNum>
  <w:abstractNum w:abstractNumId="49" w15:restartNumberingAfterBreak="0">
    <w:nsid w:val="2FAD4CA4"/>
    <w:multiLevelType w:val="hybridMultilevel"/>
    <w:tmpl w:val="C92AEF84"/>
    <w:lvl w:ilvl="0" w:tplc="262A667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9DB6D238">
      <w:numFmt w:val="bullet"/>
      <w:lvlText w:val="•"/>
      <w:lvlJc w:val="left"/>
      <w:pPr>
        <w:ind w:left="531" w:hanging="219"/>
      </w:pPr>
      <w:rPr>
        <w:rFonts w:hint="default"/>
        <w:lang w:val="pt-PT" w:eastAsia="en-US" w:bidi="ar-SA"/>
      </w:rPr>
    </w:lvl>
    <w:lvl w:ilvl="2" w:tplc="27CE6184">
      <w:numFmt w:val="bullet"/>
      <w:lvlText w:val="•"/>
      <w:lvlJc w:val="left"/>
      <w:pPr>
        <w:ind w:left="962" w:hanging="219"/>
      </w:pPr>
      <w:rPr>
        <w:rFonts w:hint="default"/>
        <w:lang w:val="pt-PT" w:eastAsia="en-US" w:bidi="ar-SA"/>
      </w:rPr>
    </w:lvl>
    <w:lvl w:ilvl="3" w:tplc="70D28A88">
      <w:numFmt w:val="bullet"/>
      <w:lvlText w:val="•"/>
      <w:lvlJc w:val="left"/>
      <w:pPr>
        <w:ind w:left="1393" w:hanging="219"/>
      </w:pPr>
      <w:rPr>
        <w:rFonts w:hint="default"/>
        <w:lang w:val="pt-PT" w:eastAsia="en-US" w:bidi="ar-SA"/>
      </w:rPr>
    </w:lvl>
    <w:lvl w:ilvl="4" w:tplc="285EFA40">
      <w:numFmt w:val="bullet"/>
      <w:lvlText w:val="•"/>
      <w:lvlJc w:val="left"/>
      <w:pPr>
        <w:ind w:left="1825" w:hanging="219"/>
      </w:pPr>
      <w:rPr>
        <w:rFonts w:hint="default"/>
        <w:lang w:val="pt-PT" w:eastAsia="en-US" w:bidi="ar-SA"/>
      </w:rPr>
    </w:lvl>
    <w:lvl w:ilvl="5" w:tplc="2654B454">
      <w:numFmt w:val="bullet"/>
      <w:lvlText w:val="•"/>
      <w:lvlJc w:val="left"/>
      <w:pPr>
        <w:ind w:left="2256" w:hanging="219"/>
      </w:pPr>
      <w:rPr>
        <w:rFonts w:hint="default"/>
        <w:lang w:val="pt-PT" w:eastAsia="en-US" w:bidi="ar-SA"/>
      </w:rPr>
    </w:lvl>
    <w:lvl w:ilvl="6" w:tplc="AE58EB62">
      <w:numFmt w:val="bullet"/>
      <w:lvlText w:val="•"/>
      <w:lvlJc w:val="left"/>
      <w:pPr>
        <w:ind w:left="2687" w:hanging="219"/>
      </w:pPr>
      <w:rPr>
        <w:rFonts w:hint="default"/>
        <w:lang w:val="pt-PT" w:eastAsia="en-US" w:bidi="ar-SA"/>
      </w:rPr>
    </w:lvl>
    <w:lvl w:ilvl="7" w:tplc="B89E0472">
      <w:numFmt w:val="bullet"/>
      <w:lvlText w:val="•"/>
      <w:lvlJc w:val="left"/>
      <w:pPr>
        <w:ind w:left="3119" w:hanging="219"/>
      </w:pPr>
      <w:rPr>
        <w:rFonts w:hint="default"/>
        <w:lang w:val="pt-PT" w:eastAsia="en-US" w:bidi="ar-SA"/>
      </w:rPr>
    </w:lvl>
    <w:lvl w:ilvl="8" w:tplc="D3063AA0">
      <w:numFmt w:val="bullet"/>
      <w:lvlText w:val="•"/>
      <w:lvlJc w:val="left"/>
      <w:pPr>
        <w:ind w:left="3550" w:hanging="219"/>
      </w:pPr>
      <w:rPr>
        <w:rFonts w:hint="default"/>
        <w:lang w:val="pt-PT" w:eastAsia="en-US" w:bidi="ar-SA"/>
      </w:rPr>
    </w:lvl>
  </w:abstractNum>
  <w:abstractNum w:abstractNumId="50" w15:restartNumberingAfterBreak="0">
    <w:nsid w:val="304A3D31"/>
    <w:multiLevelType w:val="hybridMultilevel"/>
    <w:tmpl w:val="62CECD76"/>
    <w:lvl w:ilvl="0" w:tplc="A9884556">
      <w:start w:val="1"/>
      <w:numFmt w:val="lowerLetter"/>
      <w:lvlText w:val="%1)"/>
      <w:lvlJc w:val="left"/>
      <w:pPr>
        <w:ind w:left="3191" w:hanging="1208"/>
      </w:pPr>
      <w:rPr>
        <w:rFonts w:ascii="Times New Roman" w:eastAsia="Times New Roman" w:hAnsi="Times New Roman" w:cs="Times New Roman" w:hint="default"/>
        <w:b w:val="0"/>
        <w:bCs w:val="0"/>
        <w:i w:val="0"/>
        <w:iCs w:val="0"/>
        <w:spacing w:val="-1"/>
        <w:w w:val="99"/>
        <w:sz w:val="24"/>
        <w:szCs w:val="24"/>
        <w:lang w:val="pt-PT" w:eastAsia="en-US" w:bidi="ar-SA"/>
      </w:rPr>
    </w:lvl>
    <w:lvl w:ilvl="1" w:tplc="3F46C970">
      <w:numFmt w:val="bullet"/>
      <w:lvlText w:val="•"/>
      <w:lvlJc w:val="left"/>
      <w:pPr>
        <w:ind w:left="4027" w:hanging="1208"/>
      </w:pPr>
      <w:rPr>
        <w:rFonts w:hint="default"/>
        <w:lang w:val="pt-PT" w:eastAsia="en-US" w:bidi="ar-SA"/>
      </w:rPr>
    </w:lvl>
    <w:lvl w:ilvl="2" w:tplc="6F4881FE">
      <w:numFmt w:val="bullet"/>
      <w:lvlText w:val="•"/>
      <w:lvlJc w:val="left"/>
      <w:pPr>
        <w:ind w:left="4855" w:hanging="1208"/>
      </w:pPr>
      <w:rPr>
        <w:rFonts w:hint="default"/>
        <w:lang w:val="pt-PT" w:eastAsia="en-US" w:bidi="ar-SA"/>
      </w:rPr>
    </w:lvl>
    <w:lvl w:ilvl="3" w:tplc="80BAFDE8">
      <w:numFmt w:val="bullet"/>
      <w:lvlText w:val="•"/>
      <w:lvlJc w:val="left"/>
      <w:pPr>
        <w:ind w:left="5682" w:hanging="1208"/>
      </w:pPr>
      <w:rPr>
        <w:rFonts w:hint="default"/>
        <w:lang w:val="pt-PT" w:eastAsia="en-US" w:bidi="ar-SA"/>
      </w:rPr>
    </w:lvl>
    <w:lvl w:ilvl="4" w:tplc="67B62CC4">
      <w:numFmt w:val="bullet"/>
      <w:lvlText w:val="•"/>
      <w:lvlJc w:val="left"/>
      <w:pPr>
        <w:ind w:left="6510" w:hanging="1208"/>
      </w:pPr>
      <w:rPr>
        <w:rFonts w:hint="default"/>
        <w:lang w:val="pt-PT" w:eastAsia="en-US" w:bidi="ar-SA"/>
      </w:rPr>
    </w:lvl>
    <w:lvl w:ilvl="5" w:tplc="A5A66E92">
      <w:numFmt w:val="bullet"/>
      <w:lvlText w:val="•"/>
      <w:lvlJc w:val="left"/>
      <w:pPr>
        <w:ind w:left="7337" w:hanging="1208"/>
      </w:pPr>
      <w:rPr>
        <w:rFonts w:hint="default"/>
        <w:lang w:val="pt-PT" w:eastAsia="en-US" w:bidi="ar-SA"/>
      </w:rPr>
    </w:lvl>
    <w:lvl w:ilvl="6" w:tplc="7A7A2780">
      <w:numFmt w:val="bullet"/>
      <w:lvlText w:val="•"/>
      <w:lvlJc w:val="left"/>
      <w:pPr>
        <w:ind w:left="8165" w:hanging="1208"/>
      </w:pPr>
      <w:rPr>
        <w:rFonts w:hint="default"/>
        <w:lang w:val="pt-PT" w:eastAsia="en-US" w:bidi="ar-SA"/>
      </w:rPr>
    </w:lvl>
    <w:lvl w:ilvl="7" w:tplc="C72EAC4A">
      <w:numFmt w:val="bullet"/>
      <w:lvlText w:val="•"/>
      <w:lvlJc w:val="left"/>
      <w:pPr>
        <w:ind w:left="8992" w:hanging="1208"/>
      </w:pPr>
      <w:rPr>
        <w:rFonts w:hint="default"/>
        <w:lang w:val="pt-PT" w:eastAsia="en-US" w:bidi="ar-SA"/>
      </w:rPr>
    </w:lvl>
    <w:lvl w:ilvl="8" w:tplc="360CFCF2">
      <w:numFmt w:val="bullet"/>
      <w:lvlText w:val="•"/>
      <w:lvlJc w:val="left"/>
      <w:pPr>
        <w:ind w:left="9820" w:hanging="1208"/>
      </w:pPr>
      <w:rPr>
        <w:rFonts w:hint="default"/>
        <w:lang w:val="pt-PT" w:eastAsia="en-US" w:bidi="ar-SA"/>
      </w:rPr>
    </w:lvl>
  </w:abstractNum>
  <w:abstractNum w:abstractNumId="51" w15:restartNumberingAfterBreak="0">
    <w:nsid w:val="318450CF"/>
    <w:multiLevelType w:val="hybridMultilevel"/>
    <w:tmpl w:val="A4E46B1E"/>
    <w:lvl w:ilvl="0" w:tplc="E7B46708">
      <w:start w:val="1"/>
      <w:numFmt w:val="lowerLetter"/>
      <w:lvlText w:val="%1)"/>
      <w:lvlJc w:val="left"/>
      <w:pPr>
        <w:ind w:left="1276"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13783DD6">
      <w:start w:val="1"/>
      <w:numFmt w:val="decimal"/>
      <w:lvlText w:val="%2)"/>
      <w:lvlJc w:val="left"/>
      <w:pPr>
        <w:ind w:left="1276" w:hanging="257"/>
      </w:pPr>
      <w:rPr>
        <w:rFonts w:ascii="Times New Roman" w:eastAsia="Times New Roman" w:hAnsi="Times New Roman" w:cs="Times New Roman" w:hint="default"/>
        <w:b w:val="0"/>
        <w:bCs w:val="0"/>
        <w:i w:val="0"/>
        <w:iCs w:val="0"/>
        <w:spacing w:val="0"/>
        <w:w w:val="89"/>
        <w:sz w:val="22"/>
        <w:szCs w:val="22"/>
        <w:lang w:val="pt-PT" w:eastAsia="en-US" w:bidi="ar-SA"/>
      </w:rPr>
    </w:lvl>
    <w:lvl w:ilvl="2" w:tplc="98881968">
      <w:numFmt w:val="bullet"/>
      <w:lvlText w:val="•"/>
      <w:lvlJc w:val="left"/>
      <w:pPr>
        <w:ind w:left="3319" w:hanging="257"/>
      </w:pPr>
      <w:rPr>
        <w:rFonts w:hint="default"/>
        <w:lang w:val="pt-PT" w:eastAsia="en-US" w:bidi="ar-SA"/>
      </w:rPr>
    </w:lvl>
    <w:lvl w:ilvl="3" w:tplc="124EA516">
      <w:numFmt w:val="bullet"/>
      <w:lvlText w:val="•"/>
      <w:lvlJc w:val="left"/>
      <w:pPr>
        <w:ind w:left="4338" w:hanging="257"/>
      </w:pPr>
      <w:rPr>
        <w:rFonts w:hint="default"/>
        <w:lang w:val="pt-PT" w:eastAsia="en-US" w:bidi="ar-SA"/>
      </w:rPr>
    </w:lvl>
    <w:lvl w:ilvl="4" w:tplc="D572FC84">
      <w:numFmt w:val="bullet"/>
      <w:lvlText w:val="•"/>
      <w:lvlJc w:val="left"/>
      <w:pPr>
        <w:ind w:left="5358" w:hanging="257"/>
      </w:pPr>
      <w:rPr>
        <w:rFonts w:hint="default"/>
        <w:lang w:val="pt-PT" w:eastAsia="en-US" w:bidi="ar-SA"/>
      </w:rPr>
    </w:lvl>
    <w:lvl w:ilvl="5" w:tplc="FDBE1A08">
      <w:numFmt w:val="bullet"/>
      <w:lvlText w:val="•"/>
      <w:lvlJc w:val="left"/>
      <w:pPr>
        <w:ind w:left="6377" w:hanging="257"/>
      </w:pPr>
      <w:rPr>
        <w:rFonts w:hint="default"/>
        <w:lang w:val="pt-PT" w:eastAsia="en-US" w:bidi="ar-SA"/>
      </w:rPr>
    </w:lvl>
    <w:lvl w:ilvl="6" w:tplc="E6AE2410">
      <w:numFmt w:val="bullet"/>
      <w:lvlText w:val="•"/>
      <w:lvlJc w:val="left"/>
      <w:pPr>
        <w:ind w:left="7397" w:hanging="257"/>
      </w:pPr>
      <w:rPr>
        <w:rFonts w:hint="default"/>
        <w:lang w:val="pt-PT" w:eastAsia="en-US" w:bidi="ar-SA"/>
      </w:rPr>
    </w:lvl>
    <w:lvl w:ilvl="7" w:tplc="C308BD14">
      <w:numFmt w:val="bullet"/>
      <w:lvlText w:val="•"/>
      <w:lvlJc w:val="left"/>
      <w:pPr>
        <w:ind w:left="8416" w:hanging="257"/>
      </w:pPr>
      <w:rPr>
        <w:rFonts w:hint="default"/>
        <w:lang w:val="pt-PT" w:eastAsia="en-US" w:bidi="ar-SA"/>
      </w:rPr>
    </w:lvl>
    <w:lvl w:ilvl="8" w:tplc="1AE07FDE">
      <w:numFmt w:val="bullet"/>
      <w:lvlText w:val="•"/>
      <w:lvlJc w:val="left"/>
      <w:pPr>
        <w:ind w:left="9436" w:hanging="257"/>
      </w:pPr>
      <w:rPr>
        <w:rFonts w:hint="default"/>
        <w:lang w:val="pt-PT" w:eastAsia="en-US" w:bidi="ar-SA"/>
      </w:rPr>
    </w:lvl>
  </w:abstractNum>
  <w:abstractNum w:abstractNumId="52" w15:restartNumberingAfterBreak="0">
    <w:nsid w:val="33824730"/>
    <w:multiLevelType w:val="multilevel"/>
    <w:tmpl w:val="69706488"/>
    <w:lvl w:ilvl="0">
      <w:start w:val="8"/>
      <w:numFmt w:val="decimal"/>
      <w:lvlText w:val="%1."/>
      <w:lvlJc w:val="left"/>
      <w:pPr>
        <w:ind w:left="1970" w:hanging="708"/>
      </w:pPr>
      <w:rPr>
        <w:rFonts w:ascii="Calibri" w:eastAsia="Calibri" w:hAnsi="Calibri" w:cs="Calibri" w:hint="default"/>
        <w:b w:val="0"/>
        <w:bCs w:val="0"/>
        <w:i w:val="0"/>
        <w:iCs w:val="0"/>
        <w:spacing w:val="0"/>
        <w:w w:val="100"/>
        <w:sz w:val="22"/>
        <w:szCs w:val="22"/>
        <w:lang w:val="pt-PT" w:eastAsia="en-US" w:bidi="ar-SA"/>
      </w:rPr>
    </w:lvl>
    <w:lvl w:ilvl="1">
      <w:start w:val="1"/>
      <w:numFmt w:val="decimal"/>
      <w:lvlText w:val="%1.%2."/>
      <w:lvlJc w:val="left"/>
      <w:pPr>
        <w:ind w:left="1262" w:hanging="39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035" w:hanging="399"/>
      </w:pPr>
      <w:rPr>
        <w:rFonts w:hint="default"/>
        <w:lang w:val="pt-PT" w:eastAsia="en-US" w:bidi="ar-SA"/>
      </w:rPr>
    </w:lvl>
    <w:lvl w:ilvl="3">
      <w:numFmt w:val="bullet"/>
      <w:lvlText w:val="•"/>
      <w:lvlJc w:val="left"/>
      <w:pPr>
        <w:ind w:left="4090" w:hanging="399"/>
      </w:pPr>
      <w:rPr>
        <w:rFonts w:hint="default"/>
        <w:lang w:val="pt-PT" w:eastAsia="en-US" w:bidi="ar-SA"/>
      </w:rPr>
    </w:lvl>
    <w:lvl w:ilvl="4">
      <w:numFmt w:val="bullet"/>
      <w:lvlText w:val="•"/>
      <w:lvlJc w:val="left"/>
      <w:pPr>
        <w:ind w:left="5145" w:hanging="399"/>
      </w:pPr>
      <w:rPr>
        <w:rFonts w:hint="default"/>
        <w:lang w:val="pt-PT" w:eastAsia="en-US" w:bidi="ar-SA"/>
      </w:rPr>
    </w:lvl>
    <w:lvl w:ilvl="5">
      <w:numFmt w:val="bullet"/>
      <w:lvlText w:val="•"/>
      <w:lvlJc w:val="left"/>
      <w:pPr>
        <w:ind w:left="6200" w:hanging="399"/>
      </w:pPr>
      <w:rPr>
        <w:rFonts w:hint="default"/>
        <w:lang w:val="pt-PT" w:eastAsia="en-US" w:bidi="ar-SA"/>
      </w:rPr>
    </w:lvl>
    <w:lvl w:ilvl="6">
      <w:numFmt w:val="bullet"/>
      <w:lvlText w:val="•"/>
      <w:lvlJc w:val="left"/>
      <w:pPr>
        <w:ind w:left="7255" w:hanging="399"/>
      </w:pPr>
      <w:rPr>
        <w:rFonts w:hint="default"/>
        <w:lang w:val="pt-PT" w:eastAsia="en-US" w:bidi="ar-SA"/>
      </w:rPr>
    </w:lvl>
    <w:lvl w:ilvl="7">
      <w:numFmt w:val="bullet"/>
      <w:lvlText w:val="•"/>
      <w:lvlJc w:val="left"/>
      <w:pPr>
        <w:ind w:left="8310" w:hanging="399"/>
      </w:pPr>
      <w:rPr>
        <w:rFonts w:hint="default"/>
        <w:lang w:val="pt-PT" w:eastAsia="en-US" w:bidi="ar-SA"/>
      </w:rPr>
    </w:lvl>
    <w:lvl w:ilvl="8">
      <w:numFmt w:val="bullet"/>
      <w:lvlText w:val="•"/>
      <w:lvlJc w:val="left"/>
      <w:pPr>
        <w:ind w:left="9365" w:hanging="399"/>
      </w:pPr>
      <w:rPr>
        <w:rFonts w:hint="default"/>
        <w:lang w:val="pt-PT" w:eastAsia="en-US" w:bidi="ar-SA"/>
      </w:rPr>
    </w:lvl>
  </w:abstractNum>
  <w:abstractNum w:abstractNumId="53" w15:restartNumberingAfterBreak="0">
    <w:nsid w:val="34722B53"/>
    <w:multiLevelType w:val="hybridMultilevel"/>
    <w:tmpl w:val="8876B018"/>
    <w:lvl w:ilvl="0" w:tplc="37BC8A9A">
      <w:numFmt w:val="bullet"/>
      <w:lvlText w:val="-"/>
      <w:lvlJc w:val="left"/>
      <w:pPr>
        <w:ind w:left="86" w:hanging="118"/>
      </w:pPr>
      <w:rPr>
        <w:rFonts w:ascii="Calibri" w:eastAsia="Calibri" w:hAnsi="Calibri" w:cs="Calibri" w:hint="default"/>
        <w:b w:val="0"/>
        <w:bCs w:val="0"/>
        <w:i w:val="0"/>
        <w:iCs w:val="0"/>
        <w:spacing w:val="0"/>
        <w:w w:val="100"/>
        <w:sz w:val="22"/>
        <w:szCs w:val="22"/>
        <w:lang w:val="pt-PT" w:eastAsia="en-US" w:bidi="ar-SA"/>
      </w:rPr>
    </w:lvl>
    <w:lvl w:ilvl="1" w:tplc="9B56A6E0">
      <w:numFmt w:val="bullet"/>
      <w:lvlText w:val="•"/>
      <w:lvlJc w:val="left"/>
      <w:pPr>
        <w:ind w:left="497" w:hanging="118"/>
      </w:pPr>
      <w:rPr>
        <w:rFonts w:hint="default"/>
        <w:lang w:val="pt-PT" w:eastAsia="en-US" w:bidi="ar-SA"/>
      </w:rPr>
    </w:lvl>
    <w:lvl w:ilvl="2" w:tplc="4F82B618">
      <w:numFmt w:val="bullet"/>
      <w:lvlText w:val="•"/>
      <w:lvlJc w:val="left"/>
      <w:pPr>
        <w:ind w:left="914" w:hanging="118"/>
      </w:pPr>
      <w:rPr>
        <w:rFonts w:hint="default"/>
        <w:lang w:val="pt-PT" w:eastAsia="en-US" w:bidi="ar-SA"/>
      </w:rPr>
    </w:lvl>
    <w:lvl w:ilvl="3" w:tplc="2C841026">
      <w:numFmt w:val="bullet"/>
      <w:lvlText w:val="•"/>
      <w:lvlJc w:val="left"/>
      <w:pPr>
        <w:ind w:left="1331" w:hanging="118"/>
      </w:pPr>
      <w:rPr>
        <w:rFonts w:hint="default"/>
        <w:lang w:val="pt-PT" w:eastAsia="en-US" w:bidi="ar-SA"/>
      </w:rPr>
    </w:lvl>
    <w:lvl w:ilvl="4" w:tplc="E416D312">
      <w:numFmt w:val="bullet"/>
      <w:lvlText w:val="•"/>
      <w:lvlJc w:val="left"/>
      <w:pPr>
        <w:ind w:left="1748" w:hanging="118"/>
      </w:pPr>
      <w:rPr>
        <w:rFonts w:hint="default"/>
        <w:lang w:val="pt-PT" w:eastAsia="en-US" w:bidi="ar-SA"/>
      </w:rPr>
    </w:lvl>
    <w:lvl w:ilvl="5" w:tplc="066465C0">
      <w:numFmt w:val="bullet"/>
      <w:lvlText w:val="•"/>
      <w:lvlJc w:val="left"/>
      <w:pPr>
        <w:ind w:left="2165" w:hanging="118"/>
      </w:pPr>
      <w:rPr>
        <w:rFonts w:hint="default"/>
        <w:lang w:val="pt-PT" w:eastAsia="en-US" w:bidi="ar-SA"/>
      </w:rPr>
    </w:lvl>
    <w:lvl w:ilvl="6" w:tplc="1584C3EA">
      <w:numFmt w:val="bullet"/>
      <w:lvlText w:val="•"/>
      <w:lvlJc w:val="left"/>
      <w:pPr>
        <w:ind w:left="2582" w:hanging="118"/>
      </w:pPr>
      <w:rPr>
        <w:rFonts w:hint="default"/>
        <w:lang w:val="pt-PT" w:eastAsia="en-US" w:bidi="ar-SA"/>
      </w:rPr>
    </w:lvl>
    <w:lvl w:ilvl="7" w:tplc="8E70D53A">
      <w:numFmt w:val="bullet"/>
      <w:lvlText w:val="•"/>
      <w:lvlJc w:val="left"/>
      <w:pPr>
        <w:ind w:left="2999" w:hanging="118"/>
      </w:pPr>
      <w:rPr>
        <w:rFonts w:hint="default"/>
        <w:lang w:val="pt-PT" w:eastAsia="en-US" w:bidi="ar-SA"/>
      </w:rPr>
    </w:lvl>
    <w:lvl w:ilvl="8" w:tplc="B5B09B4C">
      <w:numFmt w:val="bullet"/>
      <w:lvlText w:val="•"/>
      <w:lvlJc w:val="left"/>
      <w:pPr>
        <w:ind w:left="3416" w:hanging="118"/>
      </w:pPr>
      <w:rPr>
        <w:rFonts w:hint="default"/>
        <w:lang w:val="pt-PT" w:eastAsia="en-US" w:bidi="ar-SA"/>
      </w:rPr>
    </w:lvl>
  </w:abstractNum>
  <w:abstractNum w:abstractNumId="54" w15:restartNumberingAfterBreak="0">
    <w:nsid w:val="35111A36"/>
    <w:multiLevelType w:val="hybridMultilevel"/>
    <w:tmpl w:val="650E457A"/>
    <w:lvl w:ilvl="0" w:tplc="BD46BACE">
      <w:start w:val="1"/>
      <w:numFmt w:val="decimal"/>
      <w:lvlText w:val="%1."/>
      <w:lvlJc w:val="left"/>
      <w:pPr>
        <w:ind w:left="106" w:hanging="219"/>
      </w:pPr>
      <w:rPr>
        <w:rFonts w:ascii="Calibri" w:eastAsia="Calibri" w:hAnsi="Calibri" w:cs="Calibri" w:hint="default"/>
        <w:b w:val="0"/>
        <w:bCs w:val="0"/>
        <w:i w:val="0"/>
        <w:iCs w:val="0"/>
        <w:spacing w:val="0"/>
        <w:w w:val="100"/>
        <w:sz w:val="22"/>
        <w:szCs w:val="22"/>
        <w:lang w:val="pt-PT" w:eastAsia="en-US" w:bidi="ar-SA"/>
      </w:rPr>
    </w:lvl>
    <w:lvl w:ilvl="1" w:tplc="E084A964">
      <w:numFmt w:val="bullet"/>
      <w:lvlText w:val="•"/>
      <w:lvlJc w:val="left"/>
      <w:pPr>
        <w:ind w:left="528" w:hanging="219"/>
      </w:pPr>
      <w:rPr>
        <w:rFonts w:hint="default"/>
        <w:lang w:val="pt-PT" w:eastAsia="en-US" w:bidi="ar-SA"/>
      </w:rPr>
    </w:lvl>
    <w:lvl w:ilvl="2" w:tplc="F410C6A8">
      <w:numFmt w:val="bullet"/>
      <w:lvlText w:val="•"/>
      <w:lvlJc w:val="left"/>
      <w:pPr>
        <w:ind w:left="956" w:hanging="219"/>
      </w:pPr>
      <w:rPr>
        <w:rFonts w:hint="default"/>
        <w:lang w:val="pt-PT" w:eastAsia="en-US" w:bidi="ar-SA"/>
      </w:rPr>
    </w:lvl>
    <w:lvl w:ilvl="3" w:tplc="9A6A4BB8">
      <w:numFmt w:val="bullet"/>
      <w:lvlText w:val="•"/>
      <w:lvlJc w:val="left"/>
      <w:pPr>
        <w:ind w:left="1384" w:hanging="219"/>
      </w:pPr>
      <w:rPr>
        <w:rFonts w:hint="default"/>
        <w:lang w:val="pt-PT" w:eastAsia="en-US" w:bidi="ar-SA"/>
      </w:rPr>
    </w:lvl>
    <w:lvl w:ilvl="4" w:tplc="1FE4B76E">
      <w:numFmt w:val="bullet"/>
      <w:lvlText w:val="•"/>
      <w:lvlJc w:val="left"/>
      <w:pPr>
        <w:ind w:left="1812" w:hanging="219"/>
      </w:pPr>
      <w:rPr>
        <w:rFonts w:hint="default"/>
        <w:lang w:val="pt-PT" w:eastAsia="en-US" w:bidi="ar-SA"/>
      </w:rPr>
    </w:lvl>
    <w:lvl w:ilvl="5" w:tplc="667C0814">
      <w:numFmt w:val="bullet"/>
      <w:lvlText w:val="•"/>
      <w:lvlJc w:val="left"/>
      <w:pPr>
        <w:ind w:left="2241" w:hanging="219"/>
      </w:pPr>
      <w:rPr>
        <w:rFonts w:hint="default"/>
        <w:lang w:val="pt-PT" w:eastAsia="en-US" w:bidi="ar-SA"/>
      </w:rPr>
    </w:lvl>
    <w:lvl w:ilvl="6" w:tplc="696E21B2">
      <w:numFmt w:val="bullet"/>
      <w:lvlText w:val="•"/>
      <w:lvlJc w:val="left"/>
      <w:pPr>
        <w:ind w:left="2669" w:hanging="219"/>
      </w:pPr>
      <w:rPr>
        <w:rFonts w:hint="default"/>
        <w:lang w:val="pt-PT" w:eastAsia="en-US" w:bidi="ar-SA"/>
      </w:rPr>
    </w:lvl>
    <w:lvl w:ilvl="7" w:tplc="24506E7C">
      <w:numFmt w:val="bullet"/>
      <w:lvlText w:val="•"/>
      <w:lvlJc w:val="left"/>
      <w:pPr>
        <w:ind w:left="3097" w:hanging="219"/>
      </w:pPr>
      <w:rPr>
        <w:rFonts w:hint="default"/>
        <w:lang w:val="pt-PT" w:eastAsia="en-US" w:bidi="ar-SA"/>
      </w:rPr>
    </w:lvl>
    <w:lvl w:ilvl="8" w:tplc="020030E4">
      <w:numFmt w:val="bullet"/>
      <w:lvlText w:val="•"/>
      <w:lvlJc w:val="left"/>
      <w:pPr>
        <w:ind w:left="3525" w:hanging="219"/>
      </w:pPr>
      <w:rPr>
        <w:rFonts w:hint="default"/>
        <w:lang w:val="pt-PT" w:eastAsia="en-US" w:bidi="ar-SA"/>
      </w:rPr>
    </w:lvl>
  </w:abstractNum>
  <w:abstractNum w:abstractNumId="55" w15:restartNumberingAfterBreak="0">
    <w:nsid w:val="353F797F"/>
    <w:multiLevelType w:val="multilevel"/>
    <w:tmpl w:val="95D6D460"/>
    <w:lvl w:ilvl="0">
      <w:start w:val="11"/>
      <w:numFmt w:val="decimal"/>
      <w:lvlText w:val="%1"/>
      <w:lvlJc w:val="left"/>
      <w:pPr>
        <w:ind w:left="64" w:hanging="452"/>
      </w:pPr>
      <w:rPr>
        <w:rFonts w:hint="default"/>
        <w:lang w:val="pt-PT" w:eastAsia="en-US" w:bidi="ar-SA"/>
      </w:rPr>
    </w:lvl>
    <w:lvl w:ilvl="1">
      <w:start w:val="2"/>
      <w:numFmt w:val="decimal"/>
      <w:lvlText w:val="%1.%2"/>
      <w:lvlJc w:val="left"/>
      <w:pPr>
        <w:ind w:left="64" w:hanging="452"/>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02" w:hanging="452"/>
      </w:pPr>
      <w:rPr>
        <w:rFonts w:hint="default"/>
        <w:lang w:val="pt-PT" w:eastAsia="en-US" w:bidi="ar-SA"/>
      </w:rPr>
    </w:lvl>
    <w:lvl w:ilvl="3">
      <w:numFmt w:val="bullet"/>
      <w:lvlText w:val="•"/>
      <w:lvlJc w:val="left"/>
      <w:pPr>
        <w:ind w:left="2973" w:hanging="452"/>
      </w:pPr>
      <w:rPr>
        <w:rFonts w:hint="default"/>
        <w:lang w:val="pt-PT" w:eastAsia="en-US" w:bidi="ar-SA"/>
      </w:rPr>
    </w:lvl>
    <w:lvl w:ilvl="4">
      <w:numFmt w:val="bullet"/>
      <w:lvlText w:val="•"/>
      <w:lvlJc w:val="left"/>
      <w:pPr>
        <w:ind w:left="3944" w:hanging="452"/>
      </w:pPr>
      <w:rPr>
        <w:rFonts w:hint="default"/>
        <w:lang w:val="pt-PT" w:eastAsia="en-US" w:bidi="ar-SA"/>
      </w:rPr>
    </w:lvl>
    <w:lvl w:ilvl="5">
      <w:numFmt w:val="bullet"/>
      <w:lvlText w:val="•"/>
      <w:lvlJc w:val="left"/>
      <w:pPr>
        <w:ind w:left="4915" w:hanging="452"/>
      </w:pPr>
      <w:rPr>
        <w:rFonts w:hint="default"/>
        <w:lang w:val="pt-PT" w:eastAsia="en-US" w:bidi="ar-SA"/>
      </w:rPr>
    </w:lvl>
    <w:lvl w:ilvl="6">
      <w:numFmt w:val="bullet"/>
      <w:lvlText w:val="•"/>
      <w:lvlJc w:val="left"/>
      <w:pPr>
        <w:ind w:left="5886" w:hanging="452"/>
      </w:pPr>
      <w:rPr>
        <w:rFonts w:hint="default"/>
        <w:lang w:val="pt-PT" w:eastAsia="en-US" w:bidi="ar-SA"/>
      </w:rPr>
    </w:lvl>
    <w:lvl w:ilvl="7">
      <w:numFmt w:val="bullet"/>
      <w:lvlText w:val="•"/>
      <w:lvlJc w:val="left"/>
      <w:pPr>
        <w:ind w:left="6857" w:hanging="452"/>
      </w:pPr>
      <w:rPr>
        <w:rFonts w:hint="default"/>
        <w:lang w:val="pt-PT" w:eastAsia="en-US" w:bidi="ar-SA"/>
      </w:rPr>
    </w:lvl>
    <w:lvl w:ilvl="8">
      <w:numFmt w:val="bullet"/>
      <w:lvlText w:val="•"/>
      <w:lvlJc w:val="left"/>
      <w:pPr>
        <w:ind w:left="7828" w:hanging="452"/>
      </w:pPr>
      <w:rPr>
        <w:rFonts w:hint="default"/>
        <w:lang w:val="pt-PT" w:eastAsia="en-US" w:bidi="ar-SA"/>
      </w:rPr>
    </w:lvl>
  </w:abstractNum>
  <w:abstractNum w:abstractNumId="56" w15:restartNumberingAfterBreak="0">
    <w:nsid w:val="360F1A85"/>
    <w:multiLevelType w:val="multilevel"/>
    <w:tmpl w:val="3EC6B882"/>
    <w:lvl w:ilvl="0">
      <w:start w:val="13"/>
      <w:numFmt w:val="decimal"/>
      <w:lvlText w:val="%1"/>
      <w:lvlJc w:val="left"/>
      <w:pPr>
        <w:ind w:left="64" w:hanging="449"/>
      </w:pPr>
      <w:rPr>
        <w:rFonts w:hint="default"/>
        <w:lang w:val="pt-PT" w:eastAsia="en-US" w:bidi="ar-SA"/>
      </w:rPr>
    </w:lvl>
    <w:lvl w:ilvl="1">
      <w:start w:val="1"/>
      <w:numFmt w:val="decimal"/>
      <w:lvlText w:val="%1.%2"/>
      <w:lvlJc w:val="left"/>
      <w:pPr>
        <w:ind w:left="64" w:hanging="449"/>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449"/>
      </w:pPr>
      <w:rPr>
        <w:rFonts w:hint="default"/>
        <w:lang w:val="pt-PT" w:eastAsia="en-US" w:bidi="ar-SA"/>
      </w:rPr>
    </w:lvl>
    <w:lvl w:ilvl="3">
      <w:numFmt w:val="bullet"/>
      <w:lvlText w:val="•"/>
      <w:lvlJc w:val="left"/>
      <w:pPr>
        <w:ind w:left="3005" w:hanging="449"/>
      </w:pPr>
      <w:rPr>
        <w:rFonts w:hint="default"/>
        <w:lang w:val="pt-PT" w:eastAsia="en-US" w:bidi="ar-SA"/>
      </w:rPr>
    </w:lvl>
    <w:lvl w:ilvl="4">
      <w:numFmt w:val="bullet"/>
      <w:lvlText w:val="•"/>
      <w:lvlJc w:val="left"/>
      <w:pPr>
        <w:ind w:left="3987" w:hanging="449"/>
      </w:pPr>
      <w:rPr>
        <w:rFonts w:hint="default"/>
        <w:lang w:val="pt-PT" w:eastAsia="en-US" w:bidi="ar-SA"/>
      </w:rPr>
    </w:lvl>
    <w:lvl w:ilvl="5">
      <w:numFmt w:val="bullet"/>
      <w:lvlText w:val="•"/>
      <w:lvlJc w:val="left"/>
      <w:pPr>
        <w:ind w:left="4969" w:hanging="449"/>
      </w:pPr>
      <w:rPr>
        <w:rFonts w:hint="default"/>
        <w:lang w:val="pt-PT" w:eastAsia="en-US" w:bidi="ar-SA"/>
      </w:rPr>
    </w:lvl>
    <w:lvl w:ilvl="6">
      <w:numFmt w:val="bullet"/>
      <w:lvlText w:val="•"/>
      <w:lvlJc w:val="left"/>
      <w:pPr>
        <w:ind w:left="5951" w:hanging="449"/>
      </w:pPr>
      <w:rPr>
        <w:rFonts w:hint="default"/>
        <w:lang w:val="pt-PT" w:eastAsia="en-US" w:bidi="ar-SA"/>
      </w:rPr>
    </w:lvl>
    <w:lvl w:ilvl="7">
      <w:numFmt w:val="bullet"/>
      <w:lvlText w:val="•"/>
      <w:lvlJc w:val="left"/>
      <w:pPr>
        <w:ind w:left="6932" w:hanging="449"/>
      </w:pPr>
      <w:rPr>
        <w:rFonts w:hint="default"/>
        <w:lang w:val="pt-PT" w:eastAsia="en-US" w:bidi="ar-SA"/>
      </w:rPr>
    </w:lvl>
    <w:lvl w:ilvl="8">
      <w:numFmt w:val="bullet"/>
      <w:lvlText w:val="•"/>
      <w:lvlJc w:val="left"/>
      <w:pPr>
        <w:ind w:left="7914" w:hanging="449"/>
      </w:pPr>
      <w:rPr>
        <w:rFonts w:hint="default"/>
        <w:lang w:val="pt-PT" w:eastAsia="en-US" w:bidi="ar-SA"/>
      </w:rPr>
    </w:lvl>
  </w:abstractNum>
  <w:abstractNum w:abstractNumId="57" w15:restartNumberingAfterBreak="0">
    <w:nsid w:val="368C66B3"/>
    <w:multiLevelType w:val="hybridMultilevel"/>
    <w:tmpl w:val="526C944C"/>
    <w:lvl w:ilvl="0" w:tplc="CC5098FC">
      <w:start w:val="2"/>
      <w:numFmt w:val="decimal"/>
      <w:lvlText w:val="%1."/>
      <w:lvlJc w:val="left"/>
      <w:pPr>
        <w:ind w:left="105" w:hanging="212"/>
      </w:pPr>
      <w:rPr>
        <w:rFonts w:ascii="Calibri" w:eastAsia="Calibri" w:hAnsi="Calibri" w:cs="Calibri" w:hint="default"/>
        <w:b w:val="0"/>
        <w:bCs w:val="0"/>
        <w:i w:val="0"/>
        <w:iCs w:val="0"/>
        <w:spacing w:val="-1"/>
        <w:w w:val="99"/>
        <w:sz w:val="20"/>
        <w:szCs w:val="20"/>
        <w:lang w:val="pt-PT" w:eastAsia="en-US" w:bidi="ar-SA"/>
      </w:rPr>
    </w:lvl>
    <w:lvl w:ilvl="1" w:tplc="812A8632">
      <w:numFmt w:val="bullet"/>
      <w:lvlText w:val="•"/>
      <w:lvlJc w:val="left"/>
      <w:pPr>
        <w:ind w:left="531" w:hanging="212"/>
      </w:pPr>
      <w:rPr>
        <w:rFonts w:hint="default"/>
        <w:lang w:val="pt-PT" w:eastAsia="en-US" w:bidi="ar-SA"/>
      </w:rPr>
    </w:lvl>
    <w:lvl w:ilvl="2" w:tplc="C4F2F46C">
      <w:numFmt w:val="bullet"/>
      <w:lvlText w:val="•"/>
      <w:lvlJc w:val="left"/>
      <w:pPr>
        <w:ind w:left="962" w:hanging="212"/>
      </w:pPr>
      <w:rPr>
        <w:rFonts w:hint="default"/>
        <w:lang w:val="pt-PT" w:eastAsia="en-US" w:bidi="ar-SA"/>
      </w:rPr>
    </w:lvl>
    <w:lvl w:ilvl="3" w:tplc="7B0A8BE0">
      <w:numFmt w:val="bullet"/>
      <w:lvlText w:val="•"/>
      <w:lvlJc w:val="left"/>
      <w:pPr>
        <w:ind w:left="1393" w:hanging="212"/>
      </w:pPr>
      <w:rPr>
        <w:rFonts w:hint="default"/>
        <w:lang w:val="pt-PT" w:eastAsia="en-US" w:bidi="ar-SA"/>
      </w:rPr>
    </w:lvl>
    <w:lvl w:ilvl="4" w:tplc="87703CCC">
      <w:numFmt w:val="bullet"/>
      <w:lvlText w:val="•"/>
      <w:lvlJc w:val="left"/>
      <w:pPr>
        <w:ind w:left="1824" w:hanging="212"/>
      </w:pPr>
      <w:rPr>
        <w:rFonts w:hint="default"/>
        <w:lang w:val="pt-PT" w:eastAsia="en-US" w:bidi="ar-SA"/>
      </w:rPr>
    </w:lvl>
    <w:lvl w:ilvl="5" w:tplc="EF726E12">
      <w:numFmt w:val="bullet"/>
      <w:lvlText w:val="•"/>
      <w:lvlJc w:val="left"/>
      <w:pPr>
        <w:ind w:left="2255" w:hanging="212"/>
      </w:pPr>
      <w:rPr>
        <w:rFonts w:hint="default"/>
        <w:lang w:val="pt-PT" w:eastAsia="en-US" w:bidi="ar-SA"/>
      </w:rPr>
    </w:lvl>
    <w:lvl w:ilvl="6" w:tplc="1A162AFC">
      <w:numFmt w:val="bullet"/>
      <w:lvlText w:val="•"/>
      <w:lvlJc w:val="left"/>
      <w:pPr>
        <w:ind w:left="2686" w:hanging="212"/>
      </w:pPr>
      <w:rPr>
        <w:rFonts w:hint="default"/>
        <w:lang w:val="pt-PT" w:eastAsia="en-US" w:bidi="ar-SA"/>
      </w:rPr>
    </w:lvl>
    <w:lvl w:ilvl="7" w:tplc="8AA207E4">
      <w:numFmt w:val="bullet"/>
      <w:lvlText w:val="•"/>
      <w:lvlJc w:val="left"/>
      <w:pPr>
        <w:ind w:left="3117" w:hanging="212"/>
      </w:pPr>
      <w:rPr>
        <w:rFonts w:hint="default"/>
        <w:lang w:val="pt-PT" w:eastAsia="en-US" w:bidi="ar-SA"/>
      </w:rPr>
    </w:lvl>
    <w:lvl w:ilvl="8" w:tplc="340290D0">
      <w:numFmt w:val="bullet"/>
      <w:lvlText w:val="•"/>
      <w:lvlJc w:val="left"/>
      <w:pPr>
        <w:ind w:left="3548" w:hanging="212"/>
      </w:pPr>
      <w:rPr>
        <w:rFonts w:hint="default"/>
        <w:lang w:val="pt-PT" w:eastAsia="en-US" w:bidi="ar-SA"/>
      </w:rPr>
    </w:lvl>
  </w:abstractNum>
  <w:abstractNum w:abstractNumId="58" w15:restartNumberingAfterBreak="0">
    <w:nsid w:val="38345B1E"/>
    <w:multiLevelType w:val="multilevel"/>
    <w:tmpl w:val="C1568E54"/>
    <w:lvl w:ilvl="0">
      <w:start w:val="11"/>
      <w:numFmt w:val="decimal"/>
      <w:lvlText w:val="%1"/>
      <w:lvlJc w:val="left"/>
      <w:pPr>
        <w:ind w:left="1204" w:hanging="540"/>
      </w:pPr>
      <w:rPr>
        <w:rFonts w:hint="default"/>
        <w:lang w:val="pt-PT" w:eastAsia="en-US" w:bidi="ar-SA"/>
      </w:rPr>
    </w:lvl>
    <w:lvl w:ilvl="1">
      <w:start w:val="8"/>
      <w:numFmt w:val="decimal"/>
      <w:lvlText w:val="%1.%2."/>
      <w:lvlJc w:val="left"/>
      <w:pPr>
        <w:ind w:left="1204" w:hanging="54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3255" w:hanging="540"/>
      </w:pPr>
      <w:rPr>
        <w:rFonts w:hint="default"/>
        <w:lang w:val="pt-PT" w:eastAsia="en-US" w:bidi="ar-SA"/>
      </w:rPr>
    </w:lvl>
    <w:lvl w:ilvl="3">
      <w:numFmt w:val="bullet"/>
      <w:lvlText w:val="•"/>
      <w:lvlJc w:val="left"/>
      <w:pPr>
        <w:ind w:left="4282" w:hanging="540"/>
      </w:pPr>
      <w:rPr>
        <w:rFonts w:hint="default"/>
        <w:lang w:val="pt-PT" w:eastAsia="en-US" w:bidi="ar-SA"/>
      </w:rPr>
    </w:lvl>
    <w:lvl w:ilvl="4">
      <w:numFmt w:val="bullet"/>
      <w:lvlText w:val="•"/>
      <w:lvlJc w:val="left"/>
      <w:pPr>
        <w:ind w:left="5310" w:hanging="540"/>
      </w:pPr>
      <w:rPr>
        <w:rFonts w:hint="default"/>
        <w:lang w:val="pt-PT" w:eastAsia="en-US" w:bidi="ar-SA"/>
      </w:rPr>
    </w:lvl>
    <w:lvl w:ilvl="5">
      <w:numFmt w:val="bullet"/>
      <w:lvlText w:val="•"/>
      <w:lvlJc w:val="left"/>
      <w:pPr>
        <w:ind w:left="6337" w:hanging="540"/>
      </w:pPr>
      <w:rPr>
        <w:rFonts w:hint="default"/>
        <w:lang w:val="pt-PT" w:eastAsia="en-US" w:bidi="ar-SA"/>
      </w:rPr>
    </w:lvl>
    <w:lvl w:ilvl="6">
      <w:numFmt w:val="bullet"/>
      <w:lvlText w:val="•"/>
      <w:lvlJc w:val="left"/>
      <w:pPr>
        <w:ind w:left="7365" w:hanging="540"/>
      </w:pPr>
      <w:rPr>
        <w:rFonts w:hint="default"/>
        <w:lang w:val="pt-PT" w:eastAsia="en-US" w:bidi="ar-SA"/>
      </w:rPr>
    </w:lvl>
    <w:lvl w:ilvl="7">
      <w:numFmt w:val="bullet"/>
      <w:lvlText w:val="•"/>
      <w:lvlJc w:val="left"/>
      <w:pPr>
        <w:ind w:left="8392" w:hanging="540"/>
      </w:pPr>
      <w:rPr>
        <w:rFonts w:hint="default"/>
        <w:lang w:val="pt-PT" w:eastAsia="en-US" w:bidi="ar-SA"/>
      </w:rPr>
    </w:lvl>
    <w:lvl w:ilvl="8">
      <w:numFmt w:val="bullet"/>
      <w:lvlText w:val="•"/>
      <w:lvlJc w:val="left"/>
      <w:pPr>
        <w:ind w:left="9420" w:hanging="540"/>
      </w:pPr>
      <w:rPr>
        <w:rFonts w:hint="default"/>
        <w:lang w:val="pt-PT" w:eastAsia="en-US" w:bidi="ar-SA"/>
      </w:rPr>
    </w:lvl>
  </w:abstractNum>
  <w:abstractNum w:abstractNumId="59" w15:restartNumberingAfterBreak="0">
    <w:nsid w:val="3B185330"/>
    <w:multiLevelType w:val="hybridMultilevel"/>
    <w:tmpl w:val="1BAAAC2A"/>
    <w:lvl w:ilvl="0" w:tplc="6EFE6D12">
      <w:start w:val="1"/>
      <w:numFmt w:val="decimal"/>
      <w:lvlText w:val="%1."/>
      <w:lvlJc w:val="left"/>
      <w:pPr>
        <w:ind w:left="304" w:hanging="197"/>
      </w:pPr>
      <w:rPr>
        <w:rFonts w:ascii="Calibri" w:eastAsia="Calibri" w:hAnsi="Calibri" w:cs="Calibri" w:hint="default"/>
        <w:b w:val="0"/>
        <w:bCs w:val="0"/>
        <w:i w:val="0"/>
        <w:iCs w:val="0"/>
        <w:spacing w:val="-1"/>
        <w:w w:val="99"/>
        <w:sz w:val="20"/>
        <w:szCs w:val="20"/>
        <w:lang w:val="pt-PT" w:eastAsia="en-US" w:bidi="ar-SA"/>
      </w:rPr>
    </w:lvl>
    <w:lvl w:ilvl="1" w:tplc="B4B27D46">
      <w:numFmt w:val="bullet"/>
      <w:lvlText w:val="•"/>
      <w:lvlJc w:val="left"/>
      <w:pPr>
        <w:ind w:left="708" w:hanging="197"/>
      </w:pPr>
      <w:rPr>
        <w:rFonts w:hint="default"/>
        <w:lang w:val="pt-PT" w:eastAsia="en-US" w:bidi="ar-SA"/>
      </w:rPr>
    </w:lvl>
    <w:lvl w:ilvl="2" w:tplc="4372D002">
      <w:numFmt w:val="bullet"/>
      <w:lvlText w:val="•"/>
      <w:lvlJc w:val="left"/>
      <w:pPr>
        <w:ind w:left="1116" w:hanging="197"/>
      </w:pPr>
      <w:rPr>
        <w:rFonts w:hint="default"/>
        <w:lang w:val="pt-PT" w:eastAsia="en-US" w:bidi="ar-SA"/>
      </w:rPr>
    </w:lvl>
    <w:lvl w:ilvl="3" w:tplc="91EC99AC">
      <w:numFmt w:val="bullet"/>
      <w:lvlText w:val="•"/>
      <w:lvlJc w:val="left"/>
      <w:pPr>
        <w:ind w:left="1525" w:hanging="197"/>
      </w:pPr>
      <w:rPr>
        <w:rFonts w:hint="default"/>
        <w:lang w:val="pt-PT" w:eastAsia="en-US" w:bidi="ar-SA"/>
      </w:rPr>
    </w:lvl>
    <w:lvl w:ilvl="4" w:tplc="E7B467CE">
      <w:numFmt w:val="bullet"/>
      <w:lvlText w:val="•"/>
      <w:lvlJc w:val="left"/>
      <w:pPr>
        <w:ind w:left="1933" w:hanging="197"/>
      </w:pPr>
      <w:rPr>
        <w:rFonts w:hint="default"/>
        <w:lang w:val="pt-PT" w:eastAsia="en-US" w:bidi="ar-SA"/>
      </w:rPr>
    </w:lvl>
    <w:lvl w:ilvl="5" w:tplc="CAE89DB8">
      <w:numFmt w:val="bullet"/>
      <w:lvlText w:val="•"/>
      <w:lvlJc w:val="left"/>
      <w:pPr>
        <w:ind w:left="2342" w:hanging="197"/>
      </w:pPr>
      <w:rPr>
        <w:rFonts w:hint="default"/>
        <w:lang w:val="pt-PT" w:eastAsia="en-US" w:bidi="ar-SA"/>
      </w:rPr>
    </w:lvl>
    <w:lvl w:ilvl="6" w:tplc="1E0C10E4">
      <w:numFmt w:val="bullet"/>
      <w:lvlText w:val="•"/>
      <w:lvlJc w:val="left"/>
      <w:pPr>
        <w:ind w:left="2750" w:hanging="197"/>
      </w:pPr>
      <w:rPr>
        <w:rFonts w:hint="default"/>
        <w:lang w:val="pt-PT" w:eastAsia="en-US" w:bidi="ar-SA"/>
      </w:rPr>
    </w:lvl>
    <w:lvl w:ilvl="7" w:tplc="802C8236">
      <w:numFmt w:val="bullet"/>
      <w:lvlText w:val="•"/>
      <w:lvlJc w:val="left"/>
      <w:pPr>
        <w:ind w:left="3158" w:hanging="197"/>
      </w:pPr>
      <w:rPr>
        <w:rFonts w:hint="default"/>
        <w:lang w:val="pt-PT" w:eastAsia="en-US" w:bidi="ar-SA"/>
      </w:rPr>
    </w:lvl>
    <w:lvl w:ilvl="8" w:tplc="BB181D0C">
      <w:numFmt w:val="bullet"/>
      <w:lvlText w:val="•"/>
      <w:lvlJc w:val="left"/>
      <w:pPr>
        <w:ind w:left="3567" w:hanging="197"/>
      </w:pPr>
      <w:rPr>
        <w:rFonts w:hint="default"/>
        <w:lang w:val="pt-PT" w:eastAsia="en-US" w:bidi="ar-SA"/>
      </w:rPr>
    </w:lvl>
  </w:abstractNum>
  <w:abstractNum w:abstractNumId="60" w15:restartNumberingAfterBreak="0">
    <w:nsid w:val="3C9C6FE5"/>
    <w:multiLevelType w:val="hybridMultilevel"/>
    <w:tmpl w:val="F44CB6AA"/>
    <w:lvl w:ilvl="0" w:tplc="2E54D5BC">
      <w:start w:val="1"/>
      <w:numFmt w:val="decimal"/>
      <w:lvlText w:val="%1."/>
      <w:lvlJc w:val="left"/>
      <w:pPr>
        <w:ind w:left="105" w:hanging="308"/>
      </w:pPr>
      <w:rPr>
        <w:rFonts w:ascii="Calibri" w:eastAsia="Calibri" w:hAnsi="Calibri" w:cs="Calibri" w:hint="default"/>
        <w:b w:val="0"/>
        <w:bCs w:val="0"/>
        <w:i w:val="0"/>
        <w:iCs w:val="0"/>
        <w:spacing w:val="-1"/>
        <w:w w:val="99"/>
        <w:sz w:val="20"/>
        <w:szCs w:val="20"/>
        <w:lang w:val="pt-PT" w:eastAsia="en-US" w:bidi="ar-SA"/>
      </w:rPr>
    </w:lvl>
    <w:lvl w:ilvl="1" w:tplc="1BD88108">
      <w:numFmt w:val="bullet"/>
      <w:lvlText w:val="•"/>
      <w:lvlJc w:val="left"/>
      <w:pPr>
        <w:ind w:left="531" w:hanging="308"/>
      </w:pPr>
      <w:rPr>
        <w:rFonts w:hint="default"/>
        <w:lang w:val="pt-PT" w:eastAsia="en-US" w:bidi="ar-SA"/>
      </w:rPr>
    </w:lvl>
    <w:lvl w:ilvl="2" w:tplc="7C4605A2">
      <w:numFmt w:val="bullet"/>
      <w:lvlText w:val="•"/>
      <w:lvlJc w:val="left"/>
      <w:pPr>
        <w:ind w:left="962" w:hanging="308"/>
      </w:pPr>
      <w:rPr>
        <w:rFonts w:hint="default"/>
        <w:lang w:val="pt-PT" w:eastAsia="en-US" w:bidi="ar-SA"/>
      </w:rPr>
    </w:lvl>
    <w:lvl w:ilvl="3" w:tplc="5942BBFC">
      <w:numFmt w:val="bullet"/>
      <w:lvlText w:val="•"/>
      <w:lvlJc w:val="left"/>
      <w:pPr>
        <w:ind w:left="1393" w:hanging="308"/>
      </w:pPr>
      <w:rPr>
        <w:rFonts w:hint="default"/>
        <w:lang w:val="pt-PT" w:eastAsia="en-US" w:bidi="ar-SA"/>
      </w:rPr>
    </w:lvl>
    <w:lvl w:ilvl="4" w:tplc="34CAAF6A">
      <w:numFmt w:val="bullet"/>
      <w:lvlText w:val="•"/>
      <w:lvlJc w:val="left"/>
      <w:pPr>
        <w:ind w:left="1824" w:hanging="308"/>
      </w:pPr>
      <w:rPr>
        <w:rFonts w:hint="default"/>
        <w:lang w:val="pt-PT" w:eastAsia="en-US" w:bidi="ar-SA"/>
      </w:rPr>
    </w:lvl>
    <w:lvl w:ilvl="5" w:tplc="0C9C1148">
      <w:numFmt w:val="bullet"/>
      <w:lvlText w:val="•"/>
      <w:lvlJc w:val="left"/>
      <w:pPr>
        <w:ind w:left="2255" w:hanging="308"/>
      </w:pPr>
      <w:rPr>
        <w:rFonts w:hint="default"/>
        <w:lang w:val="pt-PT" w:eastAsia="en-US" w:bidi="ar-SA"/>
      </w:rPr>
    </w:lvl>
    <w:lvl w:ilvl="6" w:tplc="6464BEE0">
      <w:numFmt w:val="bullet"/>
      <w:lvlText w:val="•"/>
      <w:lvlJc w:val="left"/>
      <w:pPr>
        <w:ind w:left="2686" w:hanging="308"/>
      </w:pPr>
      <w:rPr>
        <w:rFonts w:hint="default"/>
        <w:lang w:val="pt-PT" w:eastAsia="en-US" w:bidi="ar-SA"/>
      </w:rPr>
    </w:lvl>
    <w:lvl w:ilvl="7" w:tplc="40184F84">
      <w:numFmt w:val="bullet"/>
      <w:lvlText w:val="•"/>
      <w:lvlJc w:val="left"/>
      <w:pPr>
        <w:ind w:left="3117" w:hanging="308"/>
      </w:pPr>
      <w:rPr>
        <w:rFonts w:hint="default"/>
        <w:lang w:val="pt-PT" w:eastAsia="en-US" w:bidi="ar-SA"/>
      </w:rPr>
    </w:lvl>
    <w:lvl w:ilvl="8" w:tplc="CA6290A4">
      <w:numFmt w:val="bullet"/>
      <w:lvlText w:val="•"/>
      <w:lvlJc w:val="left"/>
      <w:pPr>
        <w:ind w:left="3548" w:hanging="308"/>
      </w:pPr>
      <w:rPr>
        <w:rFonts w:hint="default"/>
        <w:lang w:val="pt-PT" w:eastAsia="en-US" w:bidi="ar-SA"/>
      </w:rPr>
    </w:lvl>
  </w:abstractNum>
  <w:abstractNum w:abstractNumId="61" w15:restartNumberingAfterBreak="0">
    <w:nsid w:val="3D216A5D"/>
    <w:multiLevelType w:val="multilevel"/>
    <w:tmpl w:val="646C173C"/>
    <w:lvl w:ilvl="0">
      <w:start w:val="11"/>
      <w:numFmt w:val="decimal"/>
      <w:lvlText w:val="%1"/>
      <w:lvlJc w:val="left"/>
      <w:pPr>
        <w:ind w:left="1276" w:hanging="521"/>
      </w:pPr>
      <w:rPr>
        <w:rFonts w:hint="default"/>
        <w:lang w:val="pt-PT" w:eastAsia="en-US" w:bidi="ar-SA"/>
      </w:rPr>
    </w:lvl>
    <w:lvl w:ilvl="1">
      <w:start w:val="9"/>
      <w:numFmt w:val="decimal"/>
      <w:lvlText w:val="%1.%2"/>
      <w:lvlJc w:val="left"/>
      <w:pPr>
        <w:ind w:left="1276" w:hanging="521"/>
      </w:pPr>
      <w:rPr>
        <w:rFonts w:ascii="Times New Roman" w:eastAsia="Times New Roman" w:hAnsi="Times New Roman" w:cs="Times New Roman" w:hint="default"/>
        <w:b w:val="0"/>
        <w:bCs w:val="0"/>
        <w:i w:val="0"/>
        <w:iCs w:val="0"/>
        <w:spacing w:val="0"/>
        <w:w w:val="100"/>
        <w:sz w:val="22"/>
        <w:szCs w:val="22"/>
        <w:lang w:val="pt-PT" w:eastAsia="en-US" w:bidi="ar-SA"/>
      </w:rPr>
    </w:lvl>
    <w:lvl w:ilvl="2">
      <w:numFmt w:val="bullet"/>
      <w:lvlText w:val="•"/>
      <w:lvlJc w:val="left"/>
      <w:pPr>
        <w:ind w:left="3319" w:hanging="521"/>
      </w:pPr>
      <w:rPr>
        <w:rFonts w:hint="default"/>
        <w:lang w:val="pt-PT" w:eastAsia="en-US" w:bidi="ar-SA"/>
      </w:rPr>
    </w:lvl>
    <w:lvl w:ilvl="3">
      <w:numFmt w:val="bullet"/>
      <w:lvlText w:val="•"/>
      <w:lvlJc w:val="left"/>
      <w:pPr>
        <w:ind w:left="4338" w:hanging="521"/>
      </w:pPr>
      <w:rPr>
        <w:rFonts w:hint="default"/>
        <w:lang w:val="pt-PT" w:eastAsia="en-US" w:bidi="ar-SA"/>
      </w:rPr>
    </w:lvl>
    <w:lvl w:ilvl="4">
      <w:numFmt w:val="bullet"/>
      <w:lvlText w:val="•"/>
      <w:lvlJc w:val="left"/>
      <w:pPr>
        <w:ind w:left="5358" w:hanging="521"/>
      </w:pPr>
      <w:rPr>
        <w:rFonts w:hint="default"/>
        <w:lang w:val="pt-PT" w:eastAsia="en-US" w:bidi="ar-SA"/>
      </w:rPr>
    </w:lvl>
    <w:lvl w:ilvl="5">
      <w:numFmt w:val="bullet"/>
      <w:lvlText w:val="•"/>
      <w:lvlJc w:val="left"/>
      <w:pPr>
        <w:ind w:left="6377" w:hanging="521"/>
      </w:pPr>
      <w:rPr>
        <w:rFonts w:hint="default"/>
        <w:lang w:val="pt-PT" w:eastAsia="en-US" w:bidi="ar-SA"/>
      </w:rPr>
    </w:lvl>
    <w:lvl w:ilvl="6">
      <w:numFmt w:val="bullet"/>
      <w:lvlText w:val="•"/>
      <w:lvlJc w:val="left"/>
      <w:pPr>
        <w:ind w:left="7397" w:hanging="521"/>
      </w:pPr>
      <w:rPr>
        <w:rFonts w:hint="default"/>
        <w:lang w:val="pt-PT" w:eastAsia="en-US" w:bidi="ar-SA"/>
      </w:rPr>
    </w:lvl>
    <w:lvl w:ilvl="7">
      <w:numFmt w:val="bullet"/>
      <w:lvlText w:val="•"/>
      <w:lvlJc w:val="left"/>
      <w:pPr>
        <w:ind w:left="8416" w:hanging="521"/>
      </w:pPr>
      <w:rPr>
        <w:rFonts w:hint="default"/>
        <w:lang w:val="pt-PT" w:eastAsia="en-US" w:bidi="ar-SA"/>
      </w:rPr>
    </w:lvl>
    <w:lvl w:ilvl="8">
      <w:numFmt w:val="bullet"/>
      <w:lvlText w:val="•"/>
      <w:lvlJc w:val="left"/>
      <w:pPr>
        <w:ind w:left="9436" w:hanging="521"/>
      </w:pPr>
      <w:rPr>
        <w:rFonts w:hint="default"/>
        <w:lang w:val="pt-PT" w:eastAsia="en-US" w:bidi="ar-SA"/>
      </w:rPr>
    </w:lvl>
  </w:abstractNum>
  <w:abstractNum w:abstractNumId="62" w15:restartNumberingAfterBreak="0">
    <w:nsid w:val="3D47112D"/>
    <w:multiLevelType w:val="hybridMultilevel"/>
    <w:tmpl w:val="193EC1D6"/>
    <w:lvl w:ilvl="0" w:tplc="E9C48458">
      <w:numFmt w:val="bullet"/>
      <w:lvlText w:val="-"/>
      <w:lvlJc w:val="left"/>
      <w:pPr>
        <w:ind w:left="1795" w:hanging="118"/>
      </w:pPr>
      <w:rPr>
        <w:rFonts w:ascii="Calibri" w:eastAsia="Calibri" w:hAnsi="Calibri" w:cs="Calibri" w:hint="default"/>
        <w:b w:val="0"/>
        <w:bCs w:val="0"/>
        <w:i w:val="0"/>
        <w:iCs w:val="0"/>
        <w:spacing w:val="0"/>
        <w:w w:val="100"/>
        <w:sz w:val="22"/>
        <w:szCs w:val="22"/>
        <w:lang w:val="pt-PT" w:eastAsia="en-US" w:bidi="ar-SA"/>
      </w:rPr>
    </w:lvl>
    <w:lvl w:ilvl="1" w:tplc="B90821E8">
      <w:numFmt w:val="bullet"/>
      <w:lvlText w:val="•"/>
      <w:lvlJc w:val="left"/>
      <w:pPr>
        <w:ind w:left="2767" w:hanging="118"/>
      </w:pPr>
      <w:rPr>
        <w:rFonts w:hint="default"/>
        <w:lang w:val="pt-PT" w:eastAsia="en-US" w:bidi="ar-SA"/>
      </w:rPr>
    </w:lvl>
    <w:lvl w:ilvl="2" w:tplc="04A0EDF2">
      <w:numFmt w:val="bullet"/>
      <w:lvlText w:val="•"/>
      <w:lvlJc w:val="left"/>
      <w:pPr>
        <w:ind w:left="3735" w:hanging="118"/>
      </w:pPr>
      <w:rPr>
        <w:rFonts w:hint="default"/>
        <w:lang w:val="pt-PT" w:eastAsia="en-US" w:bidi="ar-SA"/>
      </w:rPr>
    </w:lvl>
    <w:lvl w:ilvl="3" w:tplc="EAA68D5E">
      <w:numFmt w:val="bullet"/>
      <w:lvlText w:val="•"/>
      <w:lvlJc w:val="left"/>
      <w:pPr>
        <w:ind w:left="4702" w:hanging="118"/>
      </w:pPr>
      <w:rPr>
        <w:rFonts w:hint="default"/>
        <w:lang w:val="pt-PT" w:eastAsia="en-US" w:bidi="ar-SA"/>
      </w:rPr>
    </w:lvl>
    <w:lvl w:ilvl="4" w:tplc="D8420E5A">
      <w:numFmt w:val="bullet"/>
      <w:lvlText w:val="•"/>
      <w:lvlJc w:val="left"/>
      <w:pPr>
        <w:ind w:left="5670" w:hanging="118"/>
      </w:pPr>
      <w:rPr>
        <w:rFonts w:hint="default"/>
        <w:lang w:val="pt-PT" w:eastAsia="en-US" w:bidi="ar-SA"/>
      </w:rPr>
    </w:lvl>
    <w:lvl w:ilvl="5" w:tplc="E4F2BD06">
      <w:numFmt w:val="bullet"/>
      <w:lvlText w:val="•"/>
      <w:lvlJc w:val="left"/>
      <w:pPr>
        <w:ind w:left="6637" w:hanging="118"/>
      </w:pPr>
      <w:rPr>
        <w:rFonts w:hint="default"/>
        <w:lang w:val="pt-PT" w:eastAsia="en-US" w:bidi="ar-SA"/>
      </w:rPr>
    </w:lvl>
    <w:lvl w:ilvl="6" w:tplc="2D321F2C">
      <w:numFmt w:val="bullet"/>
      <w:lvlText w:val="•"/>
      <w:lvlJc w:val="left"/>
      <w:pPr>
        <w:ind w:left="7605" w:hanging="118"/>
      </w:pPr>
      <w:rPr>
        <w:rFonts w:hint="default"/>
        <w:lang w:val="pt-PT" w:eastAsia="en-US" w:bidi="ar-SA"/>
      </w:rPr>
    </w:lvl>
    <w:lvl w:ilvl="7" w:tplc="23FCCA12">
      <w:numFmt w:val="bullet"/>
      <w:lvlText w:val="•"/>
      <w:lvlJc w:val="left"/>
      <w:pPr>
        <w:ind w:left="8572" w:hanging="118"/>
      </w:pPr>
      <w:rPr>
        <w:rFonts w:hint="default"/>
        <w:lang w:val="pt-PT" w:eastAsia="en-US" w:bidi="ar-SA"/>
      </w:rPr>
    </w:lvl>
    <w:lvl w:ilvl="8" w:tplc="9FA88128">
      <w:numFmt w:val="bullet"/>
      <w:lvlText w:val="•"/>
      <w:lvlJc w:val="left"/>
      <w:pPr>
        <w:ind w:left="9540" w:hanging="118"/>
      </w:pPr>
      <w:rPr>
        <w:rFonts w:hint="default"/>
        <w:lang w:val="pt-PT" w:eastAsia="en-US" w:bidi="ar-SA"/>
      </w:rPr>
    </w:lvl>
  </w:abstractNum>
  <w:abstractNum w:abstractNumId="63" w15:restartNumberingAfterBreak="0">
    <w:nsid w:val="3FC942B2"/>
    <w:multiLevelType w:val="multilevel"/>
    <w:tmpl w:val="C556F4A0"/>
    <w:lvl w:ilvl="0">
      <w:start w:val="21"/>
      <w:numFmt w:val="decimal"/>
      <w:lvlText w:val="%1"/>
      <w:lvlJc w:val="left"/>
      <w:pPr>
        <w:ind w:left="69" w:hanging="447"/>
      </w:pPr>
      <w:rPr>
        <w:rFonts w:hint="default"/>
        <w:lang w:val="pt-PT" w:eastAsia="en-US" w:bidi="ar-SA"/>
      </w:rPr>
    </w:lvl>
    <w:lvl w:ilvl="1">
      <w:start w:val="3"/>
      <w:numFmt w:val="decimal"/>
      <w:lvlText w:val="%1.%2"/>
      <w:lvlJc w:val="left"/>
      <w:pPr>
        <w:ind w:left="69" w:hanging="447"/>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4" w:hanging="447"/>
      </w:pPr>
      <w:rPr>
        <w:rFonts w:hint="default"/>
        <w:lang w:val="pt-PT" w:eastAsia="en-US" w:bidi="ar-SA"/>
      </w:rPr>
    </w:lvl>
    <w:lvl w:ilvl="3">
      <w:numFmt w:val="bullet"/>
      <w:lvlText w:val="•"/>
      <w:lvlJc w:val="left"/>
      <w:pPr>
        <w:ind w:left="3006" w:hanging="447"/>
      </w:pPr>
      <w:rPr>
        <w:rFonts w:hint="default"/>
        <w:lang w:val="pt-PT" w:eastAsia="en-US" w:bidi="ar-SA"/>
      </w:rPr>
    </w:lvl>
    <w:lvl w:ilvl="4">
      <w:numFmt w:val="bullet"/>
      <w:lvlText w:val="•"/>
      <w:lvlJc w:val="left"/>
      <w:pPr>
        <w:ind w:left="3989" w:hanging="447"/>
      </w:pPr>
      <w:rPr>
        <w:rFonts w:hint="default"/>
        <w:lang w:val="pt-PT" w:eastAsia="en-US" w:bidi="ar-SA"/>
      </w:rPr>
    </w:lvl>
    <w:lvl w:ilvl="5">
      <w:numFmt w:val="bullet"/>
      <w:lvlText w:val="•"/>
      <w:lvlJc w:val="left"/>
      <w:pPr>
        <w:ind w:left="4971" w:hanging="447"/>
      </w:pPr>
      <w:rPr>
        <w:rFonts w:hint="default"/>
        <w:lang w:val="pt-PT" w:eastAsia="en-US" w:bidi="ar-SA"/>
      </w:rPr>
    </w:lvl>
    <w:lvl w:ilvl="6">
      <w:numFmt w:val="bullet"/>
      <w:lvlText w:val="•"/>
      <w:lvlJc w:val="left"/>
      <w:pPr>
        <w:ind w:left="5953" w:hanging="447"/>
      </w:pPr>
      <w:rPr>
        <w:rFonts w:hint="default"/>
        <w:lang w:val="pt-PT" w:eastAsia="en-US" w:bidi="ar-SA"/>
      </w:rPr>
    </w:lvl>
    <w:lvl w:ilvl="7">
      <w:numFmt w:val="bullet"/>
      <w:lvlText w:val="•"/>
      <w:lvlJc w:val="left"/>
      <w:pPr>
        <w:ind w:left="6936" w:hanging="447"/>
      </w:pPr>
      <w:rPr>
        <w:rFonts w:hint="default"/>
        <w:lang w:val="pt-PT" w:eastAsia="en-US" w:bidi="ar-SA"/>
      </w:rPr>
    </w:lvl>
    <w:lvl w:ilvl="8">
      <w:numFmt w:val="bullet"/>
      <w:lvlText w:val="•"/>
      <w:lvlJc w:val="left"/>
      <w:pPr>
        <w:ind w:left="7918" w:hanging="447"/>
      </w:pPr>
      <w:rPr>
        <w:rFonts w:hint="default"/>
        <w:lang w:val="pt-PT" w:eastAsia="en-US" w:bidi="ar-SA"/>
      </w:rPr>
    </w:lvl>
  </w:abstractNum>
  <w:abstractNum w:abstractNumId="64" w15:restartNumberingAfterBreak="0">
    <w:nsid w:val="40862497"/>
    <w:multiLevelType w:val="hybridMultilevel"/>
    <w:tmpl w:val="CEFA0036"/>
    <w:lvl w:ilvl="0" w:tplc="8DD2518E">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3BDAA04C">
      <w:numFmt w:val="bullet"/>
      <w:lvlText w:val="•"/>
      <w:lvlJc w:val="left"/>
      <w:pPr>
        <w:ind w:left="518" w:hanging="219"/>
      </w:pPr>
      <w:rPr>
        <w:rFonts w:hint="default"/>
        <w:lang w:val="pt-PT" w:eastAsia="en-US" w:bidi="ar-SA"/>
      </w:rPr>
    </w:lvl>
    <w:lvl w:ilvl="2" w:tplc="F8D48642">
      <w:numFmt w:val="bullet"/>
      <w:lvlText w:val="•"/>
      <w:lvlJc w:val="left"/>
      <w:pPr>
        <w:ind w:left="956" w:hanging="219"/>
      </w:pPr>
      <w:rPr>
        <w:rFonts w:hint="default"/>
        <w:lang w:val="pt-PT" w:eastAsia="en-US" w:bidi="ar-SA"/>
      </w:rPr>
    </w:lvl>
    <w:lvl w:ilvl="3" w:tplc="07DE3C28">
      <w:numFmt w:val="bullet"/>
      <w:lvlText w:val="•"/>
      <w:lvlJc w:val="left"/>
      <w:pPr>
        <w:ind w:left="1395" w:hanging="219"/>
      </w:pPr>
      <w:rPr>
        <w:rFonts w:hint="default"/>
        <w:lang w:val="pt-PT" w:eastAsia="en-US" w:bidi="ar-SA"/>
      </w:rPr>
    </w:lvl>
    <w:lvl w:ilvl="4" w:tplc="1E5624CC">
      <w:numFmt w:val="bullet"/>
      <w:lvlText w:val="•"/>
      <w:lvlJc w:val="left"/>
      <w:pPr>
        <w:ind w:left="1833" w:hanging="219"/>
      </w:pPr>
      <w:rPr>
        <w:rFonts w:hint="default"/>
        <w:lang w:val="pt-PT" w:eastAsia="en-US" w:bidi="ar-SA"/>
      </w:rPr>
    </w:lvl>
    <w:lvl w:ilvl="5" w:tplc="2BB2AA4A">
      <w:numFmt w:val="bullet"/>
      <w:lvlText w:val="•"/>
      <w:lvlJc w:val="left"/>
      <w:pPr>
        <w:ind w:left="2272" w:hanging="219"/>
      </w:pPr>
      <w:rPr>
        <w:rFonts w:hint="default"/>
        <w:lang w:val="pt-PT" w:eastAsia="en-US" w:bidi="ar-SA"/>
      </w:rPr>
    </w:lvl>
    <w:lvl w:ilvl="6" w:tplc="42C26F7C">
      <w:numFmt w:val="bullet"/>
      <w:lvlText w:val="•"/>
      <w:lvlJc w:val="left"/>
      <w:pPr>
        <w:ind w:left="2710" w:hanging="219"/>
      </w:pPr>
      <w:rPr>
        <w:rFonts w:hint="default"/>
        <w:lang w:val="pt-PT" w:eastAsia="en-US" w:bidi="ar-SA"/>
      </w:rPr>
    </w:lvl>
    <w:lvl w:ilvl="7" w:tplc="8BFA6528">
      <w:numFmt w:val="bullet"/>
      <w:lvlText w:val="•"/>
      <w:lvlJc w:val="left"/>
      <w:pPr>
        <w:ind w:left="3148" w:hanging="219"/>
      </w:pPr>
      <w:rPr>
        <w:rFonts w:hint="default"/>
        <w:lang w:val="pt-PT" w:eastAsia="en-US" w:bidi="ar-SA"/>
      </w:rPr>
    </w:lvl>
    <w:lvl w:ilvl="8" w:tplc="34E47022">
      <w:numFmt w:val="bullet"/>
      <w:lvlText w:val="•"/>
      <w:lvlJc w:val="left"/>
      <w:pPr>
        <w:ind w:left="3587" w:hanging="219"/>
      </w:pPr>
      <w:rPr>
        <w:rFonts w:hint="default"/>
        <w:lang w:val="pt-PT" w:eastAsia="en-US" w:bidi="ar-SA"/>
      </w:rPr>
    </w:lvl>
  </w:abstractNum>
  <w:abstractNum w:abstractNumId="65" w15:restartNumberingAfterBreak="0">
    <w:nsid w:val="40A120DC"/>
    <w:multiLevelType w:val="hybridMultilevel"/>
    <w:tmpl w:val="C4929402"/>
    <w:lvl w:ilvl="0" w:tplc="B77800BE">
      <w:numFmt w:val="bullet"/>
      <w:lvlText w:val=""/>
      <w:lvlJc w:val="left"/>
      <w:pPr>
        <w:ind w:left="280" w:hanging="142"/>
      </w:pPr>
      <w:rPr>
        <w:rFonts w:ascii="Symbol" w:eastAsia="Symbol" w:hAnsi="Symbol" w:cs="Symbol" w:hint="default"/>
        <w:b w:val="0"/>
        <w:bCs w:val="0"/>
        <w:i w:val="0"/>
        <w:iCs w:val="0"/>
        <w:spacing w:val="0"/>
        <w:w w:val="99"/>
        <w:sz w:val="20"/>
        <w:szCs w:val="20"/>
        <w:lang w:val="pt-PT" w:eastAsia="en-US" w:bidi="ar-SA"/>
      </w:rPr>
    </w:lvl>
    <w:lvl w:ilvl="1" w:tplc="EE28FC1E">
      <w:numFmt w:val="bullet"/>
      <w:lvlText w:val="•"/>
      <w:lvlJc w:val="left"/>
      <w:pPr>
        <w:ind w:left="697" w:hanging="142"/>
      </w:pPr>
      <w:rPr>
        <w:rFonts w:hint="default"/>
        <w:lang w:val="pt-PT" w:eastAsia="en-US" w:bidi="ar-SA"/>
      </w:rPr>
    </w:lvl>
    <w:lvl w:ilvl="2" w:tplc="C360E182">
      <w:numFmt w:val="bullet"/>
      <w:lvlText w:val="•"/>
      <w:lvlJc w:val="left"/>
      <w:pPr>
        <w:ind w:left="1114" w:hanging="142"/>
      </w:pPr>
      <w:rPr>
        <w:rFonts w:hint="default"/>
        <w:lang w:val="pt-PT" w:eastAsia="en-US" w:bidi="ar-SA"/>
      </w:rPr>
    </w:lvl>
    <w:lvl w:ilvl="3" w:tplc="ECDAF1E2">
      <w:numFmt w:val="bullet"/>
      <w:lvlText w:val="•"/>
      <w:lvlJc w:val="left"/>
      <w:pPr>
        <w:ind w:left="1531" w:hanging="142"/>
      </w:pPr>
      <w:rPr>
        <w:rFonts w:hint="default"/>
        <w:lang w:val="pt-PT" w:eastAsia="en-US" w:bidi="ar-SA"/>
      </w:rPr>
    </w:lvl>
    <w:lvl w:ilvl="4" w:tplc="081C98EA">
      <w:numFmt w:val="bullet"/>
      <w:lvlText w:val="•"/>
      <w:lvlJc w:val="left"/>
      <w:pPr>
        <w:ind w:left="1948" w:hanging="142"/>
      </w:pPr>
      <w:rPr>
        <w:rFonts w:hint="default"/>
        <w:lang w:val="pt-PT" w:eastAsia="en-US" w:bidi="ar-SA"/>
      </w:rPr>
    </w:lvl>
    <w:lvl w:ilvl="5" w:tplc="B268CE70">
      <w:numFmt w:val="bullet"/>
      <w:lvlText w:val="•"/>
      <w:lvlJc w:val="left"/>
      <w:pPr>
        <w:ind w:left="2366" w:hanging="142"/>
      </w:pPr>
      <w:rPr>
        <w:rFonts w:hint="default"/>
        <w:lang w:val="pt-PT" w:eastAsia="en-US" w:bidi="ar-SA"/>
      </w:rPr>
    </w:lvl>
    <w:lvl w:ilvl="6" w:tplc="3D289F76">
      <w:numFmt w:val="bullet"/>
      <w:lvlText w:val="•"/>
      <w:lvlJc w:val="left"/>
      <w:pPr>
        <w:ind w:left="2783" w:hanging="142"/>
      </w:pPr>
      <w:rPr>
        <w:rFonts w:hint="default"/>
        <w:lang w:val="pt-PT" w:eastAsia="en-US" w:bidi="ar-SA"/>
      </w:rPr>
    </w:lvl>
    <w:lvl w:ilvl="7" w:tplc="EFBC9632">
      <w:numFmt w:val="bullet"/>
      <w:lvlText w:val="•"/>
      <w:lvlJc w:val="left"/>
      <w:pPr>
        <w:ind w:left="3200" w:hanging="142"/>
      </w:pPr>
      <w:rPr>
        <w:rFonts w:hint="default"/>
        <w:lang w:val="pt-PT" w:eastAsia="en-US" w:bidi="ar-SA"/>
      </w:rPr>
    </w:lvl>
    <w:lvl w:ilvl="8" w:tplc="AA80792C">
      <w:numFmt w:val="bullet"/>
      <w:lvlText w:val="•"/>
      <w:lvlJc w:val="left"/>
      <w:pPr>
        <w:ind w:left="3617" w:hanging="142"/>
      </w:pPr>
      <w:rPr>
        <w:rFonts w:hint="default"/>
        <w:lang w:val="pt-PT" w:eastAsia="en-US" w:bidi="ar-SA"/>
      </w:rPr>
    </w:lvl>
  </w:abstractNum>
  <w:abstractNum w:abstractNumId="66" w15:restartNumberingAfterBreak="0">
    <w:nsid w:val="40FA6D6A"/>
    <w:multiLevelType w:val="hybridMultilevel"/>
    <w:tmpl w:val="977AC128"/>
    <w:lvl w:ilvl="0" w:tplc="9140D3CA">
      <w:start w:val="1"/>
      <w:numFmt w:val="decimal"/>
      <w:lvlText w:val="%1."/>
      <w:lvlJc w:val="left"/>
      <w:pPr>
        <w:ind w:left="445" w:hanging="219"/>
        <w:jc w:val="right"/>
      </w:pPr>
      <w:rPr>
        <w:rFonts w:ascii="Calibri" w:eastAsia="Calibri" w:hAnsi="Calibri" w:cs="Calibri" w:hint="default"/>
        <w:b w:val="0"/>
        <w:bCs w:val="0"/>
        <w:i w:val="0"/>
        <w:iCs w:val="0"/>
        <w:spacing w:val="0"/>
        <w:w w:val="100"/>
        <w:sz w:val="22"/>
        <w:szCs w:val="22"/>
        <w:lang w:val="pt-PT" w:eastAsia="en-US" w:bidi="ar-SA"/>
      </w:rPr>
    </w:lvl>
    <w:lvl w:ilvl="1" w:tplc="7E3C3B72">
      <w:start w:val="1"/>
      <w:numFmt w:val="decimal"/>
      <w:lvlText w:val="%2."/>
      <w:lvlJc w:val="left"/>
      <w:pPr>
        <w:ind w:left="306" w:hanging="219"/>
        <w:jc w:val="right"/>
      </w:pPr>
      <w:rPr>
        <w:rFonts w:ascii="Calibri" w:eastAsia="Calibri" w:hAnsi="Calibri" w:cs="Calibri" w:hint="default"/>
        <w:b w:val="0"/>
        <w:bCs w:val="0"/>
        <w:i w:val="0"/>
        <w:iCs w:val="0"/>
        <w:spacing w:val="0"/>
        <w:w w:val="100"/>
        <w:sz w:val="22"/>
        <w:szCs w:val="22"/>
        <w:lang w:val="pt-PT" w:eastAsia="en-US" w:bidi="ar-SA"/>
      </w:rPr>
    </w:lvl>
    <w:lvl w:ilvl="2" w:tplc="149AC678">
      <w:start w:val="1"/>
      <w:numFmt w:val="decimal"/>
      <w:lvlText w:val="%3."/>
      <w:lvlJc w:val="left"/>
      <w:pPr>
        <w:ind w:left="759" w:hanging="219"/>
      </w:pPr>
      <w:rPr>
        <w:rFonts w:ascii="Calibri" w:eastAsia="Calibri" w:hAnsi="Calibri" w:cs="Calibri" w:hint="default"/>
        <w:b w:val="0"/>
        <w:bCs w:val="0"/>
        <w:i w:val="0"/>
        <w:iCs w:val="0"/>
        <w:spacing w:val="0"/>
        <w:w w:val="100"/>
        <w:sz w:val="22"/>
        <w:szCs w:val="22"/>
        <w:lang w:val="pt-PT" w:eastAsia="en-US" w:bidi="ar-SA"/>
      </w:rPr>
    </w:lvl>
    <w:lvl w:ilvl="3" w:tplc="A7366620">
      <w:numFmt w:val="bullet"/>
      <w:lvlText w:val="•"/>
      <w:lvlJc w:val="left"/>
      <w:pPr>
        <w:ind w:left="1216" w:hanging="219"/>
      </w:pPr>
      <w:rPr>
        <w:rFonts w:hint="default"/>
        <w:lang w:val="pt-PT" w:eastAsia="en-US" w:bidi="ar-SA"/>
      </w:rPr>
    </w:lvl>
    <w:lvl w:ilvl="4" w:tplc="4282C8A2">
      <w:numFmt w:val="bullet"/>
      <w:lvlText w:val="•"/>
      <w:lvlJc w:val="left"/>
      <w:pPr>
        <w:ind w:left="1673" w:hanging="219"/>
      </w:pPr>
      <w:rPr>
        <w:rFonts w:hint="default"/>
        <w:lang w:val="pt-PT" w:eastAsia="en-US" w:bidi="ar-SA"/>
      </w:rPr>
    </w:lvl>
    <w:lvl w:ilvl="5" w:tplc="8D36B19A">
      <w:numFmt w:val="bullet"/>
      <w:lvlText w:val="•"/>
      <w:lvlJc w:val="left"/>
      <w:pPr>
        <w:ind w:left="2129" w:hanging="219"/>
      </w:pPr>
      <w:rPr>
        <w:rFonts w:hint="default"/>
        <w:lang w:val="pt-PT" w:eastAsia="en-US" w:bidi="ar-SA"/>
      </w:rPr>
    </w:lvl>
    <w:lvl w:ilvl="6" w:tplc="FFCE2C62">
      <w:numFmt w:val="bullet"/>
      <w:lvlText w:val="•"/>
      <w:lvlJc w:val="left"/>
      <w:pPr>
        <w:ind w:left="2586" w:hanging="219"/>
      </w:pPr>
      <w:rPr>
        <w:rFonts w:hint="default"/>
        <w:lang w:val="pt-PT" w:eastAsia="en-US" w:bidi="ar-SA"/>
      </w:rPr>
    </w:lvl>
    <w:lvl w:ilvl="7" w:tplc="2E32B1C6">
      <w:numFmt w:val="bullet"/>
      <w:lvlText w:val="•"/>
      <w:lvlJc w:val="left"/>
      <w:pPr>
        <w:ind w:left="3043" w:hanging="219"/>
      </w:pPr>
      <w:rPr>
        <w:rFonts w:hint="default"/>
        <w:lang w:val="pt-PT" w:eastAsia="en-US" w:bidi="ar-SA"/>
      </w:rPr>
    </w:lvl>
    <w:lvl w:ilvl="8" w:tplc="9188B692">
      <w:numFmt w:val="bullet"/>
      <w:lvlText w:val="•"/>
      <w:lvlJc w:val="left"/>
      <w:pPr>
        <w:ind w:left="3499" w:hanging="219"/>
      </w:pPr>
      <w:rPr>
        <w:rFonts w:hint="default"/>
        <w:lang w:val="pt-PT" w:eastAsia="en-US" w:bidi="ar-SA"/>
      </w:rPr>
    </w:lvl>
  </w:abstractNum>
  <w:abstractNum w:abstractNumId="67" w15:restartNumberingAfterBreak="0">
    <w:nsid w:val="41B8786F"/>
    <w:multiLevelType w:val="hybridMultilevel"/>
    <w:tmpl w:val="0CA8D2D8"/>
    <w:lvl w:ilvl="0" w:tplc="349E1386">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51A23596">
      <w:numFmt w:val="bullet"/>
      <w:lvlText w:val="•"/>
      <w:lvlJc w:val="left"/>
      <w:pPr>
        <w:ind w:left="531" w:hanging="219"/>
      </w:pPr>
      <w:rPr>
        <w:rFonts w:hint="default"/>
        <w:lang w:val="pt-PT" w:eastAsia="en-US" w:bidi="ar-SA"/>
      </w:rPr>
    </w:lvl>
    <w:lvl w:ilvl="2" w:tplc="108C51F6">
      <w:numFmt w:val="bullet"/>
      <w:lvlText w:val="•"/>
      <w:lvlJc w:val="left"/>
      <w:pPr>
        <w:ind w:left="962" w:hanging="219"/>
      </w:pPr>
      <w:rPr>
        <w:rFonts w:hint="default"/>
        <w:lang w:val="pt-PT" w:eastAsia="en-US" w:bidi="ar-SA"/>
      </w:rPr>
    </w:lvl>
    <w:lvl w:ilvl="3" w:tplc="A888E01C">
      <w:numFmt w:val="bullet"/>
      <w:lvlText w:val="•"/>
      <w:lvlJc w:val="left"/>
      <w:pPr>
        <w:ind w:left="1393" w:hanging="219"/>
      </w:pPr>
      <w:rPr>
        <w:rFonts w:hint="default"/>
        <w:lang w:val="pt-PT" w:eastAsia="en-US" w:bidi="ar-SA"/>
      </w:rPr>
    </w:lvl>
    <w:lvl w:ilvl="4" w:tplc="1F02E500">
      <w:numFmt w:val="bullet"/>
      <w:lvlText w:val="•"/>
      <w:lvlJc w:val="left"/>
      <w:pPr>
        <w:ind w:left="1825" w:hanging="219"/>
      </w:pPr>
      <w:rPr>
        <w:rFonts w:hint="default"/>
        <w:lang w:val="pt-PT" w:eastAsia="en-US" w:bidi="ar-SA"/>
      </w:rPr>
    </w:lvl>
    <w:lvl w:ilvl="5" w:tplc="DD049DF4">
      <w:numFmt w:val="bullet"/>
      <w:lvlText w:val="•"/>
      <w:lvlJc w:val="left"/>
      <w:pPr>
        <w:ind w:left="2256" w:hanging="219"/>
      </w:pPr>
      <w:rPr>
        <w:rFonts w:hint="default"/>
        <w:lang w:val="pt-PT" w:eastAsia="en-US" w:bidi="ar-SA"/>
      </w:rPr>
    </w:lvl>
    <w:lvl w:ilvl="6" w:tplc="32B840EE">
      <w:numFmt w:val="bullet"/>
      <w:lvlText w:val="•"/>
      <w:lvlJc w:val="left"/>
      <w:pPr>
        <w:ind w:left="2687" w:hanging="219"/>
      </w:pPr>
      <w:rPr>
        <w:rFonts w:hint="default"/>
        <w:lang w:val="pt-PT" w:eastAsia="en-US" w:bidi="ar-SA"/>
      </w:rPr>
    </w:lvl>
    <w:lvl w:ilvl="7" w:tplc="5818F51A">
      <w:numFmt w:val="bullet"/>
      <w:lvlText w:val="•"/>
      <w:lvlJc w:val="left"/>
      <w:pPr>
        <w:ind w:left="3119" w:hanging="219"/>
      </w:pPr>
      <w:rPr>
        <w:rFonts w:hint="default"/>
        <w:lang w:val="pt-PT" w:eastAsia="en-US" w:bidi="ar-SA"/>
      </w:rPr>
    </w:lvl>
    <w:lvl w:ilvl="8" w:tplc="8B8C0B9A">
      <w:numFmt w:val="bullet"/>
      <w:lvlText w:val="•"/>
      <w:lvlJc w:val="left"/>
      <w:pPr>
        <w:ind w:left="3550" w:hanging="219"/>
      </w:pPr>
      <w:rPr>
        <w:rFonts w:hint="default"/>
        <w:lang w:val="pt-PT" w:eastAsia="en-US" w:bidi="ar-SA"/>
      </w:rPr>
    </w:lvl>
  </w:abstractNum>
  <w:abstractNum w:abstractNumId="68" w15:restartNumberingAfterBreak="0">
    <w:nsid w:val="41C31E8A"/>
    <w:multiLevelType w:val="hybridMultilevel"/>
    <w:tmpl w:val="A64AE8BE"/>
    <w:lvl w:ilvl="0" w:tplc="41FA8AF2">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D69E07F4">
      <w:numFmt w:val="bullet"/>
      <w:lvlText w:val="•"/>
      <w:lvlJc w:val="left"/>
      <w:pPr>
        <w:ind w:left="539" w:hanging="197"/>
      </w:pPr>
      <w:rPr>
        <w:rFonts w:hint="default"/>
        <w:lang w:val="pt-PT" w:eastAsia="en-US" w:bidi="ar-SA"/>
      </w:rPr>
    </w:lvl>
    <w:lvl w:ilvl="2" w:tplc="8AAEAECC">
      <w:numFmt w:val="bullet"/>
      <w:lvlText w:val="•"/>
      <w:lvlJc w:val="left"/>
      <w:pPr>
        <w:ind w:left="979" w:hanging="197"/>
      </w:pPr>
      <w:rPr>
        <w:rFonts w:hint="default"/>
        <w:lang w:val="pt-PT" w:eastAsia="en-US" w:bidi="ar-SA"/>
      </w:rPr>
    </w:lvl>
    <w:lvl w:ilvl="3" w:tplc="3AE24AAC">
      <w:numFmt w:val="bullet"/>
      <w:lvlText w:val="•"/>
      <w:lvlJc w:val="left"/>
      <w:pPr>
        <w:ind w:left="1418" w:hanging="197"/>
      </w:pPr>
      <w:rPr>
        <w:rFonts w:hint="default"/>
        <w:lang w:val="pt-PT" w:eastAsia="en-US" w:bidi="ar-SA"/>
      </w:rPr>
    </w:lvl>
    <w:lvl w:ilvl="4" w:tplc="3BA0D4D2">
      <w:numFmt w:val="bullet"/>
      <w:lvlText w:val="•"/>
      <w:lvlJc w:val="left"/>
      <w:pPr>
        <w:ind w:left="1858" w:hanging="197"/>
      </w:pPr>
      <w:rPr>
        <w:rFonts w:hint="default"/>
        <w:lang w:val="pt-PT" w:eastAsia="en-US" w:bidi="ar-SA"/>
      </w:rPr>
    </w:lvl>
    <w:lvl w:ilvl="5" w:tplc="3ADC93A4">
      <w:numFmt w:val="bullet"/>
      <w:lvlText w:val="•"/>
      <w:lvlJc w:val="left"/>
      <w:pPr>
        <w:ind w:left="2297" w:hanging="197"/>
      </w:pPr>
      <w:rPr>
        <w:rFonts w:hint="default"/>
        <w:lang w:val="pt-PT" w:eastAsia="en-US" w:bidi="ar-SA"/>
      </w:rPr>
    </w:lvl>
    <w:lvl w:ilvl="6" w:tplc="80E435BE">
      <w:numFmt w:val="bullet"/>
      <w:lvlText w:val="•"/>
      <w:lvlJc w:val="left"/>
      <w:pPr>
        <w:ind w:left="2737" w:hanging="197"/>
      </w:pPr>
      <w:rPr>
        <w:rFonts w:hint="default"/>
        <w:lang w:val="pt-PT" w:eastAsia="en-US" w:bidi="ar-SA"/>
      </w:rPr>
    </w:lvl>
    <w:lvl w:ilvl="7" w:tplc="22D6C3BE">
      <w:numFmt w:val="bullet"/>
      <w:lvlText w:val="•"/>
      <w:lvlJc w:val="left"/>
      <w:pPr>
        <w:ind w:left="3176" w:hanging="197"/>
      </w:pPr>
      <w:rPr>
        <w:rFonts w:hint="default"/>
        <w:lang w:val="pt-PT" w:eastAsia="en-US" w:bidi="ar-SA"/>
      </w:rPr>
    </w:lvl>
    <w:lvl w:ilvl="8" w:tplc="CC4ABABE">
      <w:numFmt w:val="bullet"/>
      <w:lvlText w:val="•"/>
      <w:lvlJc w:val="left"/>
      <w:pPr>
        <w:ind w:left="3616" w:hanging="197"/>
      </w:pPr>
      <w:rPr>
        <w:rFonts w:hint="default"/>
        <w:lang w:val="pt-PT" w:eastAsia="en-US" w:bidi="ar-SA"/>
      </w:rPr>
    </w:lvl>
  </w:abstractNum>
  <w:abstractNum w:abstractNumId="69" w15:restartNumberingAfterBreak="0">
    <w:nsid w:val="4242241B"/>
    <w:multiLevelType w:val="hybridMultilevel"/>
    <w:tmpl w:val="ACCCA1FC"/>
    <w:lvl w:ilvl="0" w:tplc="E8AA8208">
      <w:start w:val="6"/>
      <w:numFmt w:val="decimal"/>
      <w:lvlText w:val="%1."/>
      <w:lvlJc w:val="left"/>
      <w:pPr>
        <w:ind w:left="1497" w:hanging="221"/>
      </w:pPr>
      <w:rPr>
        <w:rFonts w:ascii="Times New Roman" w:eastAsia="Times New Roman" w:hAnsi="Times New Roman" w:cs="Times New Roman" w:hint="default"/>
        <w:b/>
        <w:bCs/>
        <w:i w:val="0"/>
        <w:iCs w:val="0"/>
        <w:spacing w:val="0"/>
        <w:w w:val="100"/>
        <w:sz w:val="22"/>
        <w:szCs w:val="22"/>
        <w:lang w:val="pt-PT" w:eastAsia="en-US" w:bidi="ar-SA"/>
      </w:rPr>
    </w:lvl>
    <w:lvl w:ilvl="1" w:tplc="08F4FAD4">
      <w:start w:val="1"/>
      <w:numFmt w:val="lowerLetter"/>
      <w:lvlText w:val="%2)"/>
      <w:lvlJc w:val="left"/>
      <w:pPr>
        <w:ind w:left="1276" w:hanging="231"/>
      </w:pPr>
      <w:rPr>
        <w:rFonts w:ascii="Times New Roman" w:eastAsia="Times New Roman" w:hAnsi="Times New Roman" w:cs="Times New Roman" w:hint="default"/>
        <w:b w:val="0"/>
        <w:bCs w:val="0"/>
        <w:i w:val="0"/>
        <w:iCs w:val="0"/>
        <w:spacing w:val="0"/>
        <w:w w:val="100"/>
        <w:sz w:val="22"/>
        <w:szCs w:val="22"/>
        <w:lang w:val="pt-PT" w:eastAsia="en-US" w:bidi="ar-SA"/>
      </w:rPr>
    </w:lvl>
    <w:lvl w:ilvl="2" w:tplc="5DFAC374">
      <w:numFmt w:val="bullet"/>
      <w:lvlText w:val="•"/>
      <w:lvlJc w:val="left"/>
      <w:pPr>
        <w:ind w:left="2608" w:hanging="231"/>
      </w:pPr>
      <w:rPr>
        <w:rFonts w:hint="default"/>
        <w:lang w:val="pt-PT" w:eastAsia="en-US" w:bidi="ar-SA"/>
      </w:rPr>
    </w:lvl>
    <w:lvl w:ilvl="3" w:tplc="F2B6E318">
      <w:numFmt w:val="bullet"/>
      <w:lvlText w:val="•"/>
      <w:lvlJc w:val="left"/>
      <w:pPr>
        <w:ind w:left="3716" w:hanging="231"/>
      </w:pPr>
      <w:rPr>
        <w:rFonts w:hint="default"/>
        <w:lang w:val="pt-PT" w:eastAsia="en-US" w:bidi="ar-SA"/>
      </w:rPr>
    </w:lvl>
    <w:lvl w:ilvl="4" w:tplc="9C781F46">
      <w:numFmt w:val="bullet"/>
      <w:lvlText w:val="•"/>
      <w:lvlJc w:val="left"/>
      <w:pPr>
        <w:ind w:left="4825" w:hanging="231"/>
      </w:pPr>
      <w:rPr>
        <w:rFonts w:hint="default"/>
        <w:lang w:val="pt-PT" w:eastAsia="en-US" w:bidi="ar-SA"/>
      </w:rPr>
    </w:lvl>
    <w:lvl w:ilvl="5" w:tplc="0008AD9E">
      <w:numFmt w:val="bullet"/>
      <w:lvlText w:val="•"/>
      <w:lvlJc w:val="left"/>
      <w:pPr>
        <w:ind w:left="5933" w:hanging="231"/>
      </w:pPr>
      <w:rPr>
        <w:rFonts w:hint="default"/>
        <w:lang w:val="pt-PT" w:eastAsia="en-US" w:bidi="ar-SA"/>
      </w:rPr>
    </w:lvl>
    <w:lvl w:ilvl="6" w:tplc="26AE5368">
      <w:numFmt w:val="bullet"/>
      <w:lvlText w:val="•"/>
      <w:lvlJc w:val="left"/>
      <w:pPr>
        <w:ind w:left="7041" w:hanging="231"/>
      </w:pPr>
      <w:rPr>
        <w:rFonts w:hint="default"/>
        <w:lang w:val="pt-PT" w:eastAsia="en-US" w:bidi="ar-SA"/>
      </w:rPr>
    </w:lvl>
    <w:lvl w:ilvl="7" w:tplc="4E00DF1C">
      <w:numFmt w:val="bullet"/>
      <w:lvlText w:val="•"/>
      <w:lvlJc w:val="left"/>
      <w:pPr>
        <w:ind w:left="8150" w:hanging="231"/>
      </w:pPr>
      <w:rPr>
        <w:rFonts w:hint="default"/>
        <w:lang w:val="pt-PT" w:eastAsia="en-US" w:bidi="ar-SA"/>
      </w:rPr>
    </w:lvl>
    <w:lvl w:ilvl="8" w:tplc="DB70DB9A">
      <w:numFmt w:val="bullet"/>
      <w:lvlText w:val="•"/>
      <w:lvlJc w:val="left"/>
      <w:pPr>
        <w:ind w:left="9258" w:hanging="231"/>
      </w:pPr>
      <w:rPr>
        <w:rFonts w:hint="default"/>
        <w:lang w:val="pt-PT" w:eastAsia="en-US" w:bidi="ar-SA"/>
      </w:rPr>
    </w:lvl>
  </w:abstractNum>
  <w:abstractNum w:abstractNumId="70" w15:restartNumberingAfterBreak="0">
    <w:nsid w:val="4360078F"/>
    <w:multiLevelType w:val="hybridMultilevel"/>
    <w:tmpl w:val="502CF988"/>
    <w:lvl w:ilvl="0" w:tplc="839A41E0">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9D041A26">
      <w:numFmt w:val="bullet"/>
      <w:lvlText w:val="•"/>
      <w:lvlJc w:val="left"/>
      <w:pPr>
        <w:ind w:left="570" w:hanging="219"/>
      </w:pPr>
      <w:rPr>
        <w:rFonts w:hint="default"/>
        <w:lang w:val="pt-PT" w:eastAsia="en-US" w:bidi="ar-SA"/>
      </w:rPr>
    </w:lvl>
    <w:lvl w:ilvl="2" w:tplc="6BDEA6A0">
      <w:numFmt w:val="bullet"/>
      <w:lvlText w:val="•"/>
      <w:lvlJc w:val="left"/>
      <w:pPr>
        <w:ind w:left="1000" w:hanging="219"/>
      </w:pPr>
      <w:rPr>
        <w:rFonts w:hint="default"/>
        <w:lang w:val="pt-PT" w:eastAsia="en-US" w:bidi="ar-SA"/>
      </w:rPr>
    </w:lvl>
    <w:lvl w:ilvl="3" w:tplc="B38E00E8">
      <w:numFmt w:val="bullet"/>
      <w:lvlText w:val="•"/>
      <w:lvlJc w:val="left"/>
      <w:pPr>
        <w:ind w:left="1431" w:hanging="219"/>
      </w:pPr>
      <w:rPr>
        <w:rFonts w:hint="default"/>
        <w:lang w:val="pt-PT" w:eastAsia="en-US" w:bidi="ar-SA"/>
      </w:rPr>
    </w:lvl>
    <w:lvl w:ilvl="4" w:tplc="37B6A9AC">
      <w:numFmt w:val="bullet"/>
      <w:lvlText w:val="•"/>
      <w:lvlJc w:val="left"/>
      <w:pPr>
        <w:ind w:left="1861" w:hanging="219"/>
      </w:pPr>
      <w:rPr>
        <w:rFonts w:hint="default"/>
        <w:lang w:val="pt-PT" w:eastAsia="en-US" w:bidi="ar-SA"/>
      </w:rPr>
    </w:lvl>
    <w:lvl w:ilvl="5" w:tplc="9E28FFB2">
      <w:numFmt w:val="bullet"/>
      <w:lvlText w:val="•"/>
      <w:lvlJc w:val="left"/>
      <w:pPr>
        <w:ind w:left="2292" w:hanging="219"/>
      </w:pPr>
      <w:rPr>
        <w:rFonts w:hint="default"/>
        <w:lang w:val="pt-PT" w:eastAsia="en-US" w:bidi="ar-SA"/>
      </w:rPr>
    </w:lvl>
    <w:lvl w:ilvl="6" w:tplc="DCD684AE">
      <w:numFmt w:val="bullet"/>
      <w:lvlText w:val="•"/>
      <w:lvlJc w:val="left"/>
      <w:pPr>
        <w:ind w:left="2722" w:hanging="219"/>
      </w:pPr>
      <w:rPr>
        <w:rFonts w:hint="default"/>
        <w:lang w:val="pt-PT" w:eastAsia="en-US" w:bidi="ar-SA"/>
      </w:rPr>
    </w:lvl>
    <w:lvl w:ilvl="7" w:tplc="69904EDC">
      <w:numFmt w:val="bullet"/>
      <w:lvlText w:val="•"/>
      <w:lvlJc w:val="left"/>
      <w:pPr>
        <w:ind w:left="3152" w:hanging="219"/>
      </w:pPr>
      <w:rPr>
        <w:rFonts w:hint="default"/>
        <w:lang w:val="pt-PT" w:eastAsia="en-US" w:bidi="ar-SA"/>
      </w:rPr>
    </w:lvl>
    <w:lvl w:ilvl="8" w:tplc="A4E0A944">
      <w:numFmt w:val="bullet"/>
      <w:lvlText w:val="•"/>
      <w:lvlJc w:val="left"/>
      <w:pPr>
        <w:ind w:left="3583" w:hanging="219"/>
      </w:pPr>
      <w:rPr>
        <w:rFonts w:hint="default"/>
        <w:lang w:val="pt-PT" w:eastAsia="en-US" w:bidi="ar-SA"/>
      </w:rPr>
    </w:lvl>
  </w:abstractNum>
  <w:abstractNum w:abstractNumId="71" w15:restartNumberingAfterBreak="0">
    <w:nsid w:val="442F1001"/>
    <w:multiLevelType w:val="hybridMultilevel"/>
    <w:tmpl w:val="3CC8511A"/>
    <w:lvl w:ilvl="0" w:tplc="EB6E6C36">
      <w:start w:val="1"/>
      <w:numFmt w:val="lowerLetter"/>
      <w:lvlText w:val="%1)"/>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1" w:tplc="C4603506">
      <w:numFmt w:val="bullet"/>
      <w:lvlText w:val="•"/>
      <w:lvlJc w:val="left"/>
      <w:pPr>
        <w:ind w:left="1257" w:hanging="224"/>
      </w:pPr>
      <w:rPr>
        <w:rFonts w:hint="default"/>
        <w:lang w:val="pt-PT" w:eastAsia="en-US" w:bidi="ar-SA"/>
      </w:rPr>
    </w:lvl>
    <w:lvl w:ilvl="2" w:tplc="706A0248">
      <w:numFmt w:val="bullet"/>
      <w:lvlText w:val="•"/>
      <w:lvlJc w:val="left"/>
      <w:pPr>
        <w:ind w:left="2215" w:hanging="224"/>
      </w:pPr>
      <w:rPr>
        <w:rFonts w:hint="default"/>
        <w:lang w:val="pt-PT" w:eastAsia="en-US" w:bidi="ar-SA"/>
      </w:rPr>
    </w:lvl>
    <w:lvl w:ilvl="3" w:tplc="FBAE0F56">
      <w:numFmt w:val="bullet"/>
      <w:lvlText w:val="•"/>
      <w:lvlJc w:val="left"/>
      <w:pPr>
        <w:ind w:left="3173" w:hanging="224"/>
      </w:pPr>
      <w:rPr>
        <w:rFonts w:hint="default"/>
        <w:lang w:val="pt-PT" w:eastAsia="en-US" w:bidi="ar-SA"/>
      </w:rPr>
    </w:lvl>
    <w:lvl w:ilvl="4" w:tplc="D792AED0">
      <w:numFmt w:val="bullet"/>
      <w:lvlText w:val="•"/>
      <w:lvlJc w:val="left"/>
      <w:pPr>
        <w:ind w:left="4131" w:hanging="224"/>
      </w:pPr>
      <w:rPr>
        <w:rFonts w:hint="default"/>
        <w:lang w:val="pt-PT" w:eastAsia="en-US" w:bidi="ar-SA"/>
      </w:rPr>
    </w:lvl>
    <w:lvl w:ilvl="5" w:tplc="E07EBE2A">
      <w:numFmt w:val="bullet"/>
      <w:lvlText w:val="•"/>
      <w:lvlJc w:val="left"/>
      <w:pPr>
        <w:ind w:left="5089" w:hanging="224"/>
      </w:pPr>
      <w:rPr>
        <w:rFonts w:hint="default"/>
        <w:lang w:val="pt-PT" w:eastAsia="en-US" w:bidi="ar-SA"/>
      </w:rPr>
    </w:lvl>
    <w:lvl w:ilvl="6" w:tplc="C4FA598C">
      <w:numFmt w:val="bullet"/>
      <w:lvlText w:val="•"/>
      <w:lvlJc w:val="left"/>
      <w:pPr>
        <w:ind w:left="6046" w:hanging="224"/>
      </w:pPr>
      <w:rPr>
        <w:rFonts w:hint="default"/>
        <w:lang w:val="pt-PT" w:eastAsia="en-US" w:bidi="ar-SA"/>
      </w:rPr>
    </w:lvl>
    <w:lvl w:ilvl="7" w:tplc="D0B2CDF8">
      <w:numFmt w:val="bullet"/>
      <w:lvlText w:val="•"/>
      <w:lvlJc w:val="left"/>
      <w:pPr>
        <w:ind w:left="7004" w:hanging="224"/>
      </w:pPr>
      <w:rPr>
        <w:rFonts w:hint="default"/>
        <w:lang w:val="pt-PT" w:eastAsia="en-US" w:bidi="ar-SA"/>
      </w:rPr>
    </w:lvl>
    <w:lvl w:ilvl="8" w:tplc="47A88CC4">
      <w:numFmt w:val="bullet"/>
      <w:lvlText w:val="•"/>
      <w:lvlJc w:val="left"/>
      <w:pPr>
        <w:ind w:left="7962" w:hanging="224"/>
      </w:pPr>
      <w:rPr>
        <w:rFonts w:hint="default"/>
        <w:lang w:val="pt-PT" w:eastAsia="en-US" w:bidi="ar-SA"/>
      </w:rPr>
    </w:lvl>
  </w:abstractNum>
  <w:abstractNum w:abstractNumId="72" w15:restartNumberingAfterBreak="0">
    <w:nsid w:val="476D6766"/>
    <w:multiLevelType w:val="multilevel"/>
    <w:tmpl w:val="11B25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8215EA2"/>
    <w:multiLevelType w:val="hybridMultilevel"/>
    <w:tmpl w:val="86F00DE6"/>
    <w:lvl w:ilvl="0" w:tplc="B50AAE7E">
      <w:start w:val="1"/>
      <w:numFmt w:val="lowerLetter"/>
      <w:lvlText w:val="%1)"/>
      <w:lvlJc w:val="left"/>
      <w:pPr>
        <w:ind w:left="1204" w:hanging="708"/>
      </w:pPr>
      <w:rPr>
        <w:rFonts w:ascii="Calibri" w:eastAsia="Calibri" w:hAnsi="Calibri" w:cs="Calibri" w:hint="default"/>
        <w:b w:val="0"/>
        <w:bCs w:val="0"/>
        <w:i w:val="0"/>
        <w:iCs w:val="0"/>
        <w:spacing w:val="-1"/>
        <w:w w:val="100"/>
        <w:sz w:val="22"/>
        <w:szCs w:val="22"/>
        <w:lang w:val="pt-PT" w:eastAsia="en-US" w:bidi="ar-SA"/>
      </w:rPr>
    </w:lvl>
    <w:lvl w:ilvl="1" w:tplc="BCEAF7B4">
      <w:numFmt w:val="bullet"/>
      <w:lvlText w:val="•"/>
      <w:lvlJc w:val="left"/>
      <w:pPr>
        <w:ind w:left="2227" w:hanging="708"/>
      </w:pPr>
      <w:rPr>
        <w:rFonts w:hint="default"/>
        <w:lang w:val="pt-PT" w:eastAsia="en-US" w:bidi="ar-SA"/>
      </w:rPr>
    </w:lvl>
    <w:lvl w:ilvl="2" w:tplc="5FC0A02C">
      <w:numFmt w:val="bullet"/>
      <w:lvlText w:val="•"/>
      <w:lvlJc w:val="left"/>
      <w:pPr>
        <w:ind w:left="3255" w:hanging="708"/>
      </w:pPr>
      <w:rPr>
        <w:rFonts w:hint="default"/>
        <w:lang w:val="pt-PT" w:eastAsia="en-US" w:bidi="ar-SA"/>
      </w:rPr>
    </w:lvl>
    <w:lvl w:ilvl="3" w:tplc="331E70EC">
      <w:numFmt w:val="bullet"/>
      <w:lvlText w:val="•"/>
      <w:lvlJc w:val="left"/>
      <w:pPr>
        <w:ind w:left="4282" w:hanging="708"/>
      </w:pPr>
      <w:rPr>
        <w:rFonts w:hint="default"/>
        <w:lang w:val="pt-PT" w:eastAsia="en-US" w:bidi="ar-SA"/>
      </w:rPr>
    </w:lvl>
    <w:lvl w:ilvl="4" w:tplc="9C4237BA">
      <w:numFmt w:val="bullet"/>
      <w:lvlText w:val="•"/>
      <w:lvlJc w:val="left"/>
      <w:pPr>
        <w:ind w:left="5310" w:hanging="708"/>
      </w:pPr>
      <w:rPr>
        <w:rFonts w:hint="default"/>
        <w:lang w:val="pt-PT" w:eastAsia="en-US" w:bidi="ar-SA"/>
      </w:rPr>
    </w:lvl>
    <w:lvl w:ilvl="5" w:tplc="3FF2A962">
      <w:numFmt w:val="bullet"/>
      <w:lvlText w:val="•"/>
      <w:lvlJc w:val="left"/>
      <w:pPr>
        <w:ind w:left="6337" w:hanging="708"/>
      </w:pPr>
      <w:rPr>
        <w:rFonts w:hint="default"/>
        <w:lang w:val="pt-PT" w:eastAsia="en-US" w:bidi="ar-SA"/>
      </w:rPr>
    </w:lvl>
    <w:lvl w:ilvl="6" w:tplc="991EBCA8">
      <w:numFmt w:val="bullet"/>
      <w:lvlText w:val="•"/>
      <w:lvlJc w:val="left"/>
      <w:pPr>
        <w:ind w:left="7365" w:hanging="708"/>
      </w:pPr>
      <w:rPr>
        <w:rFonts w:hint="default"/>
        <w:lang w:val="pt-PT" w:eastAsia="en-US" w:bidi="ar-SA"/>
      </w:rPr>
    </w:lvl>
    <w:lvl w:ilvl="7" w:tplc="03088168">
      <w:numFmt w:val="bullet"/>
      <w:lvlText w:val="•"/>
      <w:lvlJc w:val="left"/>
      <w:pPr>
        <w:ind w:left="8392" w:hanging="708"/>
      </w:pPr>
      <w:rPr>
        <w:rFonts w:hint="default"/>
        <w:lang w:val="pt-PT" w:eastAsia="en-US" w:bidi="ar-SA"/>
      </w:rPr>
    </w:lvl>
    <w:lvl w:ilvl="8" w:tplc="E1DAF4D6">
      <w:numFmt w:val="bullet"/>
      <w:lvlText w:val="•"/>
      <w:lvlJc w:val="left"/>
      <w:pPr>
        <w:ind w:left="9420" w:hanging="708"/>
      </w:pPr>
      <w:rPr>
        <w:rFonts w:hint="default"/>
        <w:lang w:val="pt-PT" w:eastAsia="en-US" w:bidi="ar-SA"/>
      </w:rPr>
    </w:lvl>
  </w:abstractNum>
  <w:abstractNum w:abstractNumId="74" w15:restartNumberingAfterBreak="0">
    <w:nsid w:val="48941DBC"/>
    <w:multiLevelType w:val="hybridMultilevel"/>
    <w:tmpl w:val="DBB076C8"/>
    <w:lvl w:ilvl="0" w:tplc="78CCA0EE">
      <w:start w:val="1"/>
      <w:numFmt w:val="lowerLetter"/>
      <w:lvlText w:val="%1)"/>
      <w:lvlJc w:val="left"/>
      <w:pPr>
        <w:ind w:left="1262" w:hanging="315"/>
      </w:pPr>
      <w:rPr>
        <w:rFonts w:ascii="Calibri" w:eastAsia="Calibri" w:hAnsi="Calibri" w:cs="Calibri" w:hint="default"/>
        <w:b w:val="0"/>
        <w:bCs w:val="0"/>
        <w:i w:val="0"/>
        <w:iCs w:val="0"/>
        <w:spacing w:val="-1"/>
        <w:w w:val="100"/>
        <w:sz w:val="22"/>
        <w:szCs w:val="22"/>
        <w:lang w:val="pt-PT" w:eastAsia="en-US" w:bidi="ar-SA"/>
      </w:rPr>
    </w:lvl>
    <w:lvl w:ilvl="1" w:tplc="7CAAE61E">
      <w:numFmt w:val="bullet"/>
      <w:lvlText w:val="•"/>
      <w:lvlJc w:val="left"/>
      <w:pPr>
        <w:ind w:left="2281" w:hanging="315"/>
      </w:pPr>
      <w:rPr>
        <w:rFonts w:hint="default"/>
        <w:lang w:val="pt-PT" w:eastAsia="en-US" w:bidi="ar-SA"/>
      </w:rPr>
    </w:lvl>
    <w:lvl w:ilvl="2" w:tplc="A118A8D4">
      <w:numFmt w:val="bullet"/>
      <w:lvlText w:val="•"/>
      <w:lvlJc w:val="left"/>
      <w:pPr>
        <w:ind w:left="3303" w:hanging="315"/>
      </w:pPr>
      <w:rPr>
        <w:rFonts w:hint="default"/>
        <w:lang w:val="pt-PT" w:eastAsia="en-US" w:bidi="ar-SA"/>
      </w:rPr>
    </w:lvl>
    <w:lvl w:ilvl="3" w:tplc="6D3CF35C">
      <w:numFmt w:val="bullet"/>
      <w:lvlText w:val="•"/>
      <w:lvlJc w:val="left"/>
      <w:pPr>
        <w:ind w:left="4324" w:hanging="315"/>
      </w:pPr>
      <w:rPr>
        <w:rFonts w:hint="default"/>
        <w:lang w:val="pt-PT" w:eastAsia="en-US" w:bidi="ar-SA"/>
      </w:rPr>
    </w:lvl>
    <w:lvl w:ilvl="4" w:tplc="B416386C">
      <w:numFmt w:val="bullet"/>
      <w:lvlText w:val="•"/>
      <w:lvlJc w:val="left"/>
      <w:pPr>
        <w:ind w:left="5346" w:hanging="315"/>
      </w:pPr>
      <w:rPr>
        <w:rFonts w:hint="default"/>
        <w:lang w:val="pt-PT" w:eastAsia="en-US" w:bidi="ar-SA"/>
      </w:rPr>
    </w:lvl>
    <w:lvl w:ilvl="5" w:tplc="0C349A5C">
      <w:numFmt w:val="bullet"/>
      <w:lvlText w:val="•"/>
      <w:lvlJc w:val="left"/>
      <w:pPr>
        <w:ind w:left="6367" w:hanging="315"/>
      </w:pPr>
      <w:rPr>
        <w:rFonts w:hint="default"/>
        <w:lang w:val="pt-PT" w:eastAsia="en-US" w:bidi="ar-SA"/>
      </w:rPr>
    </w:lvl>
    <w:lvl w:ilvl="6" w:tplc="5F941C1A">
      <w:numFmt w:val="bullet"/>
      <w:lvlText w:val="•"/>
      <w:lvlJc w:val="left"/>
      <w:pPr>
        <w:ind w:left="7389" w:hanging="315"/>
      </w:pPr>
      <w:rPr>
        <w:rFonts w:hint="default"/>
        <w:lang w:val="pt-PT" w:eastAsia="en-US" w:bidi="ar-SA"/>
      </w:rPr>
    </w:lvl>
    <w:lvl w:ilvl="7" w:tplc="5674F0BC">
      <w:numFmt w:val="bullet"/>
      <w:lvlText w:val="•"/>
      <w:lvlJc w:val="left"/>
      <w:pPr>
        <w:ind w:left="8410" w:hanging="315"/>
      </w:pPr>
      <w:rPr>
        <w:rFonts w:hint="default"/>
        <w:lang w:val="pt-PT" w:eastAsia="en-US" w:bidi="ar-SA"/>
      </w:rPr>
    </w:lvl>
    <w:lvl w:ilvl="8" w:tplc="0116E0D6">
      <w:numFmt w:val="bullet"/>
      <w:lvlText w:val="•"/>
      <w:lvlJc w:val="left"/>
      <w:pPr>
        <w:ind w:left="9432" w:hanging="315"/>
      </w:pPr>
      <w:rPr>
        <w:rFonts w:hint="default"/>
        <w:lang w:val="pt-PT" w:eastAsia="en-US" w:bidi="ar-SA"/>
      </w:rPr>
    </w:lvl>
  </w:abstractNum>
  <w:abstractNum w:abstractNumId="75" w15:restartNumberingAfterBreak="0">
    <w:nsid w:val="49BF6E98"/>
    <w:multiLevelType w:val="hybridMultilevel"/>
    <w:tmpl w:val="2368C146"/>
    <w:lvl w:ilvl="0" w:tplc="4594A920">
      <w:start w:val="2"/>
      <w:numFmt w:val="lowerLetter"/>
      <w:lvlText w:val="%1)"/>
      <w:lvlJc w:val="left"/>
      <w:pPr>
        <w:ind w:left="1276" w:hanging="185"/>
      </w:pPr>
      <w:rPr>
        <w:rFonts w:ascii="Times New Roman" w:eastAsia="Times New Roman" w:hAnsi="Times New Roman" w:cs="Times New Roman" w:hint="default"/>
        <w:b w:val="0"/>
        <w:bCs w:val="0"/>
        <w:i w:val="0"/>
        <w:iCs w:val="0"/>
        <w:spacing w:val="0"/>
        <w:w w:val="98"/>
        <w:sz w:val="20"/>
        <w:szCs w:val="20"/>
        <w:lang w:val="pt-PT" w:eastAsia="en-US" w:bidi="ar-SA"/>
      </w:rPr>
    </w:lvl>
    <w:lvl w:ilvl="1" w:tplc="9C74B520">
      <w:numFmt w:val="bullet"/>
      <w:lvlText w:val="•"/>
      <w:lvlJc w:val="left"/>
      <w:pPr>
        <w:ind w:left="2299" w:hanging="185"/>
      </w:pPr>
      <w:rPr>
        <w:rFonts w:hint="default"/>
        <w:lang w:val="pt-PT" w:eastAsia="en-US" w:bidi="ar-SA"/>
      </w:rPr>
    </w:lvl>
    <w:lvl w:ilvl="2" w:tplc="24D2E8BA">
      <w:numFmt w:val="bullet"/>
      <w:lvlText w:val="•"/>
      <w:lvlJc w:val="left"/>
      <w:pPr>
        <w:ind w:left="3319" w:hanging="185"/>
      </w:pPr>
      <w:rPr>
        <w:rFonts w:hint="default"/>
        <w:lang w:val="pt-PT" w:eastAsia="en-US" w:bidi="ar-SA"/>
      </w:rPr>
    </w:lvl>
    <w:lvl w:ilvl="3" w:tplc="E6145028">
      <w:numFmt w:val="bullet"/>
      <w:lvlText w:val="•"/>
      <w:lvlJc w:val="left"/>
      <w:pPr>
        <w:ind w:left="4338" w:hanging="185"/>
      </w:pPr>
      <w:rPr>
        <w:rFonts w:hint="default"/>
        <w:lang w:val="pt-PT" w:eastAsia="en-US" w:bidi="ar-SA"/>
      </w:rPr>
    </w:lvl>
    <w:lvl w:ilvl="4" w:tplc="8CEE2238">
      <w:numFmt w:val="bullet"/>
      <w:lvlText w:val="•"/>
      <w:lvlJc w:val="left"/>
      <w:pPr>
        <w:ind w:left="5358" w:hanging="185"/>
      </w:pPr>
      <w:rPr>
        <w:rFonts w:hint="default"/>
        <w:lang w:val="pt-PT" w:eastAsia="en-US" w:bidi="ar-SA"/>
      </w:rPr>
    </w:lvl>
    <w:lvl w:ilvl="5" w:tplc="3E80313E">
      <w:numFmt w:val="bullet"/>
      <w:lvlText w:val="•"/>
      <w:lvlJc w:val="left"/>
      <w:pPr>
        <w:ind w:left="6377" w:hanging="185"/>
      </w:pPr>
      <w:rPr>
        <w:rFonts w:hint="default"/>
        <w:lang w:val="pt-PT" w:eastAsia="en-US" w:bidi="ar-SA"/>
      </w:rPr>
    </w:lvl>
    <w:lvl w:ilvl="6" w:tplc="9F4212EA">
      <w:numFmt w:val="bullet"/>
      <w:lvlText w:val="•"/>
      <w:lvlJc w:val="left"/>
      <w:pPr>
        <w:ind w:left="7397" w:hanging="185"/>
      </w:pPr>
      <w:rPr>
        <w:rFonts w:hint="default"/>
        <w:lang w:val="pt-PT" w:eastAsia="en-US" w:bidi="ar-SA"/>
      </w:rPr>
    </w:lvl>
    <w:lvl w:ilvl="7" w:tplc="1C0AF27E">
      <w:numFmt w:val="bullet"/>
      <w:lvlText w:val="•"/>
      <w:lvlJc w:val="left"/>
      <w:pPr>
        <w:ind w:left="8416" w:hanging="185"/>
      </w:pPr>
      <w:rPr>
        <w:rFonts w:hint="default"/>
        <w:lang w:val="pt-PT" w:eastAsia="en-US" w:bidi="ar-SA"/>
      </w:rPr>
    </w:lvl>
    <w:lvl w:ilvl="8" w:tplc="723E2056">
      <w:numFmt w:val="bullet"/>
      <w:lvlText w:val="•"/>
      <w:lvlJc w:val="left"/>
      <w:pPr>
        <w:ind w:left="9436" w:hanging="185"/>
      </w:pPr>
      <w:rPr>
        <w:rFonts w:hint="default"/>
        <w:lang w:val="pt-PT" w:eastAsia="en-US" w:bidi="ar-SA"/>
      </w:rPr>
    </w:lvl>
  </w:abstractNum>
  <w:abstractNum w:abstractNumId="76" w15:restartNumberingAfterBreak="0">
    <w:nsid w:val="49CF4662"/>
    <w:multiLevelType w:val="hybridMultilevel"/>
    <w:tmpl w:val="A12A4C86"/>
    <w:lvl w:ilvl="0" w:tplc="2C60C22A">
      <w:start w:val="2"/>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7C3CADBC">
      <w:numFmt w:val="bullet"/>
      <w:lvlText w:val="•"/>
      <w:lvlJc w:val="left"/>
      <w:pPr>
        <w:ind w:left="531" w:hanging="219"/>
      </w:pPr>
      <w:rPr>
        <w:rFonts w:hint="default"/>
        <w:lang w:val="pt-PT" w:eastAsia="en-US" w:bidi="ar-SA"/>
      </w:rPr>
    </w:lvl>
    <w:lvl w:ilvl="2" w:tplc="9190ECE2">
      <w:numFmt w:val="bullet"/>
      <w:lvlText w:val="•"/>
      <w:lvlJc w:val="left"/>
      <w:pPr>
        <w:ind w:left="962" w:hanging="219"/>
      </w:pPr>
      <w:rPr>
        <w:rFonts w:hint="default"/>
        <w:lang w:val="pt-PT" w:eastAsia="en-US" w:bidi="ar-SA"/>
      </w:rPr>
    </w:lvl>
    <w:lvl w:ilvl="3" w:tplc="53FEB6D4">
      <w:numFmt w:val="bullet"/>
      <w:lvlText w:val="•"/>
      <w:lvlJc w:val="left"/>
      <w:pPr>
        <w:ind w:left="1393" w:hanging="219"/>
      </w:pPr>
      <w:rPr>
        <w:rFonts w:hint="default"/>
        <w:lang w:val="pt-PT" w:eastAsia="en-US" w:bidi="ar-SA"/>
      </w:rPr>
    </w:lvl>
    <w:lvl w:ilvl="4" w:tplc="975E7144">
      <w:numFmt w:val="bullet"/>
      <w:lvlText w:val="•"/>
      <w:lvlJc w:val="left"/>
      <w:pPr>
        <w:ind w:left="1825" w:hanging="219"/>
      </w:pPr>
      <w:rPr>
        <w:rFonts w:hint="default"/>
        <w:lang w:val="pt-PT" w:eastAsia="en-US" w:bidi="ar-SA"/>
      </w:rPr>
    </w:lvl>
    <w:lvl w:ilvl="5" w:tplc="9946B704">
      <w:numFmt w:val="bullet"/>
      <w:lvlText w:val="•"/>
      <w:lvlJc w:val="left"/>
      <w:pPr>
        <w:ind w:left="2256" w:hanging="219"/>
      </w:pPr>
      <w:rPr>
        <w:rFonts w:hint="default"/>
        <w:lang w:val="pt-PT" w:eastAsia="en-US" w:bidi="ar-SA"/>
      </w:rPr>
    </w:lvl>
    <w:lvl w:ilvl="6" w:tplc="C7825E3A">
      <w:numFmt w:val="bullet"/>
      <w:lvlText w:val="•"/>
      <w:lvlJc w:val="left"/>
      <w:pPr>
        <w:ind w:left="2687" w:hanging="219"/>
      </w:pPr>
      <w:rPr>
        <w:rFonts w:hint="default"/>
        <w:lang w:val="pt-PT" w:eastAsia="en-US" w:bidi="ar-SA"/>
      </w:rPr>
    </w:lvl>
    <w:lvl w:ilvl="7" w:tplc="57500786">
      <w:numFmt w:val="bullet"/>
      <w:lvlText w:val="•"/>
      <w:lvlJc w:val="left"/>
      <w:pPr>
        <w:ind w:left="3119" w:hanging="219"/>
      </w:pPr>
      <w:rPr>
        <w:rFonts w:hint="default"/>
        <w:lang w:val="pt-PT" w:eastAsia="en-US" w:bidi="ar-SA"/>
      </w:rPr>
    </w:lvl>
    <w:lvl w:ilvl="8" w:tplc="FC48FE7C">
      <w:numFmt w:val="bullet"/>
      <w:lvlText w:val="•"/>
      <w:lvlJc w:val="left"/>
      <w:pPr>
        <w:ind w:left="3550" w:hanging="219"/>
      </w:pPr>
      <w:rPr>
        <w:rFonts w:hint="default"/>
        <w:lang w:val="pt-PT" w:eastAsia="en-US" w:bidi="ar-SA"/>
      </w:rPr>
    </w:lvl>
  </w:abstractNum>
  <w:abstractNum w:abstractNumId="77" w15:restartNumberingAfterBreak="0">
    <w:nsid w:val="4B2F1DA4"/>
    <w:multiLevelType w:val="hybridMultilevel"/>
    <w:tmpl w:val="8F5C47B2"/>
    <w:lvl w:ilvl="0" w:tplc="D0D4D99A">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7B82A7F8">
      <w:numFmt w:val="bullet"/>
      <w:lvlText w:val="•"/>
      <w:lvlJc w:val="left"/>
      <w:pPr>
        <w:ind w:left="507" w:hanging="219"/>
      </w:pPr>
      <w:rPr>
        <w:rFonts w:hint="default"/>
        <w:lang w:val="pt-PT" w:eastAsia="en-US" w:bidi="ar-SA"/>
      </w:rPr>
    </w:lvl>
    <w:lvl w:ilvl="2" w:tplc="68EA3F40">
      <w:numFmt w:val="bullet"/>
      <w:lvlText w:val="•"/>
      <w:lvlJc w:val="left"/>
      <w:pPr>
        <w:ind w:left="934" w:hanging="219"/>
      </w:pPr>
      <w:rPr>
        <w:rFonts w:hint="default"/>
        <w:lang w:val="pt-PT" w:eastAsia="en-US" w:bidi="ar-SA"/>
      </w:rPr>
    </w:lvl>
    <w:lvl w:ilvl="3" w:tplc="DF88F7F8">
      <w:numFmt w:val="bullet"/>
      <w:lvlText w:val="•"/>
      <w:lvlJc w:val="left"/>
      <w:pPr>
        <w:ind w:left="1362" w:hanging="219"/>
      </w:pPr>
      <w:rPr>
        <w:rFonts w:hint="default"/>
        <w:lang w:val="pt-PT" w:eastAsia="en-US" w:bidi="ar-SA"/>
      </w:rPr>
    </w:lvl>
    <w:lvl w:ilvl="4" w:tplc="6F8E0148">
      <w:numFmt w:val="bullet"/>
      <w:lvlText w:val="•"/>
      <w:lvlJc w:val="left"/>
      <w:pPr>
        <w:ind w:left="1789" w:hanging="219"/>
      </w:pPr>
      <w:rPr>
        <w:rFonts w:hint="default"/>
        <w:lang w:val="pt-PT" w:eastAsia="en-US" w:bidi="ar-SA"/>
      </w:rPr>
    </w:lvl>
    <w:lvl w:ilvl="5" w:tplc="94B08DD2">
      <w:numFmt w:val="bullet"/>
      <w:lvlText w:val="•"/>
      <w:lvlJc w:val="left"/>
      <w:pPr>
        <w:ind w:left="2217" w:hanging="219"/>
      </w:pPr>
      <w:rPr>
        <w:rFonts w:hint="default"/>
        <w:lang w:val="pt-PT" w:eastAsia="en-US" w:bidi="ar-SA"/>
      </w:rPr>
    </w:lvl>
    <w:lvl w:ilvl="6" w:tplc="3E8E2DDE">
      <w:numFmt w:val="bullet"/>
      <w:lvlText w:val="•"/>
      <w:lvlJc w:val="left"/>
      <w:pPr>
        <w:ind w:left="2644" w:hanging="219"/>
      </w:pPr>
      <w:rPr>
        <w:rFonts w:hint="default"/>
        <w:lang w:val="pt-PT" w:eastAsia="en-US" w:bidi="ar-SA"/>
      </w:rPr>
    </w:lvl>
    <w:lvl w:ilvl="7" w:tplc="1F4267DC">
      <w:numFmt w:val="bullet"/>
      <w:lvlText w:val="•"/>
      <w:lvlJc w:val="left"/>
      <w:pPr>
        <w:ind w:left="3071" w:hanging="219"/>
      </w:pPr>
      <w:rPr>
        <w:rFonts w:hint="default"/>
        <w:lang w:val="pt-PT" w:eastAsia="en-US" w:bidi="ar-SA"/>
      </w:rPr>
    </w:lvl>
    <w:lvl w:ilvl="8" w:tplc="C902EA64">
      <w:numFmt w:val="bullet"/>
      <w:lvlText w:val="•"/>
      <w:lvlJc w:val="left"/>
      <w:pPr>
        <w:ind w:left="3499" w:hanging="219"/>
      </w:pPr>
      <w:rPr>
        <w:rFonts w:hint="default"/>
        <w:lang w:val="pt-PT" w:eastAsia="en-US" w:bidi="ar-SA"/>
      </w:rPr>
    </w:lvl>
  </w:abstractNum>
  <w:abstractNum w:abstractNumId="78" w15:restartNumberingAfterBreak="0">
    <w:nsid w:val="4BC502E4"/>
    <w:multiLevelType w:val="multilevel"/>
    <w:tmpl w:val="2054944E"/>
    <w:lvl w:ilvl="0">
      <w:start w:val="13"/>
      <w:numFmt w:val="decimal"/>
      <w:lvlText w:val="%1"/>
      <w:lvlJc w:val="left"/>
      <w:pPr>
        <w:ind w:left="1276" w:hanging="627"/>
      </w:pPr>
      <w:rPr>
        <w:rFonts w:hint="default"/>
        <w:lang w:val="pt-PT" w:eastAsia="en-US" w:bidi="ar-SA"/>
      </w:rPr>
    </w:lvl>
    <w:lvl w:ilvl="1">
      <w:start w:val="1"/>
      <w:numFmt w:val="decimal"/>
      <w:lvlText w:val="%1.%2"/>
      <w:lvlJc w:val="left"/>
      <w:pPr>
        <w:ind w:left="1276" w:hanging="627"/>
      </w:pPr>
      <w:rPr>
        <w:rFonts w:hint="default"/>
        <w:lang w:val="pt-PT" w:eastAsia="en-US" w:bidi="ar-SA"/>
      </w:rPr>
    </w:lvl>
    <w:lvl w:ilvl="2">
      <w:start w:val="1"/>
      <w:numFmt w:val="decimal"/>
      <w:lvlText w:val="%1.%2.%3"/>
      <w:lvlJc w:val="left"/>
      <w:pPr>
        <w:ind w:left="1276" w:hanging="627"/>
      </w:pPr>
      <w:rPr>
        <w:rFonts w:ascii="Times New Roman" w:eastAsia="Times New Roman" w:hAnsi="Times New Roman" w:cs="Times New Roman" w:hint="default"/>
        <w:b w:val="0"/>
        <w:bCs w:val="0"/>
        <w:i w:val="0"/>
        <w:iCs w:val="0"/>
        <w:spacing w:val="0"/>
        <w:w w:val="100"/>
        <w:sz w:val="22"/>
        <w:szCs w:val="22"/>
        <w:lang w:val="pt-PT" w:eastAsia="en-US" w:bidi="ar-SA"/>
      </w:rPr>
    </w:lvl>
    <w:lvl w:ilvl="3">
      <w:numFmt w:val="bullet"/>
      <w:lvlText w:val="•"/>
      <w:lvlJc w:val="left"/>
      <w:pPr>
        <w:ind w:left="4338" w:hanging="627"/>
      </w:pPr>
      <w:rPr>
        <w:rFonts w:hint="default"/>
        <w:lang w:val="pt-PT" w:eastAsia="en-US" w:bidi="ar-SA"/>
      </w:rPr>
    </w:lvl>
    <w:lvl w:ilvl="4">
      <w:numFmt w:val="bullet"/>
      <w:lvlText w:val="•"/>
      <w:lvlJc w:val="left"/>
      <w:pPr>
        <w:ind w:left="5358" w:hanging="627"/>
      </w:pPr>
      <w:rPr>
        <w:rFonts w:hint="default"/>
        <w:lang w:val="pt-PT" w:eastAsia="en-US" w:bidi="ar-SA"/>
      </w:rPr>
    </w:lvl>
    <w:lvl w:ilvl="5">
      <w:numFmt w:val="bullet"/>
      <w:lvlText w:val="•"/>
      <w:lvlJc w:val="left"/>
      <w:pPr>
        <w:ind w:left="6377" w:hanging="627"/>
      </w:pPr>
      <w:rPr>
        <w:rFonts w:hint="default"/>
        <w:lang w:val="pt-PT" w:eastAsia="en-US" w:bidi="ar-SA"/>
      </w:rPr>
    </w:lvl>
    <w:lvl w:ilvl="6">
      <w:numFmt w:val="bullet"/>
      <w:lvlText w:val="•"/>
      <w:lvlJc w:val="left"/>
      <w:pPr>
        <w:ind w:left="7397" w:hanging="627"/>
      </w:pPr>
      <w:rPr>
        <w:rFonts w:hint="default"/>
        <w:lang w:val="pt-PT" w:eastAsia="en-US" w:bidi="ar-SA"/>
      </w:rPr>
    </w:lvl>
    <w:lvl w:ilvl="7">
      <w:numFmt w:val="bullet"/>
      <w:lvlText w:val="•"/>
      <w:lvlJc w:val="left"/>
      <w:pPr>
        <w:ind w:left="8416" w:hanging="627"/>
      </w:pPr>
      <w:rPr>
        <w:rFonts w:hint="default"/>
        <w:lang w:val="pt-PT" w:eastAsia="en-US" w:bidi="ar-SA"/>
      </w:rPr>
    </w:lvl>
    <w:lvl w:ilvl="8">
      <w:numFmt w:val="bullet"/>
      <w:lvlText w:val="•"/>
      <w:lvlJc w:val="left"/>
      <w:pPr>
        <w:ind w:left="9436" w:hanging="627"/>
      </w:pPr>
      <w:rPr>
        <w:rFonts w:hint="default"/>
        <w:lang w:val="pt-PT" w:eastAsia="en-US" w:bidi="ar-SA"/>
      </w:rPr>
    </w:lvl>
  </w:abstractNum>
  <w:abstractNum w:abstractNumId="79" w15:restartNumberingAfterBreak="0">
    <w:nsid w:val="4CEE0CB3"/>
    <w:multiLevelType w:val="hybridMultilevel"/>
    <w:tmpl w:val="A8069C14"/>
    <w:lvl w:ilvl="0" w:tplc="47EC9036">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D638CF74">
      <w:numFmt w:val="bullet"/>
      <w:lvlText w:val="•"/>
      <w:lvlJc w:val="left"/>
      <w:pPr>
        <w:ind w:left="2497" w:hanging="228"/>
      </w:pPr>
      <w:rPr>
        <w:rFonts w:hint="default"/>
        <w:lang w:val="pt-PT" w:eastAsia="en-US" w:bidi="ar-SA"/>
      </w:rPr>
    </w:lvl>
    <w:lvl w:ilvl="2" w:tplc="4AC8565E">
      <w:numFmt w:val="bullet"/>
      <w:lvlText w:val="•"/>
      <w:lvlJc w:val="left"/>
      <w:pPr>
        <w:ind w:left="3495" w:hanging="228"/>
      </w:pPr>
      <w:rPr>
        <w:rFonts w:hint="default"/>
        <w:lang w:val="pt-PT" w:eastAsia="en-US" w:bidi="ar-SA"/>
      </w:rPr>
    </w:lvl>
    <w:lvl w:ilvl="3" w:tplc="D114AAA0">
      <w:numFmt w:val="bullet"/>
      <w:lvlText w:val="•"/>
      <w:lvlJc w:val="left"/>
      <w:pPr>
        <w:ind w:left="4492" w:hanging="228"/>
      </w:pPr>
      <w:rPr>
        <w:rFonts w:hint="default"/>
        <w:lang w:val="pt-PT" w:eastAsia="en-US" w:bidi="ar-SA"/>
      </w:rPr>
    </w:lvl>
    <w:lvl w:ilvl="4" w:tplc="4C4C65D6">
      <w:numFmt w:val="bullet"/>
      <w:lvlText w:val="•"/>
      <w:lvlJc w:val="left"/>
      <w:pPr>
        <w:ind w:left="5490" w:hanging="228"/>
      </w:pPr>
      <w:rPr>
        <w:rFonts w:hint="default"/>
        <w:lang w:val="pt-PT" w:eastAsia="en-US" w:bidi="ar-SA"/>
      </w:rPr>
    </w:lvl>
    <w:lvl w:ilvl="5" w:tplc="34B21444">
      <w:numFmt w:val="bullet"/>
      <w:lvlText w:val="•"/>
      <w:lvlJc w:val="left"/>
      <w:pPr>
        <w:ind w:left="6487" w:hanging="228"/>
      </w:pPr>
      <w:rPr>
        <w:rFonts w:hint="default"/>
        <w:lang w:val="pt-PT" w:eastAsia="en-US" w:bidi="ar-SA"/>
      </w:rPr>
    </w:lvl>
    <w:lvl w:ilvl="6" w:tplc="F8FED986">
      <w:numFmt w:val="bullet"/>
      <w:lvlText w:val="•"/>
      <w:lvlJc w:val="left"/>
      <w:pPr>
        <w:ind w:left="7485" w:hanging="228"/>
      </w:pPr>
      <w:rPr>
        <w:rFonts w:hint="default"/>
        <w:lang w:val="pt-PT" w:eastAsia="en-US" w:bidi="ar-SA"/>
      </w:rPr>
    </w:lvl>
    <w:lvl w:ilvl="7" w:tplc="AC46796C">
      <w:numFmt w:val="bullet"/>
      <w:lvlText w:val="•"/>
      <w:lvlJc w:val="left"/>
      <w:pPr>
        <w:ind w:left="8482" w:hanging="228"/>
      </w:pPr>
      <w:rPr>
        <w:rFonts w:hint="default"/>
        <w:lang w:val="pt-PT" w:eastAsia="en-US" w:bidi="ar-SA"/>
      </w:rPr>
    </w:lvl>
    <w:lvl w:ilvl="8" w:tplc="9DA069F8">
      <w:numFmt w:val="bullet"/>
      <w:lvlText w:val="•"/>
      <w:lvlJc w:val="left"/>
      <w:pPr>
        <w:ind w:left="9480" w:hanging="228"/>
      </w:pPr>
      <w:rPr>
        <w:rFonts w:hint="default"/>
        <w:lang w:val="pt-PT" w:eastAsia="en-US" w:bidi="ar-SA"/>
      </w:rPr>
    </w:lvl>
  </w:abstractNum>
  <w:abstractNum w:abstractNumId="80" w15:restartNumberingAfterBreak="0">
    <w:nsid w:val="4F400A28"/>
    <w:multiLevelType w:val="multilevel"/>
    <w:tmpl w:val="90BE5DFA"/>
    <w:lvl w:ilvl="0">
      <w:start w:val="12"/>
      <w:numFmt w:val="decimal"/>
      <w:lvlText w:val="%1"/>
      <w:lvlJc w:val="left"/>
      <w:pPr>
        <w:ind w:left="1262" w:hanging="459"/>
      </w:pPr>
      <w:rPr>
        <w:rFonts w:hint="default"/>
        <w:lang w:val="pt-PT" w:eastAsia="en-US" w:bidi="ar-SA"/>
      </w:rPr>
    </w:lvl>
    <w:lvl w:ilvl="1">
      <w:start w:val="3"/>
      <w:numFmt w:val="decimal"/>
      <w:lvlText w:val="%1.%2"/>
      <w:lvlJc w:val="left"/>
      <w:pPr>
        <w:ind w:left="1262" w:hanging="459"/>
      </w:pPr>
      <w:rPr>
        <w:rFonts w:ascii="Calibri" w:eastAsia="Calibri" w:hAnsi="Calibri" w:cs="Calibri" w:hint="default"/>
        <w:b w:val="0"/>
        <w:bCs w:val="0"/>
        <w:i w:val="0"/>
        <w:iCs w:val="0"/>
        <w:spacing w:val="-1"/>
        <w:w w:val="100"/>
        <w:sz w:val="22"/>
        <w:szCs w:val="22"/>
        <w:lang w:val="pt-PT" w:eastAsia="en-US" w:bidi="ar-SA"/>
      </w:rPr>
    </w:lvl>
    <w:lvl w:ilvl="2">
      <w:start w:val="1"/>
      <w:numFmt w:val="decimal"/>
      <w:lvlText w:val="%1.%2.%3"/>
      <w:lvlJc w:val="left"/>
      <w:pPr>
        <w:ind w:left="1262" w:hanging="708"/>
      </w:pPr>
      <w:rPr>
        <w:rFonts w:ascii="Calibri" w:eastAsia="Calibri" w:hAnsi="Calibri" w:cs="Calibri" w:hint="default"/>
        <w:b w:val="0"/>
        <w:bCs w:val="0"/>
        <w:i w:val="0"/>
        <w:iCs w:val="0"/>
        <w:spacing w:val="-3"/>
        <w:w w:val="100"/>
        <w:sz w:val="22"/>
        <w:szCs w:val="22"/>
        <w:lang w:val="pt-PT" w:eastAsia="en-US" w:bidi="ar-SA"/>
      </w:rPr>
    </w:lvl>
    <w:lvl w:ilvl="3">
      <w:numFmt w:val="bullet"/>
      <w:lvlText w:val="•"/>
      <w:lvlJc w:val="left"/>
      <w:pPr>
        <w:ind w:left="4324" w:hanging="708"/>
      </w:pPr>
      <w:rPr>
        <w:rFonts w:hint="default"/>
        <w:lang w:val="pt-PT" w:eastAsia="en-US" w:bidi="ar-SA"/>
      </w:rPr>
    </w:lvl>
    <w:lvl w:ilvl="4">
      <w:numFmt w:val="bullet"/>
      <w:lvlText w:val="•"/>
      <w:lvlJc w:val="left"/>
      <w:pPr>
        <w:ind w:left="5346" w:hanging="708"/>
      </w:pPr>
      <w:rPr>
        <w:rFonts w:hint="default"/>
        <w:lang w:val="pt-PT" w:eastAsia="en-US" w:bidi="ar-SA"/>
      </w:rPr>
    </w:lvl>
    <w:lvl w:ilvl="5">
      <w:numFmt w:val="bullet"/>
      <w:lvlText w:val="•"/>
      <w:lvlJc w:val="left"/>
      <w:pPr>
        <w:ind w:left="6367" w:hanging="708"/>
      </w:pPr>
      <w:rPr>
        <w:rFonts w:hint="default"/>
        <w:lang w:val="pt-PT" w:eastAsia="en-US" w:bidi="ar-SA"/>
      </w:rPr>
    </w:lvl>
    <w:lvl w:ilvl="6">
      <w:numFmt w:val="bullet"/>
      <w:lvlText w:val="•"/>
      <w:lvlJc w:val="left"/>
      <w:pPr>
        <w:ind w:left="7389" w:hanging="708"/>
      </w:pPr>
      <w:rPr>
        <w:rFonts w:hint="default"/>
        <w:lang w:val="pt-PT" w:eastAsia="en-US" w:bidi="ar-SA"/>
      </w:rPr>
    </w:lvl>
    <w:lvl w:ilvl="7">
      <w:numFmt w:val="bullet"/>
      <w:lvlText w:val="•"/>
      <w:lvlJc w:val="left"/>
      <w:pPr>
        <w:ind w:left="8410" w:hanging="708"/>
      </w:pPr>
      <w:rPr>
        <w:rFonts w:hint="default"/>
        <w:lang w:val="pt-PT" w:eastAsia="en-US" w:bidi="ar-SA"/>
      </w:rPr>
    </w:lvl>
    <w:lvl w:ilvl="8">
      <w:numFmt w:val="bullet"/>
      <w:lvlText w:val="•"/>
      <w:lvlJc w:val="left"/>
      <w:pPr>
        <w:ind w:left="9432" w:hanging="708"/>
      </w:pPr>
      <w:rPr>
        <w:rFonts w:hint="default"/>
        <w:lang w:val="pt-PT" w:eastAsia="en-US" w:bidi="ar-SA"/>
      </w:rPr>
    </w:lvl>
  </w:abstractNum>
  <w:abstractNum w:abstractNumId="81" w15:restartNumberingAfterBreak="0">
    <w:nsid w:val="4FF64586"/>
    <w:multiLevelType w:val="hybridMultilevel"/>
    <w:tmpl w:val="DF72B200"/>
    <w:lvl w:ilvl="0" w:tplc="4B987580">
      <w:start w:val="1"/>
      <w:numFmt w:val="lowerLetter"/>
      <w:lvlText w:val="%1)"/>
      <w:lvlJc w:val="left"/>
      <w:pPr>
        <w:ind w:left="69" w:hanging="255"/>
      </w:pPr>
      <w:rPr>
        <w:rFonts w:ascii="Calibri" w:eastAsia="Calibri" w:hAnsi="Calibri" w:cs="Calibri" w:hint="default"/>
        <w:b w:val="0"/>
        <w:bCs w:val="0"/>
        <w:i w:val="0"/>
        <w:iCs w:val="0"/>
        <w:spacing w:val="-1"/>
        <w:w w:val="100"/>
        <w:sz w:val="22"/>
        <w:szCs w:val="22"/>
        <w:lang w:val="pt-PT" w:eastAsia="en-US" w:bidi="ar-SA"/>
      </w:rPr>
    </w:lvl>
    <w:lvl w:ilvl="1" w:tplc="2758C6B4">
      <w:start w:val="1"/>
      <w:numFmt w:val="decimal"/>
      <w:lvlText w:val="%2)"/>
      <w:lvlJc w:val="left"/>
      <w:pPr>
        <w:ind w:left="69" w:hanging="296"/>
      </w:pPr>
      <w:rPr>
        <w:rFonts w:ascii="Calibri" w:eastAsia="Calibri" w:hAnsi="Calibri" w:cs="Calibri" w:hint="default"/>
        <w:b w:val="0"/>
        <w:bCs w:val="0"/>
        <w:i w:val="0"/>
        <w:iCs w:val="0"/>
        <w:spacing w:val="0"/>
        <w:w w:val="89"/>
        <w:sz w:val="22"/>
        <w:szCs w:val="22"/>
        <w:lang w:val="pt-PT" w:eastAsia="en-US" w:bidi="ar-SA"/>
      </w:rPr>
    </w:lvl>
    <w:lvl w:ilvl="2" w:tplc="8954E650">
      <w:numFmt w:val="bullet"/>
      <w:lvlText w:val="•"/>
      <w:lvlJc w:val="left"/>
      <w:pPr>
        <w:ind w:left="2024" w:hanging="296"/>
      </w:pPr>
      <w:rPr>
        <w:rFonts w:hint="default"/>
        <w:lang w:val="pt-PT" w:eastAsia="en-US" w:bidi="ar-SA"/>
      </w:rPr>
    </w:lvl>
    <w:lvl w:ilvl="3" w:tplc="4ACE26FC">
      <w:numFmt w:val="bullet"/>
      <w:lvlText w:val="•"/>
      <w:lvlJc w:val="left"/>
      <w:pPr>
        <w:ind w:left="3006" w:hanging="296"/>
      </w:pPr>
      <w:rPr>
        <w:rFonts w:hint="default"/>
        <w:lang w:val="pt-PT" w:eastAsia="en-US" w:bidi="ar-SA"/>
      </w:rPr>
    </w:lvl>
    <w:lvl w:ilvl="4" w:tplc="FD184116">
      <w:numFmt w:val="bullet"/>
      <w:lvlText w:val="•"/>
      <w:lvlJc w:val="left"/>
      <w:pPr>
        <w:ind w:left="3989" w:hanging="296"/>
      </w:pPr>
      <w:rPr>
        <w:rFonts w:hint="default"/>
        <w:lang w:val="pt-PT" w:eastAsia="en-US" w:bidi="ar-SA"/>
      </w:rPr>
    </w:lvl>
    <w:lvl w:ilvl="5" w:tplc="6186F1B8">
      <w:numFmt w:val="bullet"/>
      <w:lvlText w:val="•"/>
      <w:lvlJc w:val="left"/>
      <w:pPr>
        <w:ind w:left="4971" w:hanging="296"/>
      </w:pPr>
      <w:rPr>
        <w:rFonts w:hint="default"/>
        <w:lang w:val="pt-PT" w:eastAsia="en-US" w:bidi="ar-SA"/>
      </w:rPr>
    </w:lvl>
    <w:lvl w:ilvl="6" w:tplc="D0086BB0">
      <w:numFmt w:val="bullet"/>
      <w:lvlText w:val="•"/>
      <w:lvlJc w:val="left"/>
      <w:pPr>
        <w:ind w:left="5953" w:hanging="296"/>
      </w:pPr>
      <w:rPr>
        <w:rFonts w:hint="default"/>
        <w:lang w:val="pt-PT" w:eastAsia="en-US" w:bidi="ar-SA"/>
      </w:rPr>
    </w:lvl>
    <w:lvl w:ilvl="7" w:tplc="CD9A34FE">
      <w:numFmt w:val="bullet"/>
      <w:lvlText w:val="•"/>
      <w:lvlJc w:val="left"/>
      <w:pPr>
        <w:ind w:left="6936" w:hanging="296"/>
      </w:pPr>
      <w:rPr>
        <w:rFonts w:hint="default"/>
        <w:lang w:val="pt-PT" w:eastAsia="en-US" w:bidi="ar-SA"/>
      </w:rPr>
    </w:lvl>
    <w:lvl w:ilvl="8" w:tplc="53EE30B6">
      <w:numFmt w:val="bullet"/>
      <w:lvlText w:val="•"/>
      <w:lvlJc w:val="left"/>
      <w:pPr>
        <w:ind w:left="7918" w:hanging="296"/>
      </w:pPr>
      <w:rPr>
        <w:rFonts w:hint="default"/>
        <w:lang w:val="pt-PT" w:eastAsia="en-US" w:bidi="ar-SA"/>
      </w:rPr>
    </w:lvl>
  </w:abstractNum>
  <w:abstractNum w:abstractNumId="82" w15:restartNumberingAfterBreak="0">
    <w:nsid w:val="509640A8"/>
    <w:multiLevelType w:val="hybridMultilevel"/>
    <w:tmpl w:val="7102C3AA"/>
    <w:lvl w:ilvl="0" w:tplc="FA9A74AA">
      <w:start w:val="1"/>
      <w:numFmt w:val="decimal"/>
      <w:lvlText w:val="%1."/>
      <w:lvlJc w:val="left"/>
      <w:pPr>
        <w:ind w:left="850" w:hanging="708"/>
        <w:jc w:val="right"/>
      </w:pPr>
      <w:rPr>
        <w:rFonts w:ascii="Arial" w:eastAsia="Arial" w:hAnsi="Arial" w:cs="Arial" w:hint="default"/>
        <w:b/>
        <w:bCs/>
        <w:i w:val="0"/>
        <w:iCs w:val="0"/>
        <w:spacing w:val="0"/>
        <w:w w:val="82"/>
        <w:sz w:val="22"/>
        <w:szCs w:val="22"/>
        <w:lang w:val="pt-PT" w:eastAsia="en-US" w:bidi="ar-SA"/>
      </w:rPr>
    </w:lvl>
    <w:lvl w:ilvl="1" w:tplc="33A8065C">
      <w:numFmt w:val="bullet"/>
      <w:lvlText w:val="•"/>
      <w:lvlJc w:val="left"/>
      <w:pPr>
        <w:ind w:left="1714" w:hanging="708"/>
      </w:pPr>
      <w:rPr>
        <w:rFonts w:hint="default"/>
        <w:lang w:val="pt-PT" w:eastAsia="en-US" w:bidi="ar-SA"/>
      </w:rPr>
    </w:lvl>
    <w:lvl w:ilvl="2" w:tplc="6CAEC260">
      <w:numFmt w:val="bullet"/>
      <w:lvlText w:val="•"/>
      <w:lvlJc w:val="left"/>
      <w:pPr>
        <w:ind w:left="2569" w:hanging="708"/>
      </w:pPr>
      <w:rPr>
        <w:rFonts w:hint="default"/>
        <w:lang w:val="pt-PT" w:eastAsia="en-US" w:bidi="ar-SA"/>
      </w:rPr>
    </w:lvl>
    <w:lvl w:ilvl="3" w:tplc="62FE254A">
      <w:numFmt w:val="bullet"/>
      <w:lvlText w:val="•"/>
      <w:lvlJc w:val="left"/>
      <w:pPr>
        <w:ind w:left="3423" w:hanging="708"/>
      </w:pPr>
      <w:rPr>
        <w:rFonts w:hint="default"/>
        <w:lang w:val="pt-PT" w:eastAsia="en-US" w:bidi="ar-SA"/>
      </w:rPr>
    </w:lvl>
    <w:lvl w:ilvl="4" w:tplc="E7AE7AE6">
      <w:numFmt w:val="bullet"/>
      <w:lvlText w:val="•"/>
      <w:lvlJc w:val="left"/>
      <w:pPr>
        <w:ind w:left="4278" w:hanging="708"/>
      </w:pPr>
      <w:rPr>
        <w:rFonts w:hint="default"/>
        <w:lang w:val="pt-PT" w:eastAsia="en-US" w:bidi="ar-SA"/>
      </w:rPr>
    </w:lvl>
    <w:lvl w:ilvl="5" w:tplc="608A1604">
      <w:numFmt w:val="bullet"/>
      <w:lvlText w:val="•"/>
      <w:lvlJc w:val="left"/>
      <w:pPr>
        <w:ind w:left="5133" w:hanging="708"/>
      </w:pPr>
      <w:rPr>
        <w:rFonts w:hint="default"/>
        <w:lang w:val="pt-PT" w:eastAsia="en-US" w:bidi="ar-SA"/>
      </w:rPr>
    </w:lvl>
    <w:lvl w:ilvl="6" w:tplc="DD4A15B4">
      <w:numFmt w:val="bullet"/>
      <w:lvlText w:val="•"/>
      <w:lvlJc w:val="left"/>
      <w:pPr>
        <w:ind w:left="5987" w:hanging="708"/>
      </w:pPr>
      <w:rPr>
        <w:rFonts w:hint="default"/>
        <w:lang w:val="pt-PT" w:eastAsia="en-US" w:bidi="ar-SA"/>
      </w:rPr>
    </w:lvl>
    <w:lvl w:ilvl="7" w:tplc="1090BEDC">
      <w:numFmt w:val="bullet"/>
      <w:lvlText w:val="•"/>
      <w:lvlJc w:val="left"/>
      <w:pPr>
        <w:ind w:left="6842" w:hanging="708"/>
      </w:pPr>
      <w:rPr>
        <w:rFonts w:hint="default"/>
        <w:lang w:val="pt-PT" w:eastAsia="en-US" w:bidi="ar-SA"/>
      </w:rPr>
    </w:lvl>
    <w:lvl w:ilvl="8" w:tplc="797AB904">
      <w:numFmt w:val="bullet"/>
      <w:lvlText w:val="•"/>
      <w:lvlJc w:val="left"/>
      <w:pPr>
        <w:ind w:left="7697" w:hanging="708"/>
      </w:pPr>
      <w:rPr>
        <w:rFonts w:hint="default"/>
        <w:lang w:val="pt-PT" w:eastAsia="en-US" w:bidi="ar-SA"/>
      </w:rPr>
    </w:lvl>
  </w:abstractNum>
  <w:abstractNum w:abstractNumId="83" w15:restartNumberingAfterBreak="0">
    <w:nsid w:val="51090725"/>
    <w:multiLevelType w:val="hybridMultilevel"/>
    <w:tmpl w:val="84A66D96"/>
    <w:lvl w:ilvl="0" w:tplc="91ECB200">
      <w:start w:val="1"/>
      <w:numFmt w:val="lowerLetter"/>
      <w:lvlText w:val="%1)"/>
      <w:lvlJc w:val="left"/>
      <w:pPr>
        <w:ind w:left="1984" w:hanging="312"/>
        <w:jc w:val="right"/>
      </w:pPr>
      <w:rPr>
        <w:rFonts w:hint="default"/>
        <w:spacing w:val="0"/>
        <w:w w:val="100"/>
        <w:lang w:val="pt-PT" w:eastAsia="en-US" w:bidi="ar-SA"/>
      </w:rPr>
    </w:lvl>
    <w:lvl w:ilvl="1" w:tplc="4D9CD188">
      <w:start w:val="1"/>
      <w:numFmt w:val="decimal"/>
      <w:lvlText w:val="%2."/>
      <w:lvlJc w:val="left"/>
      <w:pPr>
        <w:ind w:left="2128" w:hanging="360"/>
      </w:pPr>
      <w:rPr>
        <w:rFonts w:ascii="Times New Roman" w:eastAsia="Times New Roman" w:hAnsi="Times New Roman" w:cs="Times New Roman" w:hint="default"/>
        <w:b w:val="0"/>
        <w:bCs w:val="0"/>
        <w:i w:val="0"/>
        <w:iCs w:val="0"/>
        <w:spacing w:val="0"/>
        <w:w w:val="100"/>
        <w:sz w:val="22"/>
        <w:szCs w:val="22"/>
        <w:lang w:val="pt-PT" w:eastAsia="en-US" w:bidi="ar-SA"/>
      </w:rPr>
    </w:lvl>
    <w:lvl w:ilvl="2" w:tplc="E3084280">
      <w:numFmt w:val="bullet"/>
      <w:lvlText w:val="•"/>
      <w:lvlJc w:val="left"/>
      <w:pPr>
        <w:ind w:left="3159" w:hanging="360"/>
      </w:pPr>
      <w:rPr>
        <w:rFonts w:hint="default"/>
        <w:lang w:val="pt-PT" w:eastAsia="en-US" w:bidi="ar-SA"/>
      </w:rPr>
    </w:lvl>
    <w:lvl w:ilvl="3" w:tplc="94AC0F20">
      <w:numFmt w:val="bullet"/>
      <w:lvlText w:val="•"/>
      <w:lvlJc w:val="left"/>
      <w:pPr>
        <w:ind w:left="4198" w:hanging="360"/>
      </w:pPr>
      <w:rPr>
        <w:rFonts w:hint="default"/>
        <w:lang w:val="pt-PT" w:eastAsia="en-US" w:bidi="ar-SA"/>
      </w:rPr>
    </w:lvl>
    <w:lvl w:ilvl="4" w:tplc="C018D0E8">
      <w:numFmt w:val="bullet"/>
      <w:lvlText w:val="•"/>
      <w:lvlJc w:val="left"/>
      <w:pPr>
        <w:ind w:left="5238" w:hanging="360"/>
      </w:pPr>
      <w:rPr>
        <w:rFonts w:hint="default"/>
        <w:lang w:val="pt-PT" w:eastAsia="en-US" w:bidi="ar-SA"/>
      </w:rPr>
    </w:lvl>
    <w:lvl w:ilvl="5" w:tplc="D3363A28">
      <w:numFmt w:val="bullet"/>
      <w:lvlText w:val="•"/>
      <w:lvlJc w:val="left"/>
      <w:pPr>
        <w:ind w:left="6277" w:hanging="360"/>
      </w:pPr>
      <w:rPr>
        <w:rFonts w:hint="default"/>
        <w:lang w:val="pt-PT" w:eastAsia="en-US" w:bidi="ar-SA"/>
      </w:rPr>
    </w:lvl>
    <w:lvl w:ilvl="6" w:tplc="728CDC70">
      <w:numFmt w:val="bullet"/>
      <w:lvlText w:val="•"/>
      <w:lvlJc w:val="left"/>
      <w:pPr>
        <w:ind w:left="7317" w:hanging="360"/>
      </w:pPr>
      <w:rPr>
        <w:rFonts w:hint="default"/>
        <w:lang w:val="pt-PT" w:eastAsia="en-US" w:bidi="ar-SA"/>
      </w:rPr>
    </w:lvl>
    <w:lvl w:ilvl="7" w:tplc="501216C4">
      <w:numFmt w:val="bullet"/>
      <w:lvlText w:val="•"/>
      <w:lvlJc w:val="left"/>
      <w:pPr>
        <w:ind w:left="8356" w:hanging="360"/>
      </w:pPr>
      <w:rPr>
        <w:rFonts w:hint="default"/>
        <w:lang w:val="pt-PT" w:eastAsia="en-US" w:bidi="ar-SA"/>
      </w:rPr>
    </w:lvl>
    <w:lvl w:ilvl="8" w:tplc="D6FAB028">
      <w:numFmt w:val="bullet"/>
      <w:lvlText w:val="•"/>
      <w:lvlJc w:val="left"/>
      <w:pPr>
        <w:ind w:left="9396" w:hanging="360"/>
      </w:pPr>
      <w:rPr>
        <w:rFonts w:hint="default"/>
        <w:lang w:val="pt-PT" w:eastAsia="en-US" w:bidi="ar-SA"/>
      </w:rPr>
    </w:lvl>
  </w:abstractNum>
  <w:abstractNum w:abstractNumId="84" w15:restartNumberingAfterBreak="0">
    <w:nsid w:val="58B56836"/>
    <w:multiLevelType w:val="hybridMultilevel"/>
    <w:tmpl w:val="75A49ABC"/>
    <w:lvl w:ilvl="0" w:tplc="A43E8160">
      <w:start w:val="1"/>
      <w:numFmt w:val="decimal"/>
      <w:lvlText w:val="%1."/>
      <w:lvlJc w:val="left"/>
      <w:pPr>
        <w:ind w:left="436" w:hanging="219"/>
        <w:jc w:val="right"/>
      </w:pPr>
      <w:rPr>
        <w:rFonts w:ascii="Calibri" w:eastAsia="Calibri" w:hAnsi="Calibri" w:cs="Calibri" w:hint="default"/>
        <w:b w:val="0"/>
        <w:bCs w:val="0"/>
        <w:i w:val="0"/>
        <w:iCs w:val="0"/>
        <w:spacing w:val="0"/>
        <w:w w:val="100"/>
        <w:sz w:val="22"/>
        <w:szCs w:val="22"/>
        <w:lang w:val="pt-PT" w:eastAsia="en-US" w:bidi="ar-SA"/>
      </w:rPr>
    </w:lvl>
    <w:lvl w:ilvl="1" w:tplc="E89A1C7A">
      <w:numFmt w:val="bullet"/>
      <w:lvlText w:val="•"/>
      <w:lvlJc w:val="left"/>
      <w:pPr>
        <w:ind w:left="837" w:hanging="219"/>
      </w:pPr>
      <w:rPr>
        <w:rFonts w:hint="default"/>
        <w:lang w:val="pt-PT" w:eastAsia="en-US" w:bidi="ar-SA"/>
      </w:rPr>
    </w:lvl>
    <w:lvl w:ilvl="2" w:tplc="CC987DAA">
      <w:numFmt w:val="bullet"/>
      <w:lvlText w:val="•"/>
      <w:lvlJc w:val="left"/>
      <w:pPr>
        <w:ind w:left="1234" w:hanging="219"/>
      </w:pPr>
      <w:rPr>
        <w:rFonts w:hint="default"/>
        <w:lang w:val="pt-PT" w:eastAsia="en-US" w:bidi="ar-SA"/>
      </w:rPr>
    </w:lvl>
    <w:lvl w:ilvl="3" w:tplc="80941B2A">
      <w:numFmt w:val="bullet"/>
      <w:lvlText w:val="•"/>
      <w:lvlJc w:val="left"/>
      <w:pPr>
        <w:ind w:left="1631" w:hanging="219"/>
      </w:pPr>
      <w:rPr>
        <w:rFonts w:hint="default"/>
        <w:lang w:val="pt-PT" w:eastAsia="en-US" w:bidi="ar-SA"/>
      </w:rPr>
    </w:lvl>
    <w:lvl w:ilvl="4" w:tplc="67C21C6A">
      <w:numFmt w:val="bullet"/>
      <w:lvlText w:val="•"/>
      <w:lvlJc w:val="left"/>
      <w:pPr>
        <w:ind w:left="2029" w:hanging="219"/>
      </w:pPr>
      <w:rPr>
        <w:rFonts w:hint="default"/>
        <w:lang w:val="pt-PT" w:eastAsia="en-US" w:bidi="ar-SA"/>
      </w:rPr>
    </w:lvl>
    <w:lvl w:ilvl="5" w:tplc="898AD3E4">
      <w:numFmt w:val="bullet"/>
      <w:lvlText w:val="•"/>
      <w:lvlJc w:val="left"/>
      <w:pPr>
        <w:ind w:left="2426" w:hanging="219"/>
      </w:pPr>
      <w:rPr>
        <w:rFonts w:hint="default"/>
        <w:lang w:val="pt-PT" w:eastAsia="en-US" w:bidi="ar-SA"/>
      </w:rPr>
    </w:lvl>
    <w:lvl w:ilvl="6" w:tplc="508C612A">
      <w:numFmt w:val="bullet"/>
      <w:lvlText w:val="•"/>
      <w:lvlJc w:val="left"/>
      <w:pPr>
        <w:ind w:left="2823" w:hanging="219"/>
      </w:pPr>
      <w:rPr>
        <w:rFonts w:hint="default"/>
        <w:lang w:val="pt-PT" w:eastAsia="en-US" w:bidi="ar-SA"/>
      </w:rPr>
    </w:lvl>
    <w:lvl w:ilvl="7" w:tplc="1F2A11A6">
      <w:numFmt w:val="bullet"/>
      <w:lvlText w:val="•"/>
      <w:lvlJc w:val="left"/>
      <w:pPr>
        <w:ind w:left="3221" w:hanging="219"/>
      </w:pPr>
      <w:rPr>
        <w:rFonts w:hint="default"/>
        <w:lang w:val="pt-PT" w:eastAsia="en-US" w:bidi="ar-SA"/>
      </w:rPr>
    </w:lvl>
    <w:lvl w:ilvl="8" w:tplc="5BAAF24A">
      <w:numFmt w:val="bullet"/>
      <w:lvlText w:val="•"/>
      <w:lvlJc w:val="left"/>
      <w:pPr>
        <w:ind w:left="3618" w:hanging="219"/>
      </w:pPr>
      <w:rPr>
        <w:rFonts w:hint="default"/>
        <w:lang w:val="pt-PT" w:eastAsia="en-US" w:bidi="ar-SA"/>
      </w:rPr>
    </w:lvl>
  </w:abstractNum>
  <w:abstractNum w:abstractNumId="85" w15:restartNumberingAfterBreak="0">
    <w:nsid w:val="58EC1E14"/>
    <w:multiLevelType w:val="multilevel"/>
    <w:tmpl w:val="7C287334"/>
    <w:lvl w:ilvl="0">
      <w:start w:val="4"/>
      <w:numFmt w:val="decimal"/>
      <w:lvlText w:val="%1."/>
      <w:lvlJc w:val="left"/>
      <w:pPr>
        <w:ind w:left="360" w:hanging="360"/>
      </w:pPr>
      <w:rPr>
        <w:rFonts w:ascii="Times New Roman" w:hAnsi="Times New Roman" w:cs="Times New Roman" w:hint="default"/>
      </w:rPr>
    </w:lvl>
    <w:lvl w:ilvl="1">
      <w:start w:val="2"/>
      <w:numFmt w:val="decimal"/>
      <w:lvlText w:val="%1.%2-"/>
      <w:lvlJc w:val="left"/>
      <w:pPr>
        <w:ind w:left="720" w:hanging="720"/>
      </w:pPr>
      <w:rPr>
        <w:rFonts w:ascii="Times New Roman" w:hAnsi="Times New Roman" w:cs="Times New Roman" w:hint="default"/>
        <w:b/>
        <w:bCs/>
      </w:rPr>
    </w:lvl>
    <w:lvl w:ilvl="2">
      <w:start w:val="1"/>
      <w:numFmt w:val="upperLetter"/>
      <w:lvlText w:val="%1.%2-%3."/>
      <w:lvlJc w:val="left"/>
      <w:pPr>
        <w:ind w:left="720" w:hanging="720"/>
      </w:pPr>
      <w:rPr>
        <w:rFonts w:ascii="Times New Roman" w:hAnsi="Times New Roman" w:cs="Times New Roman" w:hint="default"/>
      </w:rPr>
    </w:lvl>
    <w:lvl w:ilvl="3">
      <w:start w:val="1"/>
      <w:numFmt w:val="decimal"/>
      <w:lvlText w:val="%1.%2-%3.%4."/>
      <w:lvlJc w:val="left"/>
      <w:pPr>
        <w:ind w:left="1080" w:hanging="1080"/>
      </w:pPr>
      <w:rPr>
        <w:rFonts w:ascii="Times New Roman" w:hAnsi="Times New Roman" w:cs="Times New Roman" w:hint="default"/>
      </w:rPr>
    </w:lvl>
    <w:lvl w:ilvl="4">
      <w:start w:val="1"/>
      <w:numFmt w:val="decimal"/>
      <w:lvlText w:val="%1.%2-%3.%4.%5."/>
      <w:lvlJc w:val="left"/>
      <w:pPr>
        <w:ind w:left="1080" w:hanging="1080"/>
      </w:pPr>
      <w:rPr>
        <w:rFonts w:ascii="Times New Roman" w:hAnsi="Times New Roman" w:cs="Times New Roman" w:hint="default"/>
      </w:rPr>
    </w:lvl>
    <w:lvl w:ilvl="5">
      <w:start w:val="1"/>
      <w:numFmt w:val="decimal"/>
      <w:lvlText w:val="%1.%2-%3.%4.%5.%6."/>
      <w:lvlJc w:val="left"/>
      <w:pPr>
        <w:ind w:left="1440" w:hanging="1440"/>
      </w:pPr>
      <w:rPr>
        <w:rFonts w:ascii="Times New Roman" w:hAnsi="Times New Roman" w:cs="Times New Roman" w:hint="default"/>
      </w:rPr>
    </w:lvl>
    <w:lvl w:ilvl="6">
      <w:start w:val="1"/>
      <w:numFmt w:val="decimal"/>
      <w:lvlText w:val="%1.%2-%3.%4.%5.%6.%7."/>
      <w:lvlJc w:val="left"/>
      <w:pPr>
        <w:ind w:left="1440" w:hanging="1440"/>
      </w:pPr>
      <w:rPr>
        <w:rFonts w:ascii="Times New Roman" w:hAnsi="Times New Roman" w:cs="Times New Roman" w:hint="default"/>
      </w:rPr>
    </w:lvl>
    <w:lvl w:ilvl="7">
      <w:start w:val="1"/>
      <w:numFmt w:val="decimal"/>
      <w:lvlText w:val="%1.%2-%3.%4.%5.%6.%7.%8."/>
      <w:lvlJc w:val="left"/>
      <w:pPr>
        <w:ind w:left="1800" w:hanging="1800"/>
      </w:pPr>
      <w:rPr>
        <w:rFonts w:ascii="Times New Roman" w:hAnsi="Times New Roman" w:cs="Times New Roman" w:hint="default"/>
      </w:rPr>
    </w:lvl>
    <w:lvl w:ilvl="8">
      <w:start w:val="1"/>
      <w:numFmt w:val="decimal"/>
      <w:lvlText w:val="%1.%2-%3.%4.%5.%6.%7.%8.%9."/>
      <w:lvlJc w:val="left"/>
      <w:pPr>
        <w:ind w:left="1800" w:hanging="1800"/>
      </w:pPr>
      <w:rPr>
        <w:rFonts w:ascii="Times New Roman" w:hAnsi="Times New Roman" w:cs="Times New Roman" w:hint="default"/>
      </w:rPr>
    </w:lvl>
  </w:abstractNum>
  <w:abstractNum w:abstractNumId="86" w15:restartNumberingAfterBreak="0">
    <w:nsid w:val="59986F1B"/>
    <w:multiLevelType w:val="hybridMultilevel"/>
    <w:tmpl w:val="5CBC1D24"/>
    <w:lvl w:ilvl="0" w:tplc="4E6E5CE0">
      <w:start w:val="1"/>
      <w:numFmt w:val="lowerLetter"/>
      <w:lvlText w:val="%1)"/>
      <w:lvlJc w:val="left"/>
      <w:pPr>
        <w:ind w:left="1276" w:hanging="1618"/>
      </w:pPr>
      <w:rPr>
        <w:rFonts w:ascii="Calibri" w:eastAsia="Calibri" w:hAnsi="Calibri" w:cs="Calibri" w:hint="default"/>
        <w:b w:val="0"/>
        <w:bCs w:val="0"/>
        <w:i w:val="0"/>
        <w:iCs w:val="0"/>
        <w:spacing w:val="-1"/>
        <w:w w:val="96"/>
        <w:sz w:val="22"/>
        <w:szCs w:val="22"/>
        <w:lang w:val="pt-PT" w:eastAsia="en-US" w:bidi="ar-SA"/>
      </w:rPr>
    </w:lvl>
    <w:lvl w:ilvl="1" w:tplc="784ED75E">
      <w:numFmt w:val="bullet"/>
      <w:lvlText w:val="•"/>
      <w:lvlJc w:val="left"/>
      <w:pPr>
        <w:ind w:left="2299" w:hanging="1618"/>
      </w:pPr>
      <w:rPr>
        <w:rFonts w:hint="default"/>
        <w:lang w:val="pt-PT" w:eastAsia="en-US" w:bidi="ar-SA"/>
      </w:rPr>
    </w:lvl>
    <w:lvl w:ilvl="2" w:tplc="EB14258E">
      <w:numFmt w:val="bullet"/>
      <w:lvlText w:val="•"/>
      <w:lvlJc w:val="left"/>
      <w:pPr>
        <w:ind w:left="3319" w:hanging="1618"/>
      </w:pPr>
      <w:rPr>
        <w:rFonts w:hint="default"/>
        <w:lang w:val="pt-PT" w:eastAsia="en-US" w:bidi="ar-SA"/>
      </w:rPr>
    </w:lvl>
    <w:lvl w:ilvl="3" w:tplc="2A485F12">
      <w:numFmt w:val="bullet"/>
      <w:lvlText w:val="•"/>
      <w:lvlJc w:val="left"/>
      <w:pPr>
        <w:ind w:left="4338" w:hanging="1618"/>
      </w:pPr>
      <w:rPr>
        <w:rFonts w:hint="default"/>
        <w:lang w:val="pt-PT" w:eastAsia="en-US" w:bidi="ar-SA"/>
      </w:rPr>
    </w:lvl>
    <w:lvl w:ilvl="4" w:tplc="978C6E1C">
      <w:numFmt w:val="bullet"/>
      <w:lvlText w:val="•"/>
      <w:lvlJc w:val="left"/>
      <w:pPr>
        <w:ind w:left="5358" w:hanging="1618"/>
      </w:pPr>
      <w:rPr>
        <w:rFonts w:hint="default"/>
        <w:lang w:val="pt-PT" w:eastAsia="en-US" w:bidi="ar-SA"/>
      </w:rPr>
    </w:lvl>
    <w:lvl w:ilvl="5" w:tplc="8954D210">
      <w:numFmt w:val="bullet"/>
      <w:lvlText w:val="•"/>
      <w:lvlJc w:val="left"/>
      <w:pPr>
        <w:ind w:left="6377" w:hanging="1618"/>
      </w:pPr>
      <w:rPr>
        <w:rFonts w:hint="default"/>
        <w:lang w:val="pt-PT" w:eastAsia="en-US" w:bidi="ar-SA"/>
      </w:rPr>
    </w:lvl>
    <w:lvl w:ilvl="6" w:tplc="4232CEFC">
      <w:numFmt w:val="bullet"/>
      <w:lvlText w:val="•"/>
      <w:lvlJc w:val="left"/>
      <w:pPr>
        <w:ind w:left="7397" w:hanging="1618"/>
      </w:pPr>
      <w:rPr>
        <w:rFonts w:hint="default"/>
        <w:lang w:val="pt-PT" w:eastAsia="en-US" w:bidi="ar-SA"/>
      </w:rPr>
    </w:lvl>
    <w:lvl w:ilvl="7" w:tplc="296A23FA">
      <w:numFmt w:val="bullet"/>
      <w:lvlText w:val="•"/>
      <w:lvlJc w:val="left"/>
      <w:pPr>
        <w:ind w:left="8416" w:hanging="1618"/>
      </w:pPr>
      <w:rPr>
        <w:rFonts w:hint="default"/>
        <w:lang w:val="pt-PT" w:eastAsia="en-US" w:bidi="ar-SA"/>
      </w:rPr>
    </w:lvl>
    <w:lvl w:ilvl="8" w:tplc="8F26467E">
      <w:numFmt w:val="bullet"/>
      <w:lvlText w:val="•"/>
      <w:lvlJc w:val="left"/>
      <w:pPr>
        <w:ind w:left="9436" w:hanging="1618"/>
      </w:pPr>
      <w:rPr>
        <w:rFonts w:hint="default"/>
        <w:lang w:val="pt-PT" w:eastAsia="en-US" w:bidi="ar-SA"/>
      </w:rPr>
    </w:lvl>
  </w:abstractNum>
  <w:abstractNum w:abstractNumId="87" w15:restartNumberingAfterBreak="0">
    <w:nsid w:val="5B092DCE"/>
    <w:multiLevelType w:val="hybridMultilevel"/>
    <w:tmpl w:val="E9AE50E6"/>
    <w:lvl w:ilvl="0" w:tplc="20E8E0FA">
      <w:start w:val="1"/>
      <w:numFmt w:val="decimal"/>
      <w:lvlText w:val="%1."/>
      <w:lvlJc w:val="left"/>
      <w:pPr>
        <w:ind w:left="108" w:hanging="308"/>
      </w:pPr>
      <w:rPr>
        <w:rFonts w:ascii="Calibri" w:eastAsia="Calibri" w:hAnsi="Calibri" w:cs="Calibri" w:hint="default"/>
        <w:b w:val="0"/>
        <w:bCs w:val="0"/>
        <w:i w:val="0"/>
        <w:iCs w:val="0"/>
        <w:spacing w:val="-1"/>
        <w:w w:val="99"/>
        <w:sz w:val="20"/>
        <w:szCs w:val="20"/>
        <w:lang w:val="pt-PT" w:eastAsia="en-US" w:bidi="ar-SA"/>
      </w:rPr>
    </w:lvl>
    <w:lvl w:ilvl="1" w:tplc="58201C70">
      <w:numFmt w:val="bullet"/>
      <w:lvlText w:val="•"/>
      <w:lvlJc w:val="left"/>
      <w:pPr>
        <w:ind w:left="531" w:hanging="308"/>
      </w:pPr>
      <w:rPr>
        <w:rFonts w:hint="default"/>
        <w:lang w:val="pt-PT" w:eastAsia="en-US" w:bidi="ar-SA"/>
      </w:rPr>
    </w:lvl>
    <w:lvl w:ilvl="2" w:tplc="36666A36">
      <w:numFmt w:val="bullet"/>
      <w:lvlText w:val="•"/>
      <w:lvlJc w:val="left"/>
      <w:pPr>
        <w:ind w:left="962" w:hanging="308"/>
      </w:pPr>
      <w:rPr>
        <w:rFonts w:hint="default"/>
        <w:lang w:val="pt-PT" w:eastAsia="en-US" w:bidi="ar-SA"/>
      </w:rPr>
    </w:lvl>
    <w:lvl w:ilvl="3" w:tplc="16B6A26A">
      <w:numFmt w:val="bullet"/>
      <w:lvlText w:val="•"/>
      <w:lvlJc w:val="left"/>
      <w:pPr>
        <w:ind w:left="1393" w:hanging="308"/>
      </w:pPr>
      <w:rPr>
        <w:rFonts w:hint="default"/>
        <w:lang w:val="pt-PT" w:eastAsia="en-US" w:bidi="ar-SA"/>
      </w:rPr>
    </w:lvl>
    <w:lvl w:ilvl="4" w:tplc="4FC0FD38">
      <w:numFmt w:val="bullet"/>
      <w:lvlText w:val="•"/>
      <w:lvlJc w:val="left"/>
      <w:pPr>
        <w:ind w:left="1824" w:hanging="308"/>
      </w:pPr>
      <w:rPr>
        <w:rFonts w:hint="default"/>
        <w:lang w:val="pt-PT" w:eastAsia="en-US" w:bidi="ar-SA"/>
      </w:rPr>
    </w:lvl>
    <w:lvl w:ilvl="5" w:tplc="15E08414">
      <w:numFmt w:val="bullet"/>
      <w:lvlText w:val="•"/>
      <w:lvlJc w:val="left"/>
      <w:pPr>
        <w:ind w:left="2255" w:hanging="308"/>
      </w:pPr>
      <w:rPr>
        <w:rFonts w:hint="default"/>
        <w:lang w:val="pt-PT" w:eastAsia="en-US" w:bidi="ar-SA"/>
      </w:rPr>
    </w:lvl>
    <w:lvl w:ilvl="6" w:tplc="65C25E4A">
      <w:numFmt w:val="bullet"/>
      <w:lvlText w:val="•"/>
      <w:lvlJc w:val="left"/>
      <w:pPr>
        <w:ind w:left="2686" w:hanging="308"/>
      </w:pPr>
      <w:rPr>
        <w:rFonts w:hint="default"/>
        <w:lang w:val="pt-PT" w:eastAsia="en-US" w:bidi="ar-SA"/>
      </w:rPr>
    </w:lvl>
    <w:lvl w:ilvl="7" w:tplc="C1E26D38">
      <w:numFmt w:val="bullet"/>
      <w:lvlText w:val="•"/>
      <w:lvlJc w:val="left"/>
      <w:pPr>
        <w:ind w:left="3117" w:hanging="308"/>
      </w:pPr>
      <w:rPr>
        <w:rFonts w:hint="default"/>
        <w:lang w:val="pt-PT" w:eastAsia="en-US" w:bidi="ar-SA"/>
      </w:rPr>
    </w:lvl>
    <w:lvl w:ilvl="8" w:tplc="71AAEC32">
      <w:numFmt w:val="bullet"/>
      <w:lvlText w:val="•"/>
      <w:lvlJc w:val="left"/>
      <w:pPr>
        <w:ind w:left="3548" w:hanging="308"/>
      </w:pPr>
      <w:rPr>
        <w:rFonts w:hint="default"/>
        <w:lang w:val="pt-PT" w:eastAsia="en-US" w:bidi="ar-SA"/>
      </w:rPr>
    </w:lvl>
  </w:abstractNum>
  <w:abstractNum w:abstractNumId="88" w15:restartNumberingAfterBreak="0">
    <w:nsid w:val="5B0C33D8"/>
    <w:multiLevelType w:val="hybridMultilevel"/>
    <w:tmpl w:val="5EF8D48E"/>
    <w:lvl w:ilvl="0" w:tplc="D4CC19B6">
      <w:numFmt w:val="bullet"/>
      <w:lvlText w:val="-"/>
      <w:lvlJc w:val="left"/>
      <w:pPr>
        <w:ind w:left="127" w:hanging="118"/>
      </w:pPr>
      <w:rPr>
        <w:rFonts w:ascii="Calibri" w:eastAsia="Calibri" w:hAnsi="Calibri" w:cs="Calibri" w:hint="default"/>
        <w:b w:val="0"/>
        <w:bCs w:val="0"/>
        <w:i w:val="0"/>
        <w:iCs w:val="0"/>
        <w:spacing w:val="0"/>
        <w:w w:val="100"/>
        <w:sz w:val="22"/>
        <w:szCs w:val="22"/>
        <w:lang w:val="pt-PT" w:eastAsia="en-US" w:bidi="ar-SA"/>
      </w:rPr>
    </w:lvl>
    <w:lvl w:ilvl="1" w:tplc="AC8CF00C">
      <w:numFmt w:val="bullet"/>
      <w:lvlText w:val="•"/>
      <w:lvlJc w:val="left"/>
      <w:pPr>
        <w:ind w:left="565" w:hanging="118"/>
      </w:pPr>
      <w:rPr>
        <w:rFonts w:hint="default"/>
        <w:lang w:val="pt-PT" w:eastAsia="en-US" w:bidi="ar-SA"/>
      </w:rPr>
    </w:lvl>
    <w:lvl w:ilvl="2" w:tplc="7B1C7F5A">
      <w:numFmt w:val="bullet"/>
      <w:lvlText w:val="•"/>
      <w:lvlJc w:val="left"/>
      <w:pPr>
        <w:ind w:left="1010" w:hanging="118"/>
      </w:pPr>
      <w:rPr>
        <w:rFonts w:hint="default"/>
        <w:lang w:val="pt-PT" w:eastAsia="en-US" w:bidi="ar-SA"/>
      </w:rPr>
    </w:lvl>
    <w:lvl w:ilvl="3" w:tplc="3EA47976">
      <w:numFmt w:val="bullet"/>
      <w:lvlText w:val="•"/>
      <w:lvlJc w:val="left"/>
      <w:pPr>
        <w:ind w:left="1456" w:hanging="118"/>
      </w:pPr>
      <w:rPr>
        <w:rFonts w:hint="default"/>
        <w:lang w:val="pt-PT" w:eastAsia="en-US" w:bidi="ar-SA"/>
      </w:rPr>
    </w:lvl>
    <w:lvl w:ilvl="4" w:tplc="487EA00A">
      <w:numFmt w:val="bullet"/>
      <w:lvlText w:val="•"/>
      <w:lvlJc w:val="left"/>
      <w:pPr>
        <w:ind w:left="1901" w:hanging="118"/>
      </w:pPr>
      <w:rPr>
        <w:rFonts w:hint="default"/>
        <w:lang w:val="pt-PT" w:eastAsia="en-US" w:bidi="ar-SA"/>
      </w:rPr>
    </w:lvl>
    <w:lvl w:ilvl="5" w:tplc="2F66D104">
      <w:numFmt w:val="bullet"/>
      <w:lvlText w:val="•"/>
      <w:lvlJc w:val="left"/>
      <w:pPr>
        <w:ind w:left="2347" w:hanging="118"/>
      </w:pPr>
      <w:rPr>
        <w:rFonts w:hint="default"/>
        <w:lang w:val="pt-PT" w:eastAsia="en-US" w:bidi="ar-SA"/>
      </w:rPr>
    </w:lvl>
    <w:lvl w:ilvl="6" w:tplc="0F1040A8">
      <w:numFmt w:val="bullet"/>
      <w:lvlText w:val="•"/>
      <w:lvlJc w:val="left"/>
      <w:pPr>
        <w:ind w:left="2792" w:hanging="118"/>
      </w:pPr>
      <w:rPr>
        <w:rFonts w:hint="default"/>
        <w:lang w:val="pt-PT" w:eastAsia="en-US" w:bidi="ar-SA"/>
      </w:rPr>
    </w:lvl>
    <w:lvl w:ilvl="7" w:tplc="F9FE1B04">
      <w:numFmt w:val="bullet"/>
      <w:lvlText w:val="•"/>
      <w:lvlJc w:val="left"/>
      <w:pPr>
        <w:ind w:left="3237" w:hanging="118"/>
      </w:pPr>
      <w:rPr>
        <w:rFonts w:hint="default"/>
        <w:lang w:val="pt-PT" w:eastAsia="en-US" w:bidi="ar-SA"/>
      </w:rPr>
    </w:lvl>
    <w:lvl w:ilvl="8" w:tplc="C2A48A00">
      <w:numFmt w:val="bullet"/>
      <w:lvlText w:val="•"/>
      <w:lvlJc w:val="left"/>
      <w:pPr>
        <w:ind w:left="3683" w:hanging="118"/>
      </w:pPr>
      <w:rPr>
        <w:rFonts w:hint="default"/>
        <w:lang w:val="pt-PT" w:eastAsia="en-US" w:bidi="ar-SA"/>
      </w:rPr>
    </w:lvl>
  </w:abstractNum>
  <w:abstractNum w:abstractNumId="89" w15:restartNumberingAfterBreak="0">
    <w:nsid w:val="5DD57C50"/>
    <w:multiLevelType w:val="hybridMultilevel"/>
    <w:tmpl w:val="BBD8C65A"/>
    <w:lvl w:ilvl="0" w:tplc="F5A68280">
      <w:start w:val="1"/>
      <w:numFmt w:val="decimal"/>
      <w:lvlText w:val="%1."/>
      <w:lvlJc w:val="left"/>
      <w:pPr>
        <w:ind w:left="108" w:hanging="440"/>
      </w:pPr>
      <w:rPr>
        <w:rFonts w:ascii="Calibri" w:eastAsia="Calibri" w:hAnsi="Calibri" w:cs="Calibri" w:hint="default"/>
        <w:b w:val="0"/>
        <w:bCs w:val="0"/>
        <w:i w:val="0"/>
        <w:iCs w:val="0"/>
        <w:spacing w:val="-1"/>
        <w:w w:val="99"/>
        <w:sz w:val="20"/>
        <w:szCs w:val="20"/>
        <w:lang w:val="pt-PT" w:eastAsia="en-US" w:bidi="ar-SA"/>
      </w:rPr>
    </w:lvl>
    <w:lvl w:ilvl="1" w:tplc="01D6D98A">
      <w:numFmt w:val="bullet"/>
      <w:lvlText w:val="•"/>
      <w:lvlJc w:val="left"/>
      <w:pPr>
        <w:ind w:left="531" w:hanging="440"/>
      </w:pPr>
      <w:rPr>
        <w:rFonts w:hint="default"/>
        <w:lang w:val="pt-PT" w:eastAsia="en-US" w:bidi="ar-SA"/>
      </w:rPr>
    </w:lvl>
    <w:lvl w:ilvl="2" w:tplc="32D2F82A">
      <w:numFmt w:val="bullet"/>
      <w:lvlText w:val="•"/>
      <w:lvlJc w:val="left"/>
      <w:pPr>
        <w:ind w:left="962" w:hanging="440"/>
      </w:pPr>
      <w:rPr>
        <w:rFonts w:hint="default"/>
        <w:lang w:val="pt-PT" w:eastAsia="en-US" w:bidi="ar-SA"/>
      </w:rPr>
    </w:lvl>
    <w:lvl w:ilvl="3" w:tplc="21C85F3C">
      <w:numFmt w:val="bullet"/>
      <w:lvlText w:val="•"/>
      <w:lvlJc w:val="left"/>
      <w:pPr>
        <w:ind w:left="1393" w:hanging="440"/>
      </w:pPr>
      <w:rPr>
        <w:rFonts w:hint="default"/>
        <w:lang w:val="pt-PT" w:eastAsia="en-US" w:bidi="ar-SA"/>
      </w:rPr>
    </w:lvl>
    <w:lvl w:ilvl="4" w:tplc="DD386360">
      <w:numFmt w:val="bullet"/>
      <w:lvlText w:val="•"/>
      <w:lvlJc w:val="left"/>
      <w:pPr>
        <w:ind w:left="1824" w:hanging="440"/>
      </w:pPr>
      <w:rPr>
        <w:rFonts w:hint="default"/>
        <w:lang w:val="pt-PT" w:eastAsia="en-US" w:bidi="ar-SA"/>
      </w:rPr>
    </w:lvl>
    <w:lvl w:ilvl="5" w:tplc="D1681650">
      <w:numFmt w:val="bullet"/>
      <w:lvlText w:val="•"/>
      <w:lvlJc w:val="left"/>
      <w:pPr>
        <w:ind w:left="2255" w:hanging="440"/>
      </w:pPr>
      <w:rPr>
        <w:rFonts w:hint="default"/>
        <w:lang w:val="pt-PT" w:eastAsia="en-US" w:bidi="ar-SA"/>
      </w:rPr>
    </w:lvl>
    <w:lvl w:ilvl="6" w:tplc="81BC8BE8">
      <w:numFmt w:val="bullet"/>
      <w:lvlText w:val="•"/>
      <w:lvlJc w:val="left"/>
      <w:pPr>
        <w:ind w:left="2686" w:hanging="440"/>
      </w:pPr>
      <w:rPr>
        <w:rFonts w:hint="default"/>
        <w:lang w:val="pt-PT" w:eastAsia="en-US" w:bidi="ar-SA"/>
      </w:rPr>
    </w:lvl>
    <w:lvl w:ilvl="7" w:tplc="D598AA5E">
      <w:numFmt w:val="bullet"/>
      <w:lvlText w:val="•"/>
      <w:lvlJc w:val="left"/>
      <w:pPr>
        <w:ind w:left="3117" w:hanging="440"/>
      </w:pPr>
      <w:rPr>
        <w:rFonts w:hint="default"/>
        <w:lang w:val="pt-PT" w:eastAsia="en-US" w:bidi="ar-SA"/>
      </w:rPr>
    </w:lvl>
    <w:lvl w:ilvl="8" w:tplc="6C902EE8">
      <w:numFmt w:val="bullet"/>
      <w:lvlText w:val="•"/>
      <w:lvlJc w:val="left"/>
      <w:pPr>
        <w:ind w:left="3548" w:hanging="440"/>
      </w:pPr>
      <w:rPr>
        <w:rFonts w:hint="default"/>
        <w:lang w:val="pt-PT" w:eastAsia="en-US" w:bidi="ar-SA"/>
      </w:rPr>
    </w:lvl>
  </w:abstractNum>
  <w:abstractNum w:abstractNumId="90" w15:restartNumberingAfterBreak="0">
    <w:nsid w:val="5DE1485D"/>
    <w:multiLevelType w:val="hybridMultilevel"/>
    <w:tmpl w:val="C218CB52"/>
    <w:lvl w:ilvl="0" w:tplc="A0E6FE28">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039CD828">
      <w:numFmt w:val="bullet"/>
      <w:lvlText w:val="•"/>
      <w:lvlJc w:val="left"/>
      <w:pPr>
        <w:ind w:left="2497" w:hanging="228"/>
      </w:pPr>
      <w:rPr>
        <w:rFonts w:hint="default"/>
        <w:lang w:val="pt-PT" w:eastAsia="en-US" w:bidi="ar-SA"/>
      </w:rPr>
    </w:lvl>
    <w:lvl w:ilvl="2" w:tplc="18BC2666">
      <w:numFmt w:val="bullet"/>
      <w:lvlText w:val="•"/>
      <w:lvlJc w:val="left"/>
      <w:pPr>
        <w:ind w:left="3495" w:hanging="228"/>
      </w:pPr>
      <w:rPr>
        <w:rFonts w:hint="default"/>
        <w:lang w:val="pt-PT" w:eastAsia="en-US" w:bidi="ar-SA"/>
      </w:rPr>
    </w:lvl>
    <w:lvl w:ilvl="3" w:tplc="96DC24EE">
      <w:numFmt w:val="bullet"/>
      <w:lvlText w:val="•"/>
      <w:lvlJc w:val="left"/>
      <w:pPr>
        <w:ind w:left="4492" w:hanging="228"/>
      </w:pPr>
      <w:rPr>
        <w:rFonts w:hint="default"/>
        <w:lang w:val="pt-PT" w:eastAsia="en-US" w:bidi="ar-SA"/>
      </w:rPr>
    </w:lvl>
    <w:lvl w:ilvl="4" w:tplc="0612272C">
      <w:numFmt w:val="bullet"/>
      <w:lvlText w:val="•"/>
      <w:lvlJc w:val="left"/>
      <w:pPr>
        <w:ind w:left="5490" w:hanging="228"/>
      </w:pPr>
      <w:rPr>
        <w:rFonts w:hint="default"/>
        <w:lang w:val="pt-PT" w:eastAsia="en-US" w:bidi="ar-SA"/>
      </w:rPr>
    </w:lvl>
    <w:lvl w:ilvl="5" w:tplc="189217E8">
      <w:numFmt w:val="bullet"/>
      <w:lvlText w:val="•"/>
      <w:lvlJc w:val="left"/>
      <w:pPr>
        <w:ind w:left="6487" w:hanging="228"/>
      </w:pPr>
      <w:rPr>
        <w:rFonts w:hint="default"/>
        <w:lang w:val="pt-PT" w:eastAsia="en-US" w:bidi="ar-SA"/>
      </w:rPr>
    </w:lvl>
    <w:lvl w:ilvl="6" w:tplc="632AC5A4">
      <w:numFmt w:val="bullet"/>
      <w:lvlText w:val="•"/>
      <w:lvlJc w:val="left"/>
      <w:pPr>
        <w:ind w:left="7485" w:hanging="228"/>
      </w:pPr>
      <w:rPr>
        <w:rFonts w:hint="default"/>
        <w:lang w:val="pt-PT" w:eastAsia="en-US" w:bidi="ar-SA"/>
      </w:rPr>
    </w:lvl>
    <w:lvl w:ilvl="7" w:tplc="A4FCC8C4">
      <w:numFmt w:val="bullet"/>
      <w:lvlText w:val="•"/>
      <w:lvlJc w:val="left"/>
      <w:pPr>
        <w:ind w:left="8482" w:hanging="228"/>
      </w:pPr>
      <w:rPr>
        <w:rFonts w:hint="default"/>
        <w:lang w:val="pt-PT" w:eastAsia="en-US" w:bidi="ar-SA"/>
      </w:rPr>
    </w:lvl>
    <w:lvl w:ilvl="8" w:tplc="7DDCCB1C">
      <w:numFmt w:val="bullet"/>
      <w:lvlText w:val="•"/>
      <w:lvlJc w:val="left"/>
      <w:pPr>
        <w:ind w:left="9480" w:hanging="228"/>
      </w:pPr>
      <w:rPr>
        <w:rFonts w:hint="default"/>
        <w:lang w:val="pt-PT" w:eastAsia="en-US" w:bidi="ar-SA"/>
      </w:rPr>
    </w:lvl>
  </w:abstractNum>
  <w:abstractNum w:abstractNumId="91" w15:restartNumberingAfterBreak="0">
    <w:nsid w:val="5E0B279F"/>
    <w:multiLevelType w:val="hybridMultilevel"/>
    <w:tmpl w:val="90D251D6"/>
    <w:lvl w:ilvl="0" w:tplc="FEAEF68E">
      <w:start w:val="1"/>
      <w:numFmt w:val="decimal"/>
      <w:lvlText w:val="%1."/>
      <w:lvlJc w:val="left"/>
      <w:pPr>
        <w:ind w:left="78" w:hanging="219"/>
      </w:pPr>
      <w:rPr>
        <w:rFonts w:ascii="Calibri" w:eastAsia="Calibri" w:hAnsi="Calibri" w:cs="Calibri" w:hint="default"/>
        <w:b w:val="0"/>
        <w:bCs w:val="0"/>
        <w:i w:val="0"/>
        <w:iCs w:val="0"/>
        <w:spacing w:val="0"/>
        <w:w w:val="100"/>
        <w:sz w:val="22"/>
        <w:szCs w:val="22"/>
        <w:lang w:val="pt-PT" w:eastAsia="en-US" w:bidi="ar-SA"/>
      </w:rPr>
    </w:lvl>
    <w:lvl w:ilvl="1" w:tplc="3E28FD5C">
      <w:numFmt w:val="bullet"/>
      <w:lvlText w:val="•"/>
      <w:lvlJc w:val="left"/>
      <w:pPr>
        <w:ind w:left="510" w:hanging="219"/>
      </w:pPr>
      <w:rPr>
        <w:rFonts w:hint="default"/>
        <w:lang w:val="pt-PT" w:eastAsia="en-US" w:bidi="ar-SA"/>
      </w:rPr>
    </w:lvl>
    <w:lvl w:ilvl="2" w:tplc="686A07BA">
      <w:numFmt w:val="bullet"/>
      <w:lvlText w:val="•"/>
      <w:lvlJc w:val="left"/>
      <w:pPr>
        <w:ind w:left="940" w:hanging="219"/>
      </w:pPr>
      <w:rPr>
        <w:rFonts w:hint="default"/>
        <w:lang w:val="pt-PT" w:eastAsia="en-US" w:bidi="ar-SA"/>
      </w:rPr>
    </w:lvl>
    <w:lvl w:ilvl="3" w:tplc="B8D8BA16">
      <w:numFmt w:val="bullet"/>
      <w:lvlText w:val="•"/>
      <w:lvlJc w:val="left"/>
      <w:pPr>
        <w:ind w:left="1370" w:hanging="219"/>
      </w:pPr>
      <w:rPr>
        <w:rFonts w:hint="default"/>
        <w:lang w:val="pt-PT" w:eastAsia="en-US" w:bidi="ar-SA"/>
      </w:rPr>
    </w:lvl>
    <w:lvl w:ilvl="4" w:tplc="751ADE22">
      <w:numFmt w:val="bullet"/>
      <w:lvlText w:val="•"/>
      <w:lvlJc w:val="left"/>
      <w:pPr>
        <w:ind w:left="1801" w:hanging="219"/>
      </w:pPr>
      <w:rPr>
        <w:rFonts w:hint="default"/>
        <w:lang w:val="pt-PT" w:eastAsia="en-US" w:bidi="ar-SA"/>
      </w:rPr>
    </w:lvl>
    <w:lvl w:ilvl="5" w:tplc="80BAF3C4">
      <w:numFmt w:val="bullet"/>
      <w:lvlText w:val="•"/>
      <w:lvlJc w:val="left"/>
      <w:pPr>
        <w:ind w:left="2231" w:hanging="219"/>
      </w:pPr>
      <w:rPr>
        <w:rFonts w:hint="default"/>
        <w:lang w:val="pt-PT" w:eastAsia="en-US" w:bidi="ar-SA"/>
      </w:rPr>
    </w:lvl>
    <w:lvl w:ilvl="6" w:tplc="45DA0D38">
      <w:numFmt w:val="bullet"/>
      <w:lvlText w:val="•"/>
      <w:lvlJc w:val="left"/>
      <w:pPr>
        <w:ind w:left="2661" w:hanging="219"/>
      </w:pPr>
      <w:rPr>
        <w:rFonts w:hint="default"/>
        <w:lang w:val="pt-PT" w:eastAsia="en-US" w:bidi="ar-SA"/>
      </w:rPr>
    </w:lvl>
    <w:lvl w:ilvl="7" w:tplc="74E6FE2E">
      <w:numFmt w:val="bullet"/>
      <w:lvlText w:val="•"/>
      <w:lvlJc w:val="left"/>
      <w:pPr>
        <w:ind w:left="3092" w:hanging="219"/>
      </w:pPr>
      <w:rPr>
        <w:rFonts w:hint="default"/>
        <w:lang w:val="pt-PT" w:eastAsia="en-US" w:bidi="ar-SA"/>
      </w:rPr>
    </w:lvl>
    <w:lvl w:ilvl="8" w:tplc="AF62F720">
      <w:numFmt w:val="bullet"/>
      <w:lvlText w:val="•"/>
      <w:lvlJc w:val="left"/>
      <w:pPr>
        <w:ind w:left="3522" w:hanging="219"/>
      </w:pPr>
      <w:rPr>
        <w:rFonts w:hint="default"/>
        <w:lang w:val="pt-PT" w:eastAsia="en-US" w:bidi="ar-SA"/>
      </w:rPr>
    </w:lvl>
  </w:abstractNum>
  <w:abstractNum w:abstractNumId="92" w15:restartNumberingAfterBreak="0">
    <w:nsid w:val="5F557895"/>
    <w:multiLevelType w:val="hybridMultilevel"/>
    <w:tmpl w:val="9DD6B8C6"/>
    <w:lvl w:ilvl="0" w:tplc="067AD10C">
      <w:numFmt w:val="bullet"/>
      <w:lvlText w:val=""/>
      <w:lvlJc w:val="left"/>
      <w:pPr>
        <w:ind w:left="283" w:hanging="140"/>
      </w:pPr>
      <w:rPr>
        <w:rFonts w:ascii="Symbol" w:eastAsia="Symbol" w:hAnsi="Symbol" w:cs="Symbol" w:hint="default"/>
        <w:b w:val="0"/>
        <w:bCs w:val="0"/>
        <w:i w:val="0"/>
        <w:iCs w:val="0"/>
        <w:spacing w:val="0"/>
        <w:w w:val="99"/>
        <w:sz w:val="20"/>
        <w:szCs w:val="20"/>
        <w:lang w:val="pt-PT" w:eastAsia="en-US" w:bidi="ar-SA"/>
      </w:rPr>
    </w:lvl>
    <w:lvl w:ilvl="1" w:tplc="3FFE5644">
      <w:numFmt w:val="bullet"/>
      <w:lvlText w:val="•"/>
      <w:lvlJc w:val="left"/>
      <w:pPr>
        <w:ind w:left="605" w:hanging="140"/>
      </w:pPr>
      <w:rPr>
        <w:rFonts w:hint="default"/>
        <w:lang w:val="pt-PT" w:eastAsia="en-US" w:bidi="ar-SA"/>
      </w:rPr>
    </w:lvl>
    <w:lvl w:ilvl="2" w:tplc="F222CC72">
      <w:numFmt w:val="bullet"/>
      <w:lvlText w:val="•"/>
      <w:lvlJc w:val="left"/>
      <w:pPr>
        <w:ind w:left="931" w:hanging="140"/>
      </w:pPr>
      <w:rPr>
        <w:rFonts w:hint="default"/>
        <w:lang w:val="pt-PT" w:eastAsia="en-US" w:bidi="ar-SA"/>
      </w:rPr>
    </w:lvl>
    <w:lvl w:ilvl="3" w:tplc="BE5A2C42">
      <w:numFmt w:val="bullet"/>
      <w:lvlText w:val="•"/>
      <w:lvlJc w:val="left"/>
      <w:pPr>
        <w:ind w:left="1256" w:hanging="140"/>
      </w:pPr>
      <w:rPr>
        <w:rFonts w:hint="default"/>
        <w:lang w:val="pt-PT" w:eastAsia="en-US" w:bidi="ar-SA"/>
      </w:rPr>
    </w:lvl>
    <w:lvl w:ilvl="4" w:tplc="68BC954E">
      <w:numFmt w:val="bullet"/>
      <w:lvlText w:val="•"/>
      <w:lvlJc w:val="left"/>
      <w:pPr>
        <w:ind w:left="1582" w:hanging="140"/>
      </w:pPr>
      <w:rPr>
        <w:rFonts w:hint="default"/>
        <w:lang w:val="pt-PT" w:eastAsia="en-US" w:bidi="ar-SA"/>
      </w:rPr>
    </w:lvl>
    <w:lvl w:ilvl="5" w:tplc="74F2C4B6">
      <w:numFmt w:val="bullet"/>
      <w:lvlText w:val="•"/>
      <w:lvlJc w:val="left"/>
      <w:pPr>
        <w:ind w:left="1907" w:hanging="140"/>
      </w:pPr>
      <w:rPr>
        <w:rFonts w:hint="default"/>
        <w:lang w:val="pt-PT" w:eastAsia="en-US" w:bidi="ar-SA"/>
      </w:rPr>
    </w:lvl>
    <w:lvl w:ilvl="6" w:tplc="20AE2AC4">
      <w:numFmt w:val="bullet"/>
      <w:lvlText w:val="•"/>
      <w:lvlJc w:val="left"/>
      <w:pPr>
        <w:ind w:left="2233" w:hanging="140"/>
      </w:pPr>
      <w:rPr>
        <w:rFonts w:hint="default"/>
        <w:lang w:val="pt-PT" w:eastAsia="en-US" w:bidi="ar-SA"/>
      </w:rPr>
    </w:lvl>
    <w:lvl w:ilvl="7" w:tplc="E5B60F08">
      <w:numFmt w:val="bullet"/>
      <w:lvlText w:val="•"/>
      <w:lvlJc w:val="left"/>
      <w:pPr>
        <w:ind w:left="2558" w:hanging="140"/>
      </w:pPr>
      <w:rPr>
        <w:rFonts w:hint="default"/>
        <w:lang w:val="pt-PT" w:eastAsia="en-US" w:bidi="ar-SA"/>
      </w:rPr>
    </w:lvl>
    <w:lvl w:ilvl="8" w:tplc="E998ECD6">
      <w:numFmt w:val="bullet"/>
      <w:lvlText w:val="•"/>
      <w:lvlJc w:val="left"/>
      <w:pPr>
        <w:ind w:left="2884" w:hanging="140"/>
      </w:pPr>
      <w:rPr>
        <w:rFonts w:hint="default"/>
        <w:lang w:val="pt-PT" w:eastAsia="en-US" w:bidi="ar-SA"/>
      </w:rPr>
    </w:lvl>
  </w:abstractNum>
  <w:abstractNum w:abstractNumId="93" w15:restartNumberingAfterBreak="0">
    <w:nsid w:val="600163DD"/>
    <w:multiLevelType w:val="hybridMultilevel"/>
    <w:tmpl w:val="D4DC85DA"/>
    <w:lvl w:ilvl="0" w:tplc="99D63188">
      <w:start w:val="1"/>
      <w:numFmt w:val="decimal"/>
      <w:lvlText w:val="%1."/>
      <w:lvlJc w:val="left"/>
      <w:pPr>
        <w:ind w:left="108" w:hanging="293"/>
      </w:pPr>
      <w:rPr>
        <w:rFonts w:ascii="Calibri" w:eastAsia="Calibri" w:hAnsi="Calibri" w:cs="Calibri" w:hint="default"/>
        <w:b w:val="0"/>
        <w:bCs w:val="0"/>
        <w:i w:val="0"/>
        <w:iCs w:val="0"/>
        <w:spacing w:val="-1"/>
        <w:w w:val="99"/>
        <w:sz w:val="20"/>
        <w:szCs w:val="20"/>
        <w:lang w:val="pt-PT" w:eastAsia="en-US" w:bidi="ar-SA"/>
      </w:rPr>
    </w:lvl>
    <w:lvl w:ilvl="1" w:tplc="88500FA0">
      <w:numFmt w:val="bullet"/>
      <w:lvlText w:val="•"/>
      <w:lvlJc w:val="left"/>
      <w:pPr>
        <w:ind w:left="531" w:hanging="293"/>
      </w:pPr>
      <w:rPr>
        <w:rFonts w:hint="default"/>
        <w:lang w:val="pt-PT" w:eastAsia="en-US" w:bidi="ar-SA"/>
      </w:rPr>
    </w:lvl>
    <w:lvl w:ilvl="2" w:tplc="E6D869E0">
      <w:numFmt w:val="bullet"/>
      <w:lvlText w:val="•"/>
      <w:lvlJc w:val="left"/>
      <w:pPr>
        <w:ind w:left="962" w:hanging="293"/>
      </w:pPr>
      <w:rPr>
        <w:rFonts w:hint="default"/>
        <w:lang w:val="pt-PT" w:eastAsia="en-US" w:bidi="ar-SA"/>
      </w:rPr>
    </w:lvl>
    <w:lvl w:ilvl="3" w:tplc="5770EA28">
      <w:numFmt w:val="bullet"/>
      <w:lvlText w:val="•"/>
      <w:lvlJc w:val="left"/>
      <w:pPr>
        <w:ind w:left="1393" w:hanging="293"/>
      </w:pPr>
      <w:rPr>
        <w:rFonts w:hint="default"/>
        <w:lang w:val="pt-PT" w:eastAsia="en-US" w:bidi="ar-SA"/>
      </w:rPr>
    </w:lvl>
    <w:lvl w:ilvl="4" w:tplc="B9465A76">
      <w:numFmt w:val="bullet"/>
      <w:lvlText w:val="•"/>
      <w:lvlJc w:val="left"/>
      <w:pPr>
        <w:ind w:left="1824" w:hanging="293"/>
      </w:pPr>
      <w:rPr>
        <w:rFonts w:hint="default"/>
        <w:lang w:val="pt-PT" w:eastAsia="en-US" w:bidi="ar-SA"/>
      </w:rPr>
    </w:lvl>
    <w:lvl w:ilvl="5" w:tplc="F386E57A">
      <w:numFmt w:val="bullet"/>
      <w:lvlText w:val="•"/>
      <w:lvlJc w:val="left"/>
      <w:pPr>
        <w:ind w:left="2255" w:hanging="293"/>
      </w:pPr>
      <w:rPr>
        <w:rFonts w:hint="default"/>
        <w:lang w:val="pt-PT" w:eastAsia="en-US" w:bidi="ar-SA"/>
      </w:rPr>
    </w:lvl>
    <w:lvl w:ilvl="6" w:tplc="0E70328C">
      <w:numFmt w:val="bullet"/>
      <w:lvlText w:val="•"/>
      <w:lvlJc w:val="left"/>
      <w:pPr>
        <w:ind w:left="2686" w:hanging="293"/>
      </w:pPr>
      <w:rPr>
        <w:rFonts w:hint="default"/>
        <w:lang w:val="pt-PT" w:eastAsia="en-US" w:bidi="ar-SA"/>
      </w:rPr>
    </w:lvl>
    <w:lvl w:ilvl="7" w:tplc="78C6D068">
      <w:numFmt w:val="bullet"/>
      <w:lvlText w:val="•"/>
      <w:lvlJc w:val="left"/>
      <w:pPr>
        <w:ind w:left="3117" w:hanging="293"/>
      </w:pPr>
      <w:rPr>
        <w:rFonts w:hint="default"/>
        <w:lang w:val="pt-PT" w:eastAsia="en-US" w:bidi="ar-SA"/>
      </w:rPr>
    </w:lvl>
    <w:lvl w:ilvl="8" w:tplc="C706A85E">
      <w:numFmt w:val="bullet"/>
      <w:lvlText w:val="•"/>
      <w:lvlJc w:val="left"/>
      <w:pPr>
        <w:ind w:left="3548" w:hanging="293"/>
      </w:pPr>
      <w:rPr>
        <w:rFonts w:hint="default"/>
        <w:lang w:val="pt-PT" w:eastAsia="en-US" w:bidi="ar-SA"/>
      </w:rPr>
    </w:lvl>
  </w:abstractNum>
  <w:abstractNum w:abstractNumId="94" w15:restartNumberingAfterBreak="0">
    <w:nsid w:val="611F1F51"/>
    <w:multiLevelType w:val="hybridMultilevel"/>
    <w:tmpl w:val="4E767E18"/>
    <w:lvl w:ilvl="0" w:tplc="CD0E1C46">
      <w:start w:val="1"/>
      <w:numFmt w:val="decimal"/>
      <w:lvlText w:val="%1."/>
      <w:lvlJc w:val="left"/>
      <w:pPr>
        <w:ind w:left="136" w:hanging="219"/>
      </w:pPr>
      <w:rPr>
        <w:rFonts w:ascii="Calibri" w:eastAsia="Calibri" w:hAnsi="Calibri" w:cs="Calibri" w:hint="default"/>
        <w:b w:val="0"/>
        <w:bCs w:val="0"/>
        <w:i w:val="0"/>
        <w:iCs w:val="0"/>
        <w:spacing w:val="0"/>
        <w:w w:val="100"/>
        <w:sz w:val="22"/>
        <w:szCs w:val="22"/>
        <w:lang w:val="pt-PT" w:eastAsia="en-US" w:bidi="ar-SA"/>
      </w:rPr>
    </w:lvl>
    <w:lvl w:ilvl="1" w:tplc="E9A6417A">
      <w:numFmt w:val="bullet"/>
      <w:lvlText w:val="•"/>
      <w:lvlJc w:val="left"/>
      <w:pPr>
        <w:ind w:left="570" w:hanging="219"/>
      </w:pPr>
      <w:rPr>
        <w:rFonts w:hint="default"/>
        <w:lang w:val="pt-PT" w:eastAsia="en-US" w:bidi="ar-SA"/>
      </w:rPr>
    </w:lvl>
    <w:lvl w:ilvl="2" w:tplc="330C9EA2">
      <w:numFmt w:val="bullet"/>
      <w:lvlText w:val="•"/>
      <w:lvlJc w:val="left"/>
      <w:pPr>
        <w:ind w:left="1000" w:hanging="219"/>
      </w:pPr>
      <w:rPr>
        <w:rFonts w:hint="default"/>
        <w:lang w:val="pt-PT" w:eastAsia="en-US" w:bidi="ar-SA"/>
      </w:rPr>
    </w:lvl>
    <w:lvl w:ilvl="3" w:tplc="410E4638">
      <w:numFmt w:val="bullet"/>
      <w:lvlText w:val="•"/>
      <w:lvlJc w:val="left"/>
      <w:pPr>
        <w:ind w:left="1431" w:hanging="219"/>
      </w:pPr>
      <w:rPr>
        <w:rFonts w:hint="default"/>
        <w:lang w:val="pt-PT" w:eastAsia="en-US" w:bidi="ar-SA"/>
      </w:rPr>
    </w:lvl>
    <w:lvl w:ilvl="4" w:tplc="6656747E">
      <w:numFmt w:val="bullet"/>
      <w:lvlText w:val="•"/>
      <w:lvlJc w:val="left"/>
      <w:pPr>
        <w:ind w:left="1861" w:hanging="219"/>
      </w:pPr>
      <w:rPr>
        <w:rFonts w:hint="default"/>
        <w:lang w:val="pt-PT" w:eastAsia="en-US" w:bidi="ar-SA"/>
      </w:rPr>
    </w:lvl>
    <w:lvl w:ilvl="5" w:tplc="7E48EFB2">
      <w:numFmt w:val="bullet"/>
      <w:lvlText w:val="•"/>
      <w:lvlJc w:val="left"/>
      <w:pPr>
        <w:ind w:left="2292" w:hanging="219"/>
      </w:pPr>
      <w:rPr>
        <w:rFonts w:hint="default"/>
        <w:lang w:val="pt-PT" w:eastAsia="en-US" w:bidi="ar-SA"/>
      </w:rPr>
    </w:lvl>
    <w:lvl w:ilvl="6" w:tplc="2692204C">
      <w:numFmt w:val="bullet"/>
      <w:lvlText w:val="•"/>
      <w:lvlJc w:val="left"/>
      <w:pPr>
        <w:ind w:left="2722" w:hanging="219"/>
      </w:pPr>
      <w:rPr>
        <w:rFonts w:hint="default"/>
        <w:lang w:val="pt-PT" w:eastAsia="en-US" w:bidi="ar-SA"/>
      </w:rPr>
    </w:lvl>
    <w:lvl w:ilvl="7" w:tplc="4424A6C2">
      <w:numFmt w:val="bullet"/>
      <w:lvlText w:val="•"/>
      <w:lvlJc w:val="left"/>
      <w:pPr>
        <w:ind w:left="3152" w:hanging="219"/>
      </w:pPr>
      <w:rPr>
        <w:rFonts w:hint="default"/>
        <w:lang w:val="pt-PT" w:eastAsia="en-US" w:bidi="ar-SA"/>
      </w:rPr>
    </w:lvl>
    <w:lvl w:ilvl="8" w:tplc="E8325222">
      <w:numFmt w:val="bullet"/>
      <w:lvlText w:val="•"/>
      <w:lvlJc w:val="left"/>
      <w:pPr>
        <w:ind w:left="3583" w:hanging="219"/>
      </w:pPr>
      <w:rPr>
        <w:rFonts w:hint="default"/>
        <w:lang w:val="pt-PT" w:eastAsia="en-US" w:bidi="ar-SA"/>
      </w:rPr>
    </w:lvl>
  </w:abstractNum>
  <w:abstractNum w:abstractNumId="95" w15:restartNumberingAfterBreak="0">
    <w:nsid w:val="627B5D0C"/>
    <w:multiLevelType w:val="hybridMultilevel"/>
    <w:tmpl w:val="A3C0A540"/>
    <w:lvl w:ilvl="0" w:tplc="0FDCDCD8">
      <w:start w:val="1"/>
      <w:numFmt w:val="lowerLetter"/>
      <w:lvlText w:val="%1)"/>
      <w:lvlJc w:val="left"/>
      <w:pPr>
        <w:ind w:left="1276" w:hanging="243"/>
      </w:pPr>
      <w:rPr>
        <w:rFonts w:ascii="Times New Roman" w:eastAsia="Times New Roman" w:hAnsi="Times New Roman" w:cs="Times New Roman" w:hint="default"/>
        <w:b w:val="0"/>
        <w:bCs w:val="0"/>
        <w:i w:val="0"/>
        <w:iCs w:val="0"/>
        <w:spacing w:val="0"/>
        <w:w w:val="89"/>
        <w:sz w:val="22"/>
        <w:szCs w:val="22"/>
        <w:lang w:val="pt-PT" w:eastAsia="en-US" w:bidi="ar-SA"/>
      </w:rPr>
    </w:lvl>
    <w:lvl w:ilvl="1" w:tplc="E6D2CB92">
      <w:numFmt w:val="bullet"/>
      <w:lvlText w:val="•"/>
      <w:lvlJc w:val="left"/>
      <w:pPr>
        <w:ind w:left="2299" w:hanging="243"/>
      </w:pPr>
      <w:rPr>
        <w:rFonts w:hint="default"/>
        <w:lang w:val="pt-PT" w:eastAsia="en-US" w:bidi="ar-SA"/>
      </w:rPr>
    </w:lvl>
    <w:lvl w:ilvl="2" w:tplc="57DA9960">
      <w:numFmt w:val="bullet"/>
      <w:lvlText w:val="•"/>
      <w:lvlJc w:val="left"/>
      <w:pPr>
        <w:ind w:left="3319" w:hanging="243"/>
      </w:pPr>
      <w:rPr>
        <w:rFonts w:hint="default"/>
        <w:lang w:val="pt-PT" w:eastAsia="en-US" w:bidi="ar-SA"/>
      </w:rPr>
    </w:lvl>
    <w:lvl w:ilvl="3" w:tplc="68285E66">
      <w:numFmt w:val="bullet"/>
      <w:lvlText w:val="•"/>
      <w:lvlJc w:val="left"/>
      <w:pPr>
        <w:ind w:left="4338" w:hanging="243"/>
      </w:pPr>
      <w:rPr>
        <w:rFonts w:hint="default"/>
        <w:lang w:val="pt-PT" w:eastAsia="en-US" w:bidi="ar-SA"/>
      </w:rPr>
    </w:lvl>
    <w:lvl w:ilvl="4" w:tplc="FF6689E6">
      <w:numFmt w:val="bullet"/>
      <w:lvlText w:val="•"/>
      <w:lvlJc w:val="left"/>
      <w:pPr>
        <w:ind w:left="5358" w:hanging="243"/>
      </w:pPr>
      <w:rPr>
        <w:rFonts w:hint="default"/>
        <w:lang w:val="pt-PT" w:eastAsia="en-US" w:bidi="ar-SA"/>
      </w:rPr>
    </w:lvl>
    <w:lvl w:ilvl="5" w:tplc="D6EE10F0">
      <w:numFmt w:val="bullet"/>
      <w:lvlText w:val="•"/>
      <w:lvlJc w:val="left"/>
      <w:pPr>
        <w:ind w:left="6377" w:hanging="243"/>
      </w:pPr>
      <w:rPr>
        <w:rFonts w:hint="default"/>
        <w:lang w:val="pt-PT" w:eastAsia="en-US" w:bidi="ar-SA"/>
      </w:rPr>
    </w:lvl>
    <w:lvl w:ilvl="6" w:tplc="1B36429A">
      <w:numFmt w:val="bullet"/>
      <w:lvlText w:val="•"/>
      <w:lvlJc w:val="left"/>
      <w:pPr>
        <w:ind w:left="7397" w:hanging="243"/>
      </w:pPr>
      <w:rPr>
        <w:rFonts w:hint="default"/>
        <w:lang w:val="pt-PT" w:eastAsia="en-US" w:bidi="ar-SA"/>
      </w:rPr>
    </w:lvl>
    <w:lvl w:ilvl="7" w:tplc="9FFE4824">
      <w:numFmt w:val="bullet"/>
      <w:lvlText w:val="•"/>
      <w:lvlJc w:val="left"/>
      <w:pPr>
        <w:ind w:left="8416" w:hanging="243"/>
      </w:pPr>
      <w:rPr>
        <w:rFonts w:hint="default"/>
        <w:lang w:val="pt-PT" w:eastAsia="en-US" w:bidi="ar-SA"/>
      </w:rPr>
    </w:lvl>
    <w:lvl w:ilvl="8" w:tplc="F9CC9294">
      <w:numFmt w:val="bullet"/>
      <w:lvlText w:val="•"/>
      <w:lvlJc w:val="left"/>
      <w:pPr>
        <w:ind w:left="9436" w:hanging="243"/>
      </w:pPr>
      <w:rPr>
        <w:rFonts w:hint="default"/>
        <w:lang w:val="pt-PT" w:eastAsia="en-US" w:bidi="ar-SA"/>
      </w:rPr>
    </w:lvl>
  </w:abstractNum>
  <w:abstractNum w:abstractNumId="96" w15:restartNumberingAfterBreak="0">
    <w:nsid w:val="64AB2F95"/>
    <w:multiLevelType w:val="hybridMultilevel"/>
    <w:tmpl w:val="478EA060"/>
    <w:lvl w:ilvl="0" w:tplc="0DB65C5C">
      <w:start w:val="1"/>
      <w:numFmt w:val="decimal"/>
      <w:lvlText w:val="%1."/>
      <w:lvlJc w:val="left"/>
      <w:pPr>
        <w:ind w:left="324" w:hanging="219"/>
      </w:pPr>
      <w:rPr>
        <w:rFonts w:ascii="Calibri" w:eastAsia="Calibri" w:hAnsi="Calibri" w:cs="Calibri" w:hint="default"/>
        <w:b w:val="0"/>
        <w:bCs w:val="0"/>
        <w:i w:val="0"/>
        <w:iCs w:val="0"/>
        <w:spacing w:val="0"/>
        <w:w w:val="100"/>
        <w:sz w:val="22"/>
        <w:szCs w:val="22"/>
        <w:lang w:val="pt-PT" w:eastAsia="en-US" w:bidi="ar-SA"/>
      </w:rPr>
    </w:lvl>
    <w:lvl w:ilvl="1" w:tplc="BEEAC9CA">
      <w:numFmt w:val="bullet"/>
      <w:lvlText w:val="•"/>
      <w:lvlJc w:val="left"/>
      <w:pPr>
        <w:ind w:left="726" w:hanging="219"/>
      </w:pPr>
      <w:rPr>
        <w:rFonts w:hint="default"/>
        <w:lang w:val="pt-PT" w:eastAsia="en-US" w:bidi="ar-SA"/>
      </w:rPr>
    </w:lvl>
    <w:lvl w:ilvl="2" w:tplc="095A0AF4">
      <w:numFmt w:val="bullet"/>
      <w:lvlText w:val="•"/>
      <w:lvlJc w:val="left"/>
      <w:pPr>
        <w:ind w:left="1132" w:hanging="219"/>
      </w:pPr>
      <w:rPr>
        <w:rFonts w:hint="default"/>
        <w:lang w:val="pt-PT" w:eastAsia="en-US" w:bidi="ar-SA"/>
      </w:rPr>
    </w:lvl>
    <w:lvl w:ilvl="3" w:tplc="8CCABA2A">
      <w:numFmt w:val="bullet"/>
      <w:lvlText w:val="•"/>
      <w:lvlJc w:val="left"/>
      <w:pPr>
        <w:ind w:left="1538" w:hanging="219"/>
      </w:pPr>
      <w:rPr>
        <w:rFonts w:hint="default"/>
        <w:lang w:val="pt-PT" w:eastAsia="en-US" w:bidi="ar-SA"/>
      </w:rPr>
    </w:lvl>
    <w:lvl w:ilvl="4" w:tplc="7ECE0322">
      <w:numFmt w:val="bullet"/>
      <w:lvlText w:val="•"/>
      <w:lvlJc w:val="left"/>
      <w:pPr>
        <w:ind w:left="1944" w:hanging="219"/>
      </w:pPr>
      <w:rPr>
        <w:rFonts w:hint="default"/>
        <w:lang w:val="pt-PT" w:eastAsia="en-US" w:bidi="ar-SA"/>
      </w:rPr>
    </w:lvl>
    <w:lvl w:ilvl="5" w:tplc="9318A638">
      <w:numFmt w:val="bullet"/>
      <w:lvlText w:val="•"/>
      <w:lvlJc w:val="left"/>
      <w:pPr>
        <w:ind w:left="2351" w:hanging="219"/>
      </w:pPr>
      <w:rPr>
        <w:rFonts w:hint="default"/>
        <w:lang w:val="pt-PT" w:eastAsia="en-US" w:bidi="ar-SA"/>
      </w:rPr>
    </w:lvl>
    <w:lvl w:ilvl="6" w:tplc="3A820016">
      <w:numFmt w:val="bullet"/>
      <w:lvlText w:val="•"/>
      <w:lvlJc w:val="left"/>
      <w:pPr>
        <w:ind w:left="2757" w:hanging="219"/>
      </w:pPr>
      <w:rPr>
        <w:rFonts w:hint="default"/>
        <w:lang w:val="pt-PT" w:eastAsia="en-US" w:bidi="ar-SA"/>
      </w:rPr>
    </w:lvl>
    <w:lvl w:ilvl="7" w:tplc="9684CF80">
      <w:numFmt w:val="bullet"/>
      <w:lvlText w:val="•"/>
      <w:lvlJc w:val="left"/>
      <w:pPr>
        <w:ind w:left="3163" w:hanging="219"/>
      </w:pPr>
      <w:rPr>
        <w:rFonts w:hint="default"/>
        <w:lang w:val="pt-PT" w:eastAsia="en-US" w:bidi="ar-SA"/>
      </w:rPr>
    </w:lvl>
    <w:lvl w:ilvl="8" w:tplc="130865C2">
      <w:numFmt w:val="bullet"/>
      <w:lvlText w:val="•"/>
      <w:lvlJc w:val="left"/>
      <w:pPr>
        <w:ind w:left="3569" w:hanging="219"/>
      </w:pPr>
      <w:rPr>
        <w:rFonts w:hint="default"/>
        <w:lang w:val="pt-PT" w:eastAsia="en-US" w:bidi="ar-SA"/>
      </w:rPr>
    </w:lvl>
  </w:abstractNum>
  <w:abstractNum w:abstractNumId="97" w15:restartNumberingAfterBreak="0">
    <w:nsid w:val="653040B8"/>
    <w:multiLevelType w:val="hybridMultilevel"/>
    <w:tmpl w:val="1CBCA524"/>
    <w:lvl w:ilvl="0" w:tplc="C7CC5834">
      <w:start w:val="1"/>
      <w:numFmt w:val="decimal"/>
      <w:lvlText w:val="%1."/>
      <w:lvlJc w:val="left"/>
      <w:pPr>
        <w:ind w:left="107" w:hanging="197"/>
      </w:pPr>
      <w:rPr>
        <w:rFonts w:ascii="Calibri" w:eastAsia="Calibri" w:hAnsi="Calibri" w:cs="Calibri" w:hint="default"/>
        <w:b w:val="0"/>
        <w:bCs w:val="0"/>
        <w:i w:val="0"/>
        <w:iCs w:val="0"/>
        <w:spacing w:val="-1"/>
        <w:w w:val="99"/>
        <w:sz w:val="20"/>
        <w:szCs w:val="20"/>
        <w:lang w:val="pt-PT" w:eastAsia="en-US" w:bidi="ar-SA"/>
      </w:rPr>
    </w:lvl>
    <w:lvl w:ilvl="1" w:tplc="28362532">
      <w:numFmt w:val="bullet"/>
      <w:lvlText w:val="•"/>
      <w:lvlJc w:val="left"/>
      <w:pPr>
        <w:ind w:left="539" w:hanging="197"/>
      </w:pPr>
      <w:rPr>
        <w:rFonts w:hint="default"/>
        <w:lang w:val="pt-PT" w:eastAsia="en-US" w:bidi="ar-SA"/>
      </w:rPr>
    </w:lvl>
    <w:lvl w:ilvl="2" w:tplc="3B12A9DE">
      <w:numFmt w:val="bullet"/>
      <w:lvlText w:val="•"/>
      <w:lvlJc w:val="left"/>
      <w:pPr>
        <w:ind w:left="979" w:hanging="197"/>
      </w:pPr>
      <w:rPr>
        <w:rFonts w:hint="default"/>
        <w:lang w:val="pt-PT" w:eastAsia="en-US" w:bidi="ar-SA"/>
      </w:rPr>
    </w:lvl>
    <w:lvl w:ilvl="3" w:tplc="5D3078AC">
      <w:numFmt w:val="bullet"/>
      <w:lvlText w:val="•"/>
      <w:lvlJc w:val="left"/>
      <w:pPr>
        <w:ind w:left="1418" w:hanging="197"/>
      </w:pPr>
      <w:rPr>
        <w:rFonts w:hint="default"/>
        <w:lang w:val="pt-PT" w:eastAsia="en-US" w:bidi="ar-SA"/>
      </w:rPr>
    </w:lvl>
    <w:lvl w:ilvl="4" w:tplc="F71C8598">
      <w:numFmt w:val="bullet"/>
      <w:lvlText w:val="•"/>
      <w:lvlJc w:val="left"/>
      <w:pPr>
        <w:ind w:left="1858" w:hanging="197"/>
      </w:pPr>
      <w:rPr>
        <w:rFonts w:hint="default"/>
        <w:lang w:val="pt-PT" w:eastAsia="en-US" w:bidi="ar-SA"/>
      </w:rPr>
    </w:lvl>
    <w:lvl w:ilvl="5" w:tplc="C152F332">
      <w:numFmt w:val="bullet"/>
      <w:lvlText w:val="•"/>
      <w:lvlJc w:val="left"/>
      <w:pPr>
        <w:ind w:left="2297" w:hanging="197"/>
      </w:pPr>
      <w:rPr>
        <w:rFonts w:hint="default"/>
        <w:lang w:val="pt-PT" w:eastAsia="en-US" w:bidi="ar-SA"/>
      </w:rPr>
    </w:lvl>
    <w:lvl w:ilvl="6" w:tplc="5CB6463A">
      <w:numFmt w:val="bullet"/>
      <w:lvlText w:val="•"/>
      <w:lvlJc w:val="left"/>
      <w:pPr>
        <w:ind w:left="2737" w:hanging="197"/>
      </w:pPr>
      <w:rPr>
        <w:rFonts w:hint="default"/>
        <w:lang w:val="pt-PT" w:eastAsia="en-US" w:bidi="ar-SA"/>
      </w:rPr>
    </w:lvl>
    <w:lvl w:ilvl="7" w:tplc="AE102EDC">
      <w:numFmt w:val="bullet"/>
      <w:lvlText w:val="•"/>
      <w:lvlJc w:val="left"/>
      <w:pPr>
        <w:ind w:left="3176" w:hanging="197"/>
      </w:pPr>
      <w:rPr>
        <w:rFonts w:hint="default"/>
        <w:lang w:val="pt-PT" w:eastAsia="en-US" w:bidi="ar-SA"/>
      </w:rPr>
    </w:lvl>
    <w:lvl w:ilvl="8" w:tplc="F8E8707E">
      <w:numFmt w:val="bullet"/>
      <w:lvlText w:val="•"/>
      <w:lvlJc w:val="left"/>
      <w:pPr>
        <w:ind w:left="3616" w:hanging="197"/>
      </w:pPr>
      <w:rPr>
        <w:rFonts w:hint="default"/>
        <w:lang w:val="pt-PT" w:eastAsia="en-US" w:bidi="ar-SA"/>
      </w:rPr>
    </w:lvl>
  </w:abstractNum>
  <w:abstractNum w:abstractNumId="98" w15:restartNumberingAfterBreak="0">
    <w:nsid w:val="66952341"/>
    <w:multiLevelType w:val="hybridMultilevel"/>
    <w:tmpl w:val="3F9245CA"/>
    <w:lvl w:ilvl="0" w:tplc="EAB608BA">
      <w:start w:val="6"/>
      <w:numFmt w:val="lowerLetter"/>
      <w:lvlText w:val="%1)"/>
      <w:lvlJc w:val="left"/>
      <w:pPr>
        <w:ind w:left="777" w:hanging="708"/>
      </w:pPr>
      <w:rPr>
        <w:rFonts w:ascii="Calibri" w:eastAsia="Calibri" w:hAnsi="Calibri" w:cs="Calibri" w:hint="default"/>
        <w:b w:val="0"/>
        <w:bCs w:val="0"/>
        <w:i w:val="0"/>
        <w:iCs w:val="0"/>
        <w:spacing w:val="-1"/>
        <w:w w:val="100"/>
        <w:sz w:val="22"/>
        <w:szCs w:val="22"/>
        <w:lang w:val="pt-PT" w:eastAsia="en-US" w:bidi="ar-SA"/>
      </w:rPr>
    </w:lvl>
    <w:lvl w:ilvl="1" w:tplc="25602A7C">
      <w:numFmt w:val="bullet"/>
      <w:lvlText w:val="•"/>
      <w:lvlJc w:val="left"/>
      <w:pPr>
        <w:ind w:left="1689" w:hanging="708"/>
      </w:pPr>
      <w:rPr>
        <w:rFonts w:hint="default"/>
        <w:lang w:val="pt-PT" w:eastAsia="en-US" w:bidi="ar-SA"/>
      </w:rPr>
    </w:lvl>
    <w:lvl w:ilvl="2" w:tplc="29CA9842">
      <w:numFmt w:val="bullet"/>
      <w:lvlText w:val="•"/>
      <w:lvlJc w:val="left"/>
      <w:pPr>
        <w:ind w:left="2599" w:hanging="708"/>
      </w:pPr>
      <w:rPr>
        <w:rFonts w:hint="default"/>
        <w:lang w:val="pt-PT" w:eastAsia="en-US" w:bidi="ar-SA"/>
      </w:rPr>
    </w:lvl>
    <w:lvl w:ilvl="3" w:tplc="80D27F62">
      <w:numFmt w:val="bullet"/>
      <w:lvlText w:val="•"/>
      <w:lvlJc w:val="left"/>
      <w:pPr>
        <w:ind w:left="3509" w:hanging="708"/>
      </w:pPr>
      <w:rPr>
        <w:rFonts w:hint="default"/>
        <w:lang w:val="pt-PT" w:eastAsia="en-US" w:bidi="ar-SA"/>
      </w:rPr>
    </w:lvl>
    <w:lvl w:ilvl="4" w:tplc="3B664A84">
      <w:numFmt w:val="bullet"/>
      <w:lvlText w:val="•"/>
      <w:lvlJc w:val="left"/>
      <w:pPr>
        <w:ind w:left="4419" w:hanging="708"/>
      </w:pPr>
      <w:rPr>
        <w:rFonts w:hint="default"/>
        <w:lang w:val="pt-PT" w:eastAsia="en-US" w:bidi="ar-SA"/>
      </w:rPr>
    </w:lvl>
    <w:lvl w:ilvl="5" w:tplc="1D8CD7B6">
      <w:numFmt w:val="bullet"/>
      <w:lvlText w:val="•"/>
      <w:lvlJc w:val="left"/>
      <w:pPr>
        <w:ind w:left="5329" w:hanging="708"/>
      </w:pPr>
      <w:rPr>
        <w:rFonts w:hint="default"/>
        <w:lang w:val="pt-PT" w:eastAsia="en-US" w:bidi="ar-SA"/>
      </w:rPr>
    </w:lvl>
    <w:lvl w:ilvl="6" w:tplc="149ACD7E">
      <w:numFmt w:val="bullet"/>
      <w:lvlText w:val="•"/>
      <w:lvlJc w:val="left"/>
      <w:pPr>
        <w:ind w:left="6238" w:hanging="708"/>
      </w:pPr>
      <w:rPr>
        <w:rFonts w:hint="default"/>
        <w:lang w:val="pt-PT" w:eastAsia="en-US" w:bidi="ar-SA"/>
      </w:rPr>
    </w:lvl>
    <w:lvl w:ilvl="7" w:tplc="FF1C841A">
      <w:numFmt w:val="bullet"/>
      <w:lvlText w:val="•"/>
      <w:lvlJc w:val="left"/>
      <w:pPr>
        <w:ind w:left="7148" w:hanging="708"/>
      </w:pPr>
      <w:rPr>
        <w:rFonts w:hint="default"/>
        <w:lang w:val="pt-PT" w:eastAsia="en-US" w:bidi="ar-SA"/>
      </w:rPr>
    </w:lvl>
    <w:lvl w:ilvl="8" w:tplc="5A68B278">
      <w:numFmt w:val="bullet"/>
      <w:lvlText w:val="•"/>
      <w:lvlJc w:val="left"/>
      <w:pPr>
        <w:ind w:left="8058" w:hanging="708"/>
      </w:pPr>
      <w:rPr>
        <w:rFonts w:hint="default"/>
        <w:lang w:val="pt-PT" w:eastAsia="en-US" w:bidi="ar-SA"/>
      </w:rPr>
    </w:lvl>
  </w:abstractNum>
  <w:abstractNum w:abstractNumId="99" w15:restartNumberingAfterBreak="0">
    <w:nsid w:val="66A80C0A"/>
    <w:multiLevelType w:val="hybridMultilevel"/>
    <w:tmpl w:val="1F72A686"/>
    <w:lvl w:ilvl="0" w:tplc="EAB00DEC">
      <w:start w:val="1"/>
      <w:numFmt w:val="decimal"/>
      <w:lvlText w:val="%1."/>
      <w:lvlJc w:val="left"/>
      <w:pPr>
        <w:ind w:left="76" w:hanging="219"/>
      </w:pPr>
      <w:rPr>
        <w:rFonts w:ascii="Calibri" w:eastAsia="Calibri" w:hAnsi="Calibri" w:cs="Calibri" w:hint="default"/>
        <w:b w:val="0"/>
        <w:bCs w:val="0"/>
        <w:i w:val="0"/>
        <w:iCs w:val="0"/>
        <w:spacing w:val="0"/>
        <w:w w:val="100"/>
        <w:sz w:val="22"/>
        <w:szCs w:val="22"/>
        <w:lang w:val="pt-PT" w:eastAsia="en-US" w:bidi="ar-SA"/>
      </w:rPr>
    </w:lvl>
    <w:lvl w:ilvl="1" w:tplc="99A25290">
      <w:numFmt w:val="bullet"/>
      <w:lvlText w:val="•"/>
      <w:lvlJc w:val="left"/>
      <w:pPr>
        <w:ind w:left="518" w:hanging="219"/>
      </w:pPr>
      <w:rPr>
        <w:rFonts w:hint="default"/>
        <w:lang w:val="pt-PT" w:eastAsia="en-US" w:bidi="ar-SA"/>
      </w:rPr>
    </w:lvl>
    <w:lvl w:ilvl="2" w:tplc="C464C0BE">
      <w:numFmt w:val="bullet"/>
      <w:lvlText w:val="•"/>
      <w:lvlJc w:val="left"/>
      <w:pPr>
        <w:ind w:left="956" w:hanging="219"/>
      </w:pPr>
      <w:rPr>
        <w:rFonts w:hint="default"/>
        <w:lang w:val="pt-PT" w:eastAsia="en-US" w:bidi="ar-SA"/>
      </w:rPr>
    </w:lvl>
    <w:lvl w:ilvl="3" w:tplc="BB60C2CA">
      <w:numFmt w:val="bullet"/>
      <w:lvlText w:val="•"/>
      <w:lvlJc w:val="left"/>
      <w:pPr>
        <w:ind w:left="1395" w:hanging="219"/>
      </w:pPr>
      <w:rPr>
        <w:rFonts w:hint="default"/>
        <w:lang w:val="pt-PT" w:eastAsia="en-US" w:bidi="ar-SA"/>
      </w:rPr>
    </w:lvl>
    <w:lvl w:ilvl="4" w:tplc="47FE3E90">
      <w:numFmt w:val="bullet"/>
      <w:lvlText w:val="•"/>
      <w:lvlJc w:val="left"/>
      <w:pPr>
        <w:ind w:left="1833" w:hanging="219"/>
      </w:pPr>
      <w:rPr>
        <w:rFonts w:hint="default"/>
        <w:lang w:val="pt-PT" w:eastAsia="en-US" w:bidi="ar-SA"/>
      </w:rPr>
    </w:lvl>
    <w:lvl w:ilvl="5" w:tplc="7F30ECA0">
      <w:numFmt w:val="bullet"/>
      <w:lvlText w:val="•"/>
      <w:lvlJc w:val="left"/>
      <w:pPr>
        <w:ind w:left="2272" w:hanging="219"/>
      </w:pPr>
      <w:rPr>
        <w:rFonts w:hint="default"/>
        <w:lang w:val="pt-PT" w:eastAsia="en-US" w:bidi="ar-SA"/>
      </w:rPr>
    </w:lvl>
    <w:lvl w:ilvl="6" w:tplc="7BDC3422">
      <w:numFmt w:val="bullet"/>
      <w:lvlText w:val="•"/>
      <w:lvlJc w:val="left"/>
      <w:pPr>
        <w:ind w:left="2710" w:hanging="219"/>
      </w:pPr>
      <w:rPr>
        <w:rFonts w:hint="default"/>
        <w:lang w:val="pt-PT" w:eastAsia="en-US" w:bidi="ar-SA"/>
      </w:rPr>
    </w:lvl>
    <w:lvl w:ilvl="7" w:tplc="7D9A18A8">
      <w:numFmt w:val="bullet"/>
      <w:lvlText w:val="•"/>
      <w:lvlJc w:val="left"/>
      <w:pPr>
        <w:ind w:left="3148" w:hanging="219"/>
      </w:pPr>
      <w:rPr>
        <w:rFonts w:hint="default"/>
        <w:lang w:val="pt-PT" w:eastAsia="en-US" w:bidi="ar-SA"/>
      </w:rPr>
    </w:lvl>
    <w:lvl w:ilvl="8" w:tplc="5C9410BC">
      <w:numFmt w:val="bullet"/>
      <w:lvlText w:val="•"/>
      <w:lvlJc w:val="left"/>
      <w:pPr>
        <w:ind w:left="3587" w:hanging="219"/>
      </w:pPr>
      <w:rPr>
        <w:rFonts w:hint="default"/>
        <w:lang w:val="pt-PT" w:eastAsia="en-US" w:bidi="ar-SA"/>
      </w:rPr>
    </w:lvl>
  </w:abstractNum>
  <w:abstractNum w:abstractNumId="100" w15:restartNumberingAfterBreak="0">
    <w:nsid w:val="66AB09DE"/>
    <w:multiLevelType w:val="hybridMultilevel"/>
    <w:tmpl w:val="7EB8E3A0"/>
    <w:lvl w:ilvl="0" w:tplc="1D5C9D04">
      <w:start w:val="1"/>
      <w:numFmt w:val="lowerLetter"/>
      <w:lvlText w:val="%1)"/>
      <w:lvlJc w:val="left"/>
      <w:pPr>
        <w:ind w:left="1449" w:hanging="173"/>
      </w:pPr>
      <w:rPr>
        <w:rFonts w:ascii="Times New Roman" w:eastAsia="Times New Roman" w:hAnsi="Times New Roman" w:cs="Times New Roman" w:hint="default"/>
        <w:b w:val="0"/>
        <w:bCs w:val="0"/>
        <w:i w:val="0"/>
        <w:iCs w:val="0"/>
        <w:spacing w:val="0"/>
        <w:w w:val="97"/>
        <w:sz w:val="20"/>
        <w:szCs w:val="20"/>
        <w:lang w:val="pt-PT" w:eastAsia="en-US" w:bidi="ar-SA"/>
      </w:rPr>
    </w:lvl>
    <w:lvl w:ilvl="1" w:tplc="1BD4088C">
      <w:numFmt w:val="bullet"/>
      <w:lvlText w:val="•"/>
      <w:lvlJc w:val="left"/>
      <w:pPr>
        <w:ind w:left="2443" w:hanging="173"/>
      </w:pPr>
      <w:rPr>
        <w:rFonts w:hint="default"/>
        <w:lang w:val="pt-PT" w:eastAsia="en-US" w:bidi="ar-SA"/>
      </w:rPr>
    </w:lvl>
    <w:lvl w:ilvl="2" w:tplc="2F0AEA4C">
      <w:numFmt w:val="bullet"/>
      <w:lvlText w:val="•"/>
      <w:lvlJc w:val="left"/>
      <w:pPr>
        <w:ind w:left="3447" w:hanging="173"/>
      </w:pPr>
      <w:rPr>
        <w:rFonts w:hint="default"/>
        <w:lang w:val="pt-PT" w:eastAsia="en-US" w:bidi="ar-SA"/>
      </w:rPr>
    </w:lvl>
    <w:lvl w:ilvl="3" w:tplc="1428A118">
      <w:numFmt w:val="bullet"/>
      <w:lvlText w:val="•"/>
      <w:lvlJc w:val="left"/>
      <w:pPr>
        <w:ind w:left="4450" w:hanging="173"/>
      </w:pPr>
      <w:rPr>
        <w:rFonts w:hint="default"/>
        <w:lang w:val="pt-PT" w:eastAsia="en-US" w:bidi="ar-SA"/>
      </w:rPr>
    </w:lvl>
    <w:lvl w:ilvl="4" w:tplc="A4B05E82">
      <w:numFmt w:val="bullet"/>
      <w:lvlText w:val="•"/>
      <w:lvlJc w:val="left"/>
      <w:pPr>
        <w:ind w:left="5454" w:hanging="173"/>
      </w:pPr>
      <w:rPr>
        <w:rFonts w:hint="default"/>
        <w:lang w:val="pt-PT" w:eastAsia="en-US" w:bidi="ar-SA"/>
      </w:rPr>
    </w:lvl>
    <w:lvl w:ilvl="5" w:tplc="195C685C">
      <w:numFmt w:val="bullet"/>
      <w:lvlText w:val="•"/>
      <w:lvlJc w:val="left"/>
      <w:pPr>
        <w:ind w:left="6457" w:hanging="173"/>
      </w:pPr>
      <w:rPr>
        <w:rFonts w:hint="default"/>
        <w:lang w:val="pt-PT" w:eastAsia="en-US" w:bidi="ar-SA"/>
      </w:rPr>
    </w:lvl>
    <w:lvl w:ilvl="6" w:tplc="136ED28E">
      <w:numFmt w:val="bullet"/>
      <w:lvlText w:val="•"/>
      <w:lvlJc w:val="left"/>
      <w:pPr>
        <w:ind w:left="7461" w:hanging="173"/>
      </w:pPr>
      <w:rPr>
        <w:rFonts w:hint="default"/>
        <w:lang w:val="pt-PT" w:eastAsia="en-US" w:bidi="ar-SA"/>
      </w:rPr>
    </w:lvl>
    <w:lvl w:ilvl="7" w:tplc="481CACFE">
      <w:numFmt w:val="bullet"/>
      <w:lvlText w:val="•"/>
      <w:lvlJc w:val="left"/>
      <w:pPr>
        <w:ind w:left="8464" w:hanging="173"/>
      </w:pPr>
      <w:rPr>
        <w:rFonts w:hint="default"/>
        <w:lang w:val="pt-PT" w:eastAsia="en-US" w:bidi="ar-SA"/>
      </w:rPr>
    </w:lvl>
    <w:lvl w:ilvl="8" w:tplc="09C886C2">
      <w:numFmt w:val="bullet"/>
      <w:lvlText w:val="•"/>
      <w:lvlJc w:val="left"/>
      <w:pPr>
        <w:ind w:left="9468" w:hanging="173"/>
      </w:pPr>
      <w:rPr>
        <w:rFonts w:hint="default"/>
        <w:lang w:val="pt-PT" w:eastAsia="en-US" w:bidi="ar-SA"/>
      </w:rPr>
    </w:lvl>
  </w:abstractNum>
  <w:abstractNum w:abstractNumId="101" w15:restartNumberingAfterBreak="0">
    <w:nsid w:val="675C1205"/>
    <w:multiLevelType w:val="hybridMultilevel"/>
    <w:tmpl w:val="DF66EE40"/>
    <w:lvl w:ilvl="0" w:tplc="B6208254">
      <w:numFmt w:val="bullet"/>
      <w:lvlText w:val=""/>
      <w:lvlJc w:val="left"/>
      <w:pPr>
        <w:ind w:left="465" w:hanging="142"/>
      </w:pPr>
      <w:rPr>
        <w:rFonts w:ascii="Symbol" w:eastAsia="Symbol" w:hAnsi="Symbol" w:cs="Symbol" w:hint="default"/>
        <w:b w:val="0"/>
        <w:bCs w:val="0"/>
        <w:i w:val="0"/>
        <w:iCs w:val="0"/>
        <w:spacing w:val="0"/>
        <w:w w:val="99"/>
        <w:sz w:val="20"/>
        <w:szCs w:val="20"/>
        <w:lang w:val="pt-PT" w:eastAsia="en-US" w:bidi="ar-SA"/>
      </w:rPr>
    </w:lvl>
    <w:lvl w:ilvl="1" w:tplc="43D24E34">
      <w:numFmt w:val="bullet"/>
      <w:lvlText w:val="•"/>
      <w:lvlJc w:val="left"/>
      <w:pPr>
        <w:ind w:left="812" w:hanging="142"/>
      </w:pPr>
      <w:rPr>
        <w:rFonts w:hint="default"/>
        <w:lang w:val="pt-PT" w:eastAsia="en-US" w:bidi="ar-SA"/>
      </w:rPr>
    </w:lvl>
    <w:lvl w:ilvl="2" w:tplc="890C3780">
      <w:numFmt w:val="bullet"/>
      <w:lvlText w:val="•"/>
      <w:lvlJc w:val="left"/>
      <w:pPr>
        <w:ind w:left="1165" w:hanging="142"/>
      </w:pPr>
      <w:rPr>
        <w:rFonts w:hint="default"/>
        <w:lang w:val="pt-PT" w:eastAsia="en-US" w:bidi="ar-SA"/>
      </w:rPr>
    </w:lvl>
    <w:lvl w:ilvl="3" w:tplc="8724041E">
      <w:numFmt w:val="bullet"/>
      <w:lvlText w:val="•"/>
      <w:lvlJc w:val="left"/>
      <w:pPr>
        <w:ind w:left="1517" w:hanging="142"/>
      </w:pPr>
      <w:rPr>
        <w:rFonts w:hint="default"/>
        <w:lang w:val="pt-PT" w:eastAsia="en-US" w:bidi="ar-SA"/>
      </w:rPr>
    </w:lvl>
    <w:lvl w:ilvl="4" w:tplc="6B283A86">
      <w:numFmt w:val="bullet"/>
      <w:lvlText w:val="•"/>
      <w:lvlJc w:val="left"/>
      <w:pPr>
        <w:ind w:left="1870" w:hanging="142"/>
      </w:pPr>
      <w:rPr>
        <w:rFonts w:hint="default"/>
        <w:lang w:val="pt-PT" w:eastAsia="en-US" w:bidi="ar-SA"/>
      </w:rPr>
    </w:lvl>
    <w:lvl w:ilvl="5" w:tplc="7A4AC7F6">
      <w:numFmt w:val="bullet"/>
      <w:lvlText w:val="•"/>
      <w:lvlJc w:val="left"/>
      <w:pPr>
        <w:ind w:left="2223" w:hanging="142"/>
      </w:pPr>
      <w:rPr>
        <w:rFonts w:hint="default"/>
        <w:lang w:val="pt-PT" w:eastAsia="en-US" w:bidi="ar-SA"/>
      </w:rPr>
    </w:lvl>
    <w:lvl w:ilvl="6" w:tplc="C68C5C6A">
      <w:numFmt w:val="bullet"/>
      <w:lvlText w:val="•"/>
      <w:lvlJc w:val="left"/>
      <w:pPr>
        <w:ind w:left="2575" w:hanging="142"/>
      </w:pPr>
      <w:rPr>
        <w:rFonts w:hint="default"/>
        <w:lang w:val="pt-PT" w:eastAsia="en-US" w:bidi="ar-SA"/>
      </w:rPr>
    </w:lvl>
    <w:lvl w:ilvl="7" w:tplc="D2EAF49E">
      <w:numFmt w:val="bullet"/>
      <w:lvlText w:val="•"/>
      <w:lvlJc w:val="left"/>
      <w:pPr>
        <w:ind w:left="2928" w:hanging="142"/>
      </w:pPr>
      <w:rPr>
        <w:rFonts w:hint="default"/>
        <w:lang w:val="pt-PT" w:eastAsia="en-US" w:bidi="ar-SA"/>
      </w:rPr>
    </w:lvl>
    <w:lvl w:ilvl="8" w:tplc="D228092E">
      <w:numFmt w:val="bullet"/>
      <w:lvlText w:val="•"/>
      <w:lvlJc w:val="left"/>
      <w:pPr>
        <w:ind w:left="3280" w:hanging="142"/>
      </w:pPr>
      <w:rPr>
        <w:rFonts w:hint="default"/>
        <w:lang w:val="pt-PT" w:eastAsia="en-US" w:bidi="ar-SA"/>
      </w:rPr>
    </w:lvl>
  </w:abstractNum>
  <w:abstractNum w:abstractNumId="102" w15:restartNumberingAfterBreak="0">
    <w:nsid w:val="695D70A2"/>
    <w:multiLevelType w:val="multilevel"/>
    <w:tmpl w:val="9534952E"/>
    <w:lvl w:ilvl="0">
      <w:start w:val="13"/>
      <w:numFmt w:val="decimal"/>
      <w:lvlText w:val="%1"/>
      <w:lvlJc w:val="left"/>
      <w:pPr>
        <w:ind w:left="69" w:hanging="500"/>
      </w:pPr>
      <w:rPr>
        <w:rFonts w:hint="default"/>
        <w:lang w:val="pt-PT" w:eastAsia="en-US" w:bidi="ar-SA"/>
      </w:rPr>
    </w:lvl>
    <w:lvl w:ilvl="1">
      <w:start w:val="6"/>
      <w:numFmt w:val="decimal"/>
      <w:lvlText w:val="%1.%2"/>
      <w:lvlJc w:val="left"/>
      <w:pPr>
        <w:ind w:left="69" w:hanging="50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00"/>
      </w:pPr>
      <w:rPr>
        <w:rFonts w:hint="default"/>
        <w:lang w:val="pt-PT" w:eastAsia="en-US" w:bidi="ar-SA"/>
      </w:rPr>
    </w:lvl>
    <w:lvl w:ilvl="3">
      <w:numFmt w:val="bullet"/>
      <w:lvlText w:val="•"/>
      <w:lvlJc w:val="left"/>
      <w:pPr>
        <w:ind w:left="3005" w:hanging="500"/>
      </w:pPr>
      <w:rPr>
        <w:rFonts w:hint="default"/>
        <w:lang w:val="pt-PT" w:eastAsia="en-US" w:bidi="ar-SA"/>
      </w:rPr>
    </w:lvl>
    <w:lvl w:ilvl="4">
      <w:numFmt w:val="bullet"/>
      <w:lvlText w:val="•"/>
      <w:lvlJc w:val="left"/>
      <w:pPr>
        <w:ind w:left="3987" w:hanging="500"/>
      </w:pPr>
      <w:rPr>
        <w:rFonts w:hint="default"/>
        <w:lang w:val="pt-PT" w:eastAsia="en-US" w:bidi="ar-SA"/>
      </w:rPr>
    </w:lvl>
    <w:lvl w:ilvl="5">
      <w:numFmt w:val="bullet"/>
      <w:lvlText w:val="•"/>
      <w:lvlJc w:val="left"/>
      <w:pPr>
        <w:ind w:left="4969" w:hanging="500"/>
      </w:pPr>
      <w:rPr>
        <w:rFonts w:hint="default"/>
        <w:lang w:val="pt-PT" w:eastAsia="en-US" w:bidi="ar-SA"/>
      </w:rPr>
    </w:lvl>
    <w:lvl w:ilvl="6">
      <w:numFmt w:val="bullet"/>
      <w:lvlText w:val="•"/>
      <w:lvlJc w:val="left"/>
      <w:pPr>
        <w:ind w:left="5950" w:hanging="500"/>
      </w:pPr>
      <w:rPr>
        <w:rFonts w:hint="default"/>
        <w:lang w:val="pt-PT" w:eastAsia="en-US" w:bidi="ar-SA"/>
      </w:rPr>
    </w:lvl>
    <w:lvl w:ilvl="7">
      <w:numFmt w:val="bullet"/>
      <w:lvlText w:val="•"/>
      <w:lvlJc w:val="left"/>
      <w:pPr>
        <w:ind w:left="6932" w:hanging="500"/>
      </w:pPr>
      <w:rPr>
        <w:rFonts w:hint="default"/>
        <w:lang w:val="pt-PT" w:eastAsia="en-US" w:bidi="ar-SA"/>
      </w:rPr>
    </w:lvl>
    <w:lvl w:ilvl="8">
      <w:numFmt w:val="bullet"/>
      <w:lvlText w:val="•"/>
      <w:lvlJc w:val="left"/>
      <w:pPr>
        <w:ind w:left="7914" w:hanging="500"/>
      </w:pPr>
      <w:rPr>
        <w:rFonts w:hint="default"/>
        <w:lang w:val="pt-PT" w:eastAsia="en-US" w:bidi="ar-SA"/>
      </w:rPr>
    </w:lvl>
  </w:abstractNum>
  <w:abstractNum w:abstractNumId="103" w15:restartNumberingAfterBreak="0">
    <w:nsid w:val="6C08471E"/>
    <w:multiLevelType w:val="multilevel"/>
    <w:tmpl w:val="06928F28"/>
    <w:lvl w:ilvl="0">
      <w:start w:val="17"/>
      <w:numFmt w:val="decimal"/>
      <w:lvlText w:val="%1"/>
      <w:lvlJc w:val="left"/>
      <w:pPr>
        <w:ind w:left="69" w:hanging="560"/>
      </w:pPr>
      <w:rPr>
        <w:rFonts w:hint="default"/>
        <w:lang w:val="pt-PT" w:eastAsia="en-US" w:bidi="ar-SA"/>
      </w:rPr>
    </w:lvl>
    <w:lvl w:ilvl="1">
      <w:start w:val="2"/>
      <w:numFmt w:val="decimal"/>
      <w:lvlText w:val="%1.%2."/>
      <w:lvlJc w:val="left"/>
      <w:pPr>
        <w:ind w:left="69" w:hanging="560"/>
      </w:pPr>
      <w:rPr>
        <w:rFonts w:ascii="Calibri" w:eastAsia="Calibri" w:hAnsi="Calibri" w:cs="Calibri" w:hint="default"/>
        <w:b w:val="0"/>
        <w:bCs w:val="0"/>
        <w:i w:val="0"/>
        <w:iCs w:val="0"/>
        <w:spacing w:val="-1"/>
        <w:w w:val="100"/>
        <w:sz w:val="22"/>
        <w:szCs w:val="22"/>
        <w:lang w:val="pt-PT" w:eastAsia="en-US" w:bidi="ar-SA"/>
      </w:rPr>
    </w:lvl>
    <w:lvl w:ilvl="2">
      <w:numFmt w:val="bullet"/>
      <w:lvlText w:val="•"/>
      <w:lvlJc w:val="left"/>
      <w:pPr>
        <w:ind w:left="2023" w:hanging="560"/>
      </w:pPr>
      <w:rPr>
        <w:rFonts w:hint="default"/>
        <w:lang w:val="pt-PT" w:eastAsia="en-US" w:bidi="ar-SA"/>
      </w:rPr>
    </w:lvl>
    <w:lvl w:ilvl="3">
      <w:numFmt w:val="bullet"/>
      <w:lvlText w:val="•"/>
      <w:lvlJc w:val="left"/>
      <w:pPr>
        <w:ind w:left="3005" w:hanging="560"/>
      </w:pPr>
      <w:rPr>
        <w:rFonts w:hint="default"/>
        <w:lang w:val="pt-PT" w:eastAsia="en-US" w:bidi="ar-SA"/>
      </w:rPr>
    </w:lvl>
    <w:lvl w:ilvl="4">
      <w:numFmt w:val="bullet"/>
      <w:lvlText w:val="•"/>
      <w:lvlJc w:val="left"/>
      <w:pPr>
        <w:ind w:left="3987" w:hanging="560"/>
      </w:pPr>
      <w:rPr>
        <w:rFonts w:hint="default"/>
        <w:lang w:val="pt-PT" w:eastAsia="en-US" w:bidi="ar-SA"/>
      </w:rPr>
    </w:lvl>
    <w:lvl w:ilvl="5">
      <w:numFmt w:val="bullet"/>
      <w:lvlText w:val="•"/>
      <w:lvlJc w:val="left"/>
      <w:pPr>
        <w:ind w:left="4969" w:hanging="560"/>
      </w:pPr>
      <w:rPr>
        <w:rFonts w:hint="default"/>
        <w:lang w:val="pt-PT" w:eastAsia="en-US" w:bidi="ar-SA"/>
      </w:rPr>
    </w:lvl>
    <w:lvl w:ilvl="6">
      <w:numFmt w:val="bullet"/>
      <w:lvlText w:val="•"/>
      <w:lvlJc w:val="left"/>
      <w:pPr>
        <w:ind w:left="5950" w:hanging="560"/>
      </w:pPr>
      <w:rPr>
        <w:rFonts w:hint="default"/>
        <w:lang w:val="pt-PT" w:eastAsia="en-US" w:bidi="ar-SA"/>
      </w:rPr>
    </w:lvl>
    <w:lvl w:ilvl="7">
      <w:numFmt w:val="bullet"/>
      <w:lvlText w:val="•"/>
      <w:lvlJc w:val="left"/>
      <w:pPr>
        <w:ind w:left="6932" w:hanging="560"/>
      </w:pPr>
      <w:rPr>
        <w:rFonts w:hint="default"/>
        <w:lang w:val="pt-PT" w:eastAsia="en-US" w:bidi="ar-SA"/>
      </w:rPr>
    </w:lvl>
    <w:lvl w:ilvl="8">
      <w:numFmt w:val="bullet"/>
      <w:lvlText w:val="•"/>
      <w:lvlJc w:val="left"/>
      <w:pPr>
        <w:ind w:left="7914" w:hanging="560"/>
      </w:pPr>
      <w:rPr>
        <w:rFonts w:hint="default"/>
        <w:lang w:val="pt-PT" w:eastAsia="en-US" w:bidi="ar-SA"/>
      </w:rPr>
    </w:lvl>
  </w:abstractNum>
  <w:abstractNum w:abstractNumId="104" w15:restartNumberingAfterBreak="0">
    <w:nsid w:val="6D2A339B"/>
    <w:multiLevelType w:val="hybridMultilevel"/>
    <w:tmpl w:val="EA58C7AA"/>
    <w:lvl w:ilvl="0" w:tplc="6956891A">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10FCD13E">
      <w:numFmt w:val="bullet"/>
      <w:lvlText w:val="•"/>
      <w:lvlJc w:val="left"/>
      <w:pPr>
        <w:ind w:left="531" w:hanging="219"/>
      </w:pPr>
      <w:rPr>
        <w:rFonts w:hint="default"/>
        <w:lang w:val="pt-PT" w:eastAsia="en-US" w:bidi="ar-SA"/>
      </w:rPr>
    </w:lvl>
    <w:lvl w:ilvl="2" w:tplc="BBF2E092">
      <w:numFmt w:val="bullet"/>
      <w:lvlText w:val="•"/>
      <w:lvlJc w:val="left"/>
      <w:pPr>
        <w:ind w:left="962" w:hanging="219"/>
      </w:pPr>
      <w:rPr>
        <w:rFonts w:hint="default"/>
        <w:lang w:val="pt-PT" w:eastAsia="en-US" w:bidi="ar-SA"/>
      </w:rPr>
    </w:lvl>
    <w:lvl w:ilvl="3" w:tplc="DC6CC87A">
      <w:numFmt w:val="bullet"/>
      <w:lvlText w:val="•"/>
      <w:lvlJc w:val="left"/>
      <w:pPr>
        <w:ind w:left="1393" w:hanging="219"/>
      </w:pPr>
      <w:rPr>
        <w:rFonts w:hint="default"/>
        <w:lang w:val="pt-PT" w:eastAsia="en-US" w:bidi="ar-SA"/>
      </w:rPr>
    </w:lvl>
    <w:lvl w:ilvl="4" w:tplc="9042E144">
      <w:numFmt w:val="bullet"/>
      <w:lvlText w:val="•"/>
      <w:lvlJc w:val="left"/>
      <w:pPr>
        <w:ind w:left="1825" w:hanging="219"/>
      </w:pPr>
      <w:rPr>
        <w:rFonts w:hint="default"/>
        <w:lang w:val="pt-PT" w:eastAsia="en-US" w:bidi="ar-SA"/>
      </w:rPr>
    </w:lvl>
    <w:lvl w:ilvl="5" w:tplc="79F6432A">
      <w:numFmt w:val="bullet"/>
      <w:lvlText w:val="•"/>
      <w:lvlJc w:val="left"/>
      <w:pPr>
        <w:ind w:left="2256" w:hanging="219"/>
      </w:pPr>
      <w:rPr>
        <w:rFonts w:hint="default"/>
        <w:lang w:val="pt-PT" w:eastAsia="en-US" w:bidi="ar-SA"/>
      </w:rPr>
    </w:lvl>
    <w:lvl w:ilvl="6" w:tplc="2654E3F4">
      <w:numFmt w:val="bullet"/>
      <w:lvlText w:val="•"/>
      <w:lvlJc w:val="left"/>
      <w:pPr>
        <w:ind w:left="2687" w:hanging="219"/>
      </w:pPr>
      <w:rPr>
        <w:rFonts w:hint="default"/>
        <w:lang w:val="pt-PT" w:eastAsia="en-US" w:bidi="ar-SA"/>
      </w:rPr>
    </w:lvl>
    <w:lvl w:ilvl="7" w:tplc="BCB03596">
      <w:numFmt w:val="bullet"/>
      <w:lvlText w:val="•"/>
      <w:lvlJc w:val="left"/>
      <w:pPr>
        <w:ind w:left="3119" w:hanging="219"/>
      </w:pPr>
      <w:rPr>
        <w:rFonts w:hint="default"/>
        <w:lang w:val="pt-PT" w:eastAsia="en-US" w:bidi="ar-SA"/>
      </w:rPr>
    </w:lvl>
    <w:lvl w:ilvl="8" w:tplc="37725982">
      <w:numFmt w:val="bullet"/>
      <w:lvlText w:val="•"/>
      <w:lvlJc w:val="left"/>
      <w:pPr>
        <w:ind w:left="3550" w:hanging="219"/>
      </w:pPr>
      <w:rPr>
        <w:rFonts w:hint="default"/>
        <w:lang w:val="pt-PT" w:eastAsia="en-US" w:bidi="ar-SA"/>
      </w:rPr>
    </w:lvl>
  </w:abstractNum>
  <w:abstractNum w:abstractNumId="105" w15:restartNumberingAfterBreak="0">
    <w:nsid w:val="6D7D19A5"/>
    <w:multiLevelType w:val="hybridMultilevel"/>
    <w:tmpl w:val="1AB6014C"/>
    <w:lvl w:ilvl="0" w:tplc="1CECD2D6">
      <w:start w:val="1"/>
      <w:numFmt w:val="decimal"/>
      <w:lvlText w:val="%1"/>
      <w:lvlJc w:val="left"/>
      <w:pPr>
        <w:ind w:left="1442" w:hanging="166"/>
      </w:pPr>
      <w:rPr>
        <w:rFonts w:hint="default"/>
        <w:spacing w:val="0"/>
        <w:w w:val="100"/>
        <w:lang w:val="pt-PT" w:eastAsia="en-US" w:bidi="ar-SA"/>
      </w:rPr>
    </w:lvl>
    <w:lvl w:ilvl="1" w:tplc="D2746552">
      <w:start w:val="1"/>
      <w:numFmt w:val="lowerLetter"/>
      <w:lvlText w:val="%2)"/>
      <w:lvlJc w:val="left"/>
      <w:pPr>
        <w:ind w:left="1276" w:hanging="269"/>
      </w:pPr>
      <w:rPr>
        <w:rFonts w:ascii="Times New Roman" w:eastAsia="Times New Roman" w:hAnsi="Times New Roman" w:cs="Times New Roman" w:hint="default"/>
        <w:b w:val="0"/>
        <w:bCs w:val="0"/>
        <w:i w:val="0"/>
        <w:iCs w:val="0"/>
        <w:spacing w:val="0"/>
        <w:w w:val="88"/>
        <w:sz w:val="22"/>
        <w:szCs w:val="22"/>
        <w:lang w:val="pt-PT" w:eastAsia="en-US" w:bidi="ar-SA"/>
      </w:rPr>
    </w:lvl>
    <w:lvl w:ilvl="2" w:tplc="9070A254">
      <w:numFmt w:val="bullet"/>
      <w:lvlText w:val="•"/>
      <w:lvlJc w:val="left"/>
      <w:pPr>
        <w:ind w:left="2555" w:hanging="269"/>
      </w:pPr>
      <w:rPr>
        <w:rFonts w:hint="default"/>
        <w:lang w:val="pt-PT" w:eastAsia="en-US" w:bidi="ar-SA"/>
      </w:rPr>
    </w:lvl>
    <w:lvl w:ilvl="3" w:tplc="0B2E3916">
      <w:numFmt w:val="bullet"/>
      <w:lvlText w:val="•"/>
      <w:lvlJc w:val="left"/>
      <w:pPr>
        <w:ind w:left="3670" w:hanging="269"/>
      </w:pPr>
      <w:rPr>
        <w:rFonts w:hint="default"/>
        <w:lang w:val="pt-PT" w:eastAsia="en-US" w:bidi="ar-SA"/>
      </w:rPr>
    </w:lvl>
    <w:lvl w:ilvl="4" w:tplc="8F205C28">
      <w:numFmt w:val="bullet"/>
      <w:lvlText w:val="•"/>
      <w:lvlJc w:val="left"/>
      <w:pPr>
        <w:ind w:left="4785" w:hanging="269"/>
      </w:pPr>
      <w:rPr>
        <w:rFonts w:hint="default"/>
        <w:lang w:val="pt-PT" w:eastAsia="en-US" w:bidi="ar-SA"/>
      </w:rPr>
    </w:lvl>
    <w:lvl w:ilvl="5" w:tplc="DBC493F8">
      <w:numFmt w:val="bullet"/>
      <w:lvlText w:val="•"/>
      <w:lvlJc w:val="left"/>
      <w:pPr>
        <w:ind w:left="5900" w:hanging="269"/>
      </w:pPr>
      <w:rPr>
        <w:rFonts w:hint="default"/>
        <w:lang w:val="pt-PT" w:eastAsia="en-US" w:bidi="ar-SA"/>
      </w:rPr>
    </w:lvl>
    <w:lvl w:ilvl="6" w:tplc="03FA0E4C">
      <w:numFmt w:val="bullet"/>
      <w:lvlText w:val="•"/>
      <w:lvlJc w:val="left"/>
      <w:pPr>
        <w:ind w:left="7015" w:hanging="269"/>
      </w:pPr>
      <w:rPr>
        <w:rFonts w:hint="default"/>
        <w:lang w:val="pt-PT" w:eastAsia="en-US" w:bidi="ar-SA"/>
      </w:rPr>
    </w:lvl>
    <w:lvl w:ilvl="7" w:tplc="BEC29574">
      <w:numFmt w:val="bullet"/>
      <w:lvlText w:val="•"/>
      <w:lvlJc w:val="left"/>
      <w:pPr>
        <w:ind w:left="8130" w:hanging="269"/>
      </w:pPr>
      <w:rPr>
        <w:rFonts w:hint="default"/>
        <w:lang w:val="pt-PT" w:eastAsia="en-US" w:bidi="ar-SA"/>
      </w:rPr>
    </w:lvl>
    <w:lvl w:ilvl="8" w:tplc="0CF6A09A">
      <w:numFmt w:val="bullet"/>
      <w:lvlText w:val="•"/>
      <w:lvlJc w:val="left"/>
      <w:pPr>
        <w:ind w:left="9245" w:hanging="269"/>
      </w:pPr>
      <w:rPr>
        <w:rFonts w:hint="default"/>
        <w:lang w:val="pt-PT" w:eastAsia="en-US" w:bidi="ar-SA"/>
      </w:rPr>
    </w:lvl>
  </w:abstractNum>
  <w:abstractNum w:abstractNumId="106" w15:restartNumberingAfterBreak="0">
    <w:nsid w:val="705A0C1A"/>
    <w:multiLevelType w:val="hybridMultilevel"/>
    <w:tmpl w:val="E72E6FD6"/>
    <w:lvl w:ilvl="0" w:tplc="CC3474E0">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28A6F5E2">
      <w:numFmt w:val="bullet"/>
      <w:lvlText w:val="•"/>
      <w:lvlJc w:val="left"/>
      <w:pPr>
        <w:ind w:left="531" w:hanging="219"/>
      </w:pPr>
      <w:rPr>
        <w:rFonts w:hint="default"/>
        <w:lang w:val="pt-PT" w:eastAsia="en-US" w:bidi="ar-SA"/>
      </w:rPr>
    </w:lvl>
    <w:lvl w:ilvl="2" w:tplc="A340437A">
      <w:numFmt w:val="bullet"/>
      <w:lvlText w:val="•"/>
      <w:lvlJc w:val="left"/>
      <w:pPr>
        <w:ind w:left="962" w:hanging="219"/>
      </w:pPr>
      <w:rPr>
        <w:rFonts w:hint="default"/>
        <w:lang w:val="pt-PT" w:eastAsia="en-US" w:bidi="ar-SA"/>
      </w:rPr>
    </w:lvl>
    <w:lvl w:ilvl="3" w:tplc="0700E408">
      <w:numFmt w:val="bullet"/>
      <w:lvlText w:val="•"/>
      <w:lvlJc w:val="left"/>
      <w:pPr>
        <w:ind w:left="1393" w:hanging="219"/>
      </w:pPr>
      <w:rPr>
        <w:rFonts w:hint="default"/>
        <w:lang w:val="pt-PT" w:eastAsia="en-US" w:bidi="ar-SA"/>
      </w:rPr>
    </w:lvl>
    <w:lvl w:ilvl="4" w:tplc="9FA4EA30">
      <w:numFmt w:val="bullet"/>
      <w:lvlText w:val="•"/>
      <w:lvlJc w:val="left"/>
      <w:pPr>
        <w:ind w:left="1825" w:hanging="219"/>
      </w:pPr>
      <w:rPr>
        <w:rFonts w:hint="default"/>
        <w:lang w:val="pt-PT" w:eastAsia="en-US" w:bidi="ar-SA"/>
      </w:rPr>
    </w:lvl>
    <w:lvl w:ilvl="5" w:tplc="C5168F06">
      <w:numFmt w:val="bullet"/>
      <w:lvlText w:val="•"/>
      <w:lvlJc w:val="left"/>
      <w:pPr>
        <w:ind w:left="2256" w:hanging="219"/>
      </w:pPr>
      <w:rPr>
        <w:rFonts w:hint="default"/>
        <w:lang w:val="pt-PT" w:eastAsia="en-US" w:bidi="ar-SA"/>
      </w:rPr>
    </w:lvl>
    <w:lvl w:ilvl="6" w:tplc="47DAEF88">
      <w:numFmt w:val="bullet"/>
      <w:lvlText w:val="•"/>
      <w:lvlJc w:val="left"/>
      <w:pPr>
        <w:ind w:left="2687" w:hanging="219"/>
      </w:pPr>
      <w:rPr>
        <w:rFonts w:hint="default"/>
        <w:lang w:val="pt-PT" w:eastAsia="en-US" w:bidi="ar-SA"/>
      </w:rPr>
    </w:lvl>
    <w:lvl w:ilvl="7" w:tplc="F412F466">
      <w:numFmt w:val="bullet"/>
      <w:lvlText w:val="•"/>
      <w:lvlJc w:val="left"/>
      <w:pPr>
        <w:ind w:left="3119" w:hanging="219"/>
      </w:pPr>
      <w:rPr>
        <w:rFonts w:hint="default"/>
        <w:lang w:val="pt-PT" w:eastAsia="en-US" w:bidi="ar-SA"/>
      </w:rPr>
    </w:lvl>
    <w:lvl w:ilvl="8" w:tplc="890C0AC2">
      <w:numFmt w:val="bullet"/>
      <w:lvlText w:val="•"/>
      <w:lvlJc w:val="left"/>
      <w:pPr>
        <w:ind w:left="3550" w:hanging="219"/>
      </w:pPr>
      <w:rPr>
        <w:rFonts w:hint="default"/>
        <w:lang w:val="pt-PT" w:eastAsia="en-US" w:bidi="ar-SA"/>
      </w:rPr>
    </w:lvl>
  </w:abstractNum>
  <w:abstractNum w:abstractNumId="107" w15:restartNumberingAfterBreak="0">
    <w:nsid w:val="73B07F98"/>
    <w:multiLevelType w:val="hybridMultilevel"/>
    <w:tmpl w:val="62B08324"/>
    <w:lvl w:ilvl="0" w:tplc="98DCD0B6">
      <w:start w:val="9"/>
      <w:numFmt w:val="decimal"/>
      <w:lvlText w:val="%1"/>
      <w:lvlJc w:val="left"/>
      <w:pPr>
        <w:ind w:left="10231" w:hanging="166"/>
      </w:pPr>
      <w:rPr>
        <w:rFonts w:ascii="Times New Roman" w:eastAsia="Times New Roman" w:hAnsi="Times New Roman" w:cs="Times New Roman" w:hint="default"/>
        <w:b/>
        <w:bCs/>
        <w:i w:val="0"/>
        <w:iCs w:val="0"/>
        <w:spacing w:val="0"/>
        <w:w w:val="100"/>
        <w:sz w:val="22"/>
        <w:szCs w:val="22"/>
        <w:lang w:val="pt-PT" w:eastAsia="en-US" w:bidi="ar-SA"/>
      </w:rPr>
    </w:lvl>
    <w:lvl w:ilvl="1" w:tplc="858830C2">
      <w:start w:val="1"/>
      <w:numFmt w:val="lowerLetter"/>
      <w:lvlText w:val="%2)"/>
      <w:lvlJc w:val="left"/>
      <w:pPr>
        <w:ind w:left="547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2" w:tplc="E7289754">
      <w:numFmt w:val="bullet"/>
      <w:lvlText w:val="•"/>
      <w:lvlJc w:val="left"/>
      <w:pPr>
        <w:ind w:left="6578" w:hanging="228"/>
      </w:pPr>
      <w:rPr>
        <w:rFonts w:hint="default"/>
        <w:lang w:val="pt-PT" w:eastAsia="en-US" w:bidi="ar-SA"/>
      </w:rPr>
    </w:lvl>
    <w:lvl w:ilvl="3" w:tplc="00B2004E">
      <w:numFmt w:val="bullet"/>
      <w:lvlText w:val="•"/>
      <w:lvlJc w:val="left"/>
      <w:pPr>
        <w:ind w:left="7686" w:hanging="228"/>
      </w:pPr>
      <w:rPr>
        <w:rFonts w:hint="default"/>
        <w:lang w:val="pt-PT" w:eastAsia="en-US" w:bidi="ar-SA"/>
      </w:rPr>
    </w:lvl>
    <w:lvl w:ilvl="4" w:tplc="051A2AAA">
      <w:numFmt w:val="bullet"/>
      <w:lvlText w:val="•"/>
      <w:lvlJc w:val="left"/>
      <w:pPr>
        <w:ind w:left="8795" w:hanging="228"/>
      </w:pPr>
      <w:rPr>
        <w:rFonts w:hint="default"/>
        <w:lang w:val="pt-PT" w:eastAsia="en-US" w:bidi="ar-SA"/>
      </w:rPr>
    </w:lvl>
    <w:lvl w:ilvl="5" w:tplc="2AA0C6A4">
      <w:numFmt w:val="bullet"/>
      <w:lvlText w:val="•"/>
      <w:lvlJc w:val="left"/>
      <w:pPr>
        <w:ind w:left="9903" w:hanging="228"/>
      </w:pPr>
      <w:rPr>
        <w:rFonts w:hint="default"/>
        <w:lang w:val="pt-PT" w:eastAsia="en-US" w:bidi="ar-SA"/>
      </w:rPr>
    </w:lvl>
    <w:lvl w:ilvl="6" w:tplc="0E38C8D4">
      <w:numFmt w:val="bullet"/>
      <w:lvlText w:val="•"/>
      <w:lvlJc w:val="left"/>
      <w:pPr>
        <w:ind w:left="11011" w:hanging="228"/>
      </w:pPr>
      <w:rPr>
        <w:rFonts w:hint="default"/>
        <w:lang w:val="pt-PT" w:eastAsia="en-US" w:bidi="ar-SA"/>
      </w:rPr>
    </w:lvl>
    <w:lvl w:ilvl="7" w:tplc="2906291C">
      <w:numFmt w:val="bullet"/>
      <w:lvlText w:val="•"/>
      <w:lvlJc w:val="left"/>
      <w:pPr>
        <w:ind w:left="12120" w:hanging="228"/>
      </w:pPr>
      <w:rPr>
        <w:rFonts w:hint="default"/>
        <w:lang w:val="pt-PT" w:eastAsia="en-US" w:bidi="ar-SA"/>
      </w:rPr>
    </w:lvl>
    <w:lvl w:ilvl="8" w:tplc="7618FEEE">
      <w:numFmt w:val="bullet"/>
      <w:lvlText w:val="•"/>
      <w:lvlJc w:val="left"/>
      <w:pPr>
        <w:ind w:left="13228" w:hanging="228"/>
      </w:pPr>
      <w:rPr>
        <w:rFonts w:hint="default"/>
        <w:lang w:val="pt-PT" w:eastAsia="en-US" w:bidi="ar-SA"/>
      </w:rPr>
    </w:lvl>
  </w:abstractNum>
  <w:abstractNum w:abstractNumId="108" w15:restartNumberingAfterBreak="0">
    <w:nsid w:val="73FE2BE0"/>
    <w:multiLevelType w:val="hybridMultilevel"/>
    <w:tmpl w:val="B64649C2"/>
    <w:lvl w:ilvl="0" w:tplc="2A06B014">
      <w:start w:val="1"/>
      <w:numFmt w:val="lowerLetter"/>
      <w:lvlText w:val="%1)"/>
      <w:lvlJc w:val="left"/>
      <w:pPr>
        <w:ind w:left="391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77767D92">
      <w:numFmt w:val="bullet"/>
      <w:lvlText w:val="•"/>
      <w:lvlJc w:val="left"/>
      <w:pPr>
        <w:ind w:left="2497" w:hanging="228"/>
      </w:pPr>
      <w:rPr>
        <w:rFonts w:hint="default"/>
        <w:lang w:val="pt-PT" w:eastAsia="en-US" w:bidi="ar-SA"/>
      </w:rPr>
    </w:lvl>
    <w:lvl w:ilvl="2" w:tplc="A66031FE">
      <w:numFmt w:val="bullet"/>
      <w:lvlText w:val="•"/>
      <w:lvlJc w:val="left"/>
      <w:pPr>
        <w:ind w:left="3495" w:hanging="228"/>
      </w:pPr>
      <w:rPr>
        <w:rFonts w:hint="default"/>
        <w:lang w:val="pt-PT" w:eastAsia="en-US" w:bidi="ar-SA"/>
      </w:rPr>
    </w:lvl>
    <w:lvl w:ilvl="3" w:tplc="32625EF8">
      <w:numFmt w:val="bullet"/>
      <w:lvlText w:val="•"/>
      <w:lvlJc w:val="left"/>
      <w:pPr>
        <w:ind w:left="4492" w:hanging="228"/>
      </w:pPr>
      <w:rPr>
        <w:rFonts w:hint="default"/>
        <w:lang w:val="pt-PT" w:eastAsia="en-US" w:bidi="ar-SA"/>
      </w:rPr>
    </w:lvl>
    <w:lvl w:ilvl="4" w:tplc="B48C07C6">
      <w:numFmt w:val="bullet"/>
      <w:lvlText w:val="•"/>
      <w:lvlJc w:val="left"/>
      <w:pPr>
        <w:ind w:left="5490" w:hanging="228"/>
      </w:pPr>
      <w:rPr>
        <w:rFonts w:hint="default"/>
        <w:lang w:val="pt-PT" w:eastAsia="en-US" w:bidi="ar-SA"/>
      </w:rPr>
    </w:lvl>
    <w:lvl w:ilvl="5" w:tplc="A2B8E08A">
      <w:numFmt w:val="bullet"/>
      <w:lvlText w:val="•"/>
      <w:lvlJc w:val="left"/>
      <w:pPr>
        <w:ind w:left="6487" w:hanging="228"/>
      </w:pPr>
      <w:rPr>
        <w:rFonts w:hint="default"/>
        <w:lang w:val="pt-PT" w:eastAsia="en-US" w:bidi="ar-SA"/>
      </w:rPr>
    </w:lvl>
    <w:lvl w:ilvl="6" w:tplc="8C26F3B2">
      <w:numFmt w:val="bullet"/>
      <w:lvlText w:val="•"/>
      <w:lvlJc w:val="left"/>
      <w:pPr>
        <w:ind w:left="7485" w:hanging="228"/>
      </w:pPr>
      <w:rPr>
        <w:rFonts w:hint="default"/>
        <w:lang w:val="pt-PT" w:eastAsia="en-US" w:bidi="ar-SA"/>
      </w:rPr>
    </w:lvl>
    <w:lvl w:ilvl="7" w:tplc="89C0EA4A">
      <w:numFmt w:val="bullet"/>
      <w:lvlText w:val="•"/>
      <w:lvlJc w:val="left"/>
      <w:pPr>
        <w:ind w:left="8482" w:hanging="228"/>
      </w:pPr>
      <w:rPr>
        <w:rFonts w:hint="default"/>
        <w:lang w:val="pt-PT" w:eastAsia="en-US" w:bidi="ar-SA"/>
      </w:rPr>
    </w:lvl>
    <w:lvl w:ilvl="8" w:tplc="D386612E">
      <w:numFmt w:val="bullet"/>
      <w:lvlText w:val="•"/>
      <w:lvlJc w:val="left"/>
      <w:pPr>
        <w:ind w:left="9480" w:hanging="228"/>
      </w:pPr>
      <w:rPr>
        <w:rFonts w:hint="default"/>
        <w:lang w:val="pt-PT" w:eastAsia="en-US" w:bidi="ar-SA"/>
      </w:rPr>
    </w:lvl>
  </w:abstractNum>
  <w:abstractNum w:abstractNumId="109" w15:restartNumberingAfterBreak="0">
    <w:nsid w:val="772E7940"/>
    <w:multiLevelType w:val="hybridMultilevel"/>
    <w:tmpl w:val="C52A64B8"/>
    <w:lvl w:ilvl="0" w:tplc="6DEA2138">
      <w:start w:val="1"/>
      <w:numFmt w:val="decimal"/>
      <w:lvlText w:val="%1."/>
      <w:lvlJc w:val="left"/>
      <w:pPr>
        <w:ind w:left="107" w:hanging="219"/>
      </w:pPr>
      <w:rPr>
        <w:rFonts w:ascii="Calibri" w:eastAsia="Calibri" w:hAnsi="Calibri" w:cs="Calibri" w:hint="default"/>
        <w:b w:val="0"/>
        <w:bCs w:val="0"/>
        <w:i w:val="0"/>
        <w:iCs w:val="0"/>
        <w:spacing w:val="0"/>
        <w:w w:val="100"/>
        <w:sz w:val="22"/>
        <w:szCs w:val="22"/>
        <w:lang w:val="pt-PT" w:eastAsia="en-US" w:bidi="ar-SA"/>
      </w:rPr>
    </w:lvl>
    <w:lvl w:ilvl="1" w:tplc="E894260E">
      <w:numFmt w:val="bullet"/>
      <w:lvlText w:val="•"/>
      <w:lvlJc w:val="left"/>
      <w:pPr>
        <w:ind w:left="531" w:hanging="219"/>
      </w:pPr>
      <w:rPr>
        <w:rFonts w:hint="default"/>
        <w:lang w:val="pt-PT" w:eastAsia="en-US" w:bidi="ar-SA"/>
      </w:rPr>
    </w:lvl>
    <w:lvl w:ilvl="2" w:tplc="3280BA16">
      <w:numFmt w:val="bullet"/>
      <w:lvlText w:val="•"/>
      <w:lvlJc w:val="left"/>
      <w:pPr>
        <w:ind w:left="962" w:hanging="219"/>
      </w:pPr>
      <w:rPr>
        <w:rFonts w:hint="default"/>
        <w:lang w:val="pt-PT" w:eastAsia="en-US" w:bidi="ar-SA"/>
      </w:rPr>
    </w:lvl>
    <w:lvl w:ilvl="3" w:tplc="905220B2">
      <w:numFmt w:val="bullet"/>
      <w:lvlText w:val="•"/>
      <w:lvlJc w:val="left"/>
      <w:pPr>
        <w:ind w:left="1393" w:hanging="219"/>
      </w:pPr>
      <w:rPr>
        <w:rFonts w:hint="default"/>
        <w:lang w:val="pt-PT" w:eastAsia="en-US" w:bidi="ar-SA"/>
      </w:rPr>
    </w:lvl>
    <w:lvl w:ilvl="4" w:tplc="CEFA0D4E">
      <w:numFmt w:val="bullet"/>
      <w:lvlText w:val="•"/>
      <w:lvlJc w:val="left"/>
      <w:pPr>
        <w:ind w:left="1825" w:hanging="219"/>
      </w:pPr>
      <w:rPr>
        <w:rFonts w:hint="default"/>
        <w:lang w:val="pt-PT" w:eastAsia="en-US" w:bidi="ar-SA"/>
      </w:rPr>
    </w:lvl>
    <w:lvl w:ilvl="5" w:tplc="BF50E03E">
      <w:numFmt w:val="bullet"/>
      <w:lvlText w:val="•"/>
      <w:lvlJc w:val="left"/>
      <w:pPr>
        <w:ind w:left="2256" w:hanging="219"/>
      </w:pPr>
      <w:rPr>
        <w:rFonts w:hint="default"/>
        <w:lang w:val="pt-PT" w:eastAsia="en-US" w:bidi="ar-SA"/>
      </w:rPr>
    </w:lvl>
    <w:lvl w:ilvl="6" w:tplc="5E160A22">
      <w:numFmt w:val="bullet"/>
      <w:lvlText w:val="•"/>
      <w:lvlJc w:val="left"/>
      <w:pPr>
        <w:ind w:left="2687" w:hanging="219"/>
      </w:pPr>
      <w:rPr>
        <w:rFonts w:hint="default"/>
        <w:lang w:val="pt-PT" w:eastAsia="en-US" w:bidi="ar-SA"/>
      </w:rPr>
    </w:lvl>
    <w:lvl w:ilvl="7" w:tplc="FBDE36F8">
      <w:numFmt w:val="bullet"/>
      <w:lvlText w:val="•"/>
      <w:lvlJc w:val="left"/>
      <w:pPr>
        <w:ind w:left="3119" w:hanging="219"/>
      </w:pPr>
      <w:rPr>
        <w:rFonts w:hint="default"/>
        <w:lang w:val="pt-PT" w:eastAsia="en-US" w:bidi="ar-SA"/>
      </w:rPr>
    </w:lvl>
    <w:lvl w:ilvl="8" w:tplc="1B7E15E2">
      <w:numFmt w:val="bullet"/>
      <w:lvlText w:val="•"/>
      <w:lvlJc w:val="left"/>
      <w:pPr>
        <w:ind w:left="3550" w:hanging="219"/>
      </w:pPr>
      <w:rPr>
        <w:rFonts w:hint="default"/>
        <w:lang w:val="pt-PT" w:eastAsia="en-US" w:bidi="ar-SA"/>
      </w:rPr>
    </w:lvl>
  </w:abstractNum>
  <w:abstractNum w:abstractNumId="110" w15:restartNumberingAfterBreak="0">
    <w:nsid w:val="784B254F"/>
    <w:multiLevelType w:val="hybridMultilevel"/>
    <w:tmpl w:val="15D011E8"/>
    <w:lvl w:ilvl="0" w:tplc="7704598A">
      <w:start w:val="1"/>
      <w:numFmt w:val="lowerLetter"/>
      <w:lvlText w:val="%1)"/>
      <w:lvlJc w:val="left"/>
      <w:pPr>
        <w:ind w:left="1504" w:hanging="228"/>
      </w:pPr>
      <w:rPr>
        <w:rFonts w:ascii="Times New Roman" w:eastAsia="Times New Roman" w:hAnsi="Times New Roman" w:cs="Times New Roman" w:hint="default"/>
        <w:b w:val="0"/>
        <w:bCs w:val="0"/>
        <w:i w:val="0"/>
        <w:iCs w:val="0"/>
        <w:spacing w:val="0"/>
        <w:w w:val="100"/>
        <w:sz w:val="22"/>
        <w:szCs w:val="22"/>
        <w:lang w:val="pt-PT" w:eastAsia="en-US" w:bidi="ar-SA"/>
      </w:rPr>
    </w:lvl>
    <w:lvl w:ilvl="1" w:tplc="60CC0ACE">
      <w:numFmt w:val="bullet"/>
      <w:lvlText w:val="•"/>
      <w:lvlJc w:val="left"/>
      <w:pPr>
        <w:ind w:left="2497" w:hanging="228"/>
      </w:pPr>
      <w:rPr>
        <w:rFonts w:hint="default"/>
        <w:lang w:val="pt-PT" w:eastAsia="en-US" w:bidi="ar-SA"/>
      </w:rPr>
    </w:lvl>
    <w:lvl w:ilvl="2" w:tplc="D9D07B1E">
      <w:numFmt w:val="bullet"/>
      <w:lvlText w:val="•"/>
      <w:lvlJc w:val="left"/>
      <w:pPr>
        <w:ind w:left="3495" w:hanging="228"/>
      </w:pPr>
      <w:rPr>
        <w:rFonts w:hint="default"/>
        <w:lang w:val="pt-PT" w:eastAsia="en-US" w:bidi="ar-SA"/>
      </w:rPr>
    </w:lvl>
    <w:lvl w:ilvl="3" w:tplc="D584E650">
      <w:numFmt w:val="bullet"/>
      <w:lvlText w:val="•"/>
      <w:lvlJc w:val="left"/>
      <w:pPr>
        <w:ind w:left="4492" w:hanging="228"/>
      </w:pPr>
      <w:rPr>
        <w:rFonts w:hint="default"/>
        <w:lang w:val="pt-PT" w:eastAsia="en-US" w:bidi="ar-SA"/>
      </w:rPr>
    </w:lvl>
    <w:lvl w:ilvl="4" w:tplc="4FB67248">
      <w:numFmt w:val="bullet"/>
      <w:lvlText w:val="•"/>
      <w:lvlJc w:val="left"/>
      <w:pPr>
        <w:ind w:left="5490" w:hanging="228"/>
      </w:pPr>
      <w:rPr>
        <w:rFonts w:hint="default"/>
        <w:lang w:val="pt-PT" w:eastAsia="en-US" w:bidi="ar-SA"/>
      </w:rPr>
    </w:lvl>
    <w:lvl w:ilvl="5" w:tplc="D15A1A88">
      <w:numFmt w:val="bullet"/>
      <w:lvlText w:val="•"/>
      <w:lvlJc w:val="left"/>
      <w:pPr>
        <w:ind w:left="6487" w:hanging="228"/>
      </w:pPr>
      <w:rPr>
        <w:rFonts w:hint="default"/>
        <w:lang w:val="pt-PT" w:eastAsia="en-US" w:bidi="ar-SA"/>
      </w:rPr>
    </w:lvl>
    <w:lvl w:ilvl="6" w:tplc="2F4E164C">
      <w:numFmt w:val="bullet"/>
      <w:lvlText w:val="•"/>
      <w:lvlJc w:val="left"/>
      <w:pPr>
        <w:ind w:left="7485" w:hanging="228"/>
      </w:pPr>
      <w:rPr>
        <w:rFonts w:hint="default"/>
        <w:lang w:val="pt-PT" w:eastAsia="en-US" w:bidi="ar-SA"/>
      </w:rPr>
    </w:lvl>
    <w:lvl w:ilvl="7" w:tplc="A8D6A820">
      <w:numFmt w:val="bullet"/>
      <w:lvlText w:val="•"/>
      <w:lvlJc w:val="left"/>
      <w:pPr>
        <w:ind w:left="8482" w:hanging="228"/>
      </w:pPr>
      <w:rPr>
        <w:rFonts w:hint="default"/>
        <w:lang w:val="pt-PT" w:eastAsia="en-US" w:bidi="ar-SA"/>
      </w:rPr>
    </w:lvl>
    <w:lvl w:ilvl="8" w:tplc="8604A944">
      <w:numFmt w:val="bullet"/>
      <w:lvlText w:val="•"/>
      <w:lvlJc w:val="left"/>
      <w:pPr>
        <w:ind w:left="9480" w:hanging="228"/>
      </w:pPr>
      <w:rPr>
        <w:rFonts w:hint="default"/>
        <w:lang w:val="pt-PT" w:eastAsia="en-US" w:bidi="ar-SA"/>
      </w:rPr>
    </w:lvl>
  </w:abstractNum>
  <w:abstractNum w:abstractNumId="111" w15:restartNumberingAfterBreak="0">
    <w:nsid w:val="7BAC3D8D"/>
    <w:multiLevelType w:val="multilevel"/>
    <w:tmpl w:val="05862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7D1C6B28"/>
    <w:multiLevelType w:val="hybridMultilevel"/>
    <w:tmpl w:val="4BEAC802"/>
    <w:lvl w:ilvl="0" w:tplc="AEB4BBDA">
      <w:start w:val="1"/>
      <w:numFmt w:val="decimal"/>
      <w:lvlText w:val="%1."/>
      <w:lvlJc w:val="left"/>
      <w:pPr>
        <w:ind w:left="251" w:hanging="219"/>
        <w:jc w:val="right"/>
      </w:pPr>
      <w:rPr>
        <w:rFonts w:ascii="Calibri" w:eastAsia="Calibri" w:hAnsi="Calibri" w:cs="Calibri" w:hint="default"/>
        <w:b w:val="0"/>
        <w:bCs w:val="0"/>
        <w:i w:val="0"/>
        <w:iCs w:val="0"/>
        <w:spacing w:val="0"/>
        <w:w w:val="100"/>
        <w:sz w:val="22"/>
        <w:szCs w:val="22"/>
        <w:lang w:val="pt-PT" w:eastAsia="en-US" w:bidi="ar-SA"/>
      </w:rPr>
    </w:lvl>
    <w:lvl w:ilvl="1" w:tplc="096484F2">
      <w:numFmt w:val="bullet"/>
      <w:lvlText w:val="•"/>
      <w:lvlJc w:val="left"/>
      <w:pPr>
        <w:ind w:left="675" w:hanging="219"/>
      </w:pPr>
      <w:rPr>
        <w:rFonts w:hint="default"/>
        <w:lang w:val="pt-PT" w:eastAsia="en-US" w:bidi="ar-SA"/>
      </w:rPr>
    </w:lvl>
    <w:lvl w:ilvl="2" w:tplc="D6587428">
      <w:numFmt w:val="bullet"/>
      <w:lvlText w:val="•"/>
      <w:lvlJc w:val="left"/>
      <w:pPr>
        <w:ind w:left="1090" w:hanging="219"/>
      </w:pPr>
      <w:rPr>
        <w:rFonts w:hint="default"/>
        <w:lang w:val="pt-PT" w:eastAsia="en-US" w:bidi="ar-SA"/>
      </w:rPr>
    </w:lvl>
    <w:lvl w:ilvl="3" w:tplc="B820161A">
      <w:numFmt w:val="bullet"/>
      <w:lvlText w:val="•"/>
      <w:lvlJc w:val="left"/>
      <w:pPr>
        <w:ind w:left="1505" w:hanging="219"/>
      </w:pPr>
      <w:rPr>
        <w:rFonts w:hint="default"/>
        <w:lang w:val="pt-PT" w:eastAsia="en-US" w:bidi="ar-SA"/>
      </w:rPr>
    </w:lvl>
    <w:lvl w:ilvl="4" w:tplc="394C9DDC">
      <w:numFmt w:val="bullet"/>
      <w:lvlText w:val="•"/>
      <w:lvlJc w:val="left"/>
      <w:pPr>
        <w:ind w:left="1921" w:hanging="219"/>
      </w:pPr>
      <w:rPr>
        <w:rFonts w:hint="default"/>
        <w:lang w:val="pt-PT" w:eastAsia="en-US" w:bidi="ar-SA"/>
      </w:rPr>
    </w:lvl>
    <w:lvl w:ilvl="5" w:tplc="8E4693AC">
      <w:numFmt w:val="bullet"/>
      <w:lvlText w:val="•"/>
      <w:lvlJc w:val="left"/>
      <w:pPr>
        <w:ind w:left="2336" w:hanging="219"/>
      </w:pPr>
      <w:rPr>
        <w:rFonts w:hint="default"/>
        <w:lang w:val="pt-PT" w:eastAsia="en-US" w:bidi="ar-SA"/>
      </w:rPr>
    </w:lvl>
    <w:lvl w:ilvl="6" w:tplc="D8E6914E">
      <w:numFmt w:val="bullet"/>
      <w:lvlText w:val="•"/>
      <w:lvlJc w:val="left"/>
      <w:pPr>
        <w:ind w:left="2751" w:hanging="219"/>
      </w:pPr>
      <w:rPr>
        <w:rFonts w:hint="default"/>
        <w:lang w:val="pt-PT" w:eastAsia="en-US" w:bidi="ar-SA"/>
      </w:rPr>
    </w:lvl>
    <w:lvl w:ilvl="7" w:tplc="D82235EC">
      <w:numFmt w:val="bullet"/>
      <w:lvlText w:val="•"/>
      <w:lvlJc w:val="left"/>
      <w:pPr>
        <w:ind w:left="3167" w:hanging="219"/>
      </w:pPr>
      <w:rPr>
        <w:rFonts w:hint="default"/>
        <w:lang w:val="pt-PT" w:eastAsia="en-US" w:bidi="ar-SA"/>
      </w:rPr>
    </w:lvl>
    <w:lvl w:ilvl="8" w:tplc="F5B47D0A">
      <w:numFmt w:val="bullet"/>
      <w:lvlText w:val="•"/>
      <w:lvlJc w:val="left"/>
      <w:pPr>
        <w:ind w:left="3582" w:hanging="219"/>
      </w:pPr>
      <w:rPr>
        <w:rFonts w:hint="default"/>
        <w:lang w:val="pt-PT" w:eastAsia="en-US" w:bidi="ar-SA"/>
      </w:rPr>
    </w:lvl>
  </w:abstractNum>
  <w:abstractNum w:abstractNumId="113" w15:restartNumberingAfterBreak="0">
    <w:nsid w:val="7D212C2F"/>
    <w:multiLevelType w:val="hybridMultilevel"/>
    <w:tmpl w:val="A7C6FE72"/>
    <w:lvl w:ilvl="0" w:tplc="0CD0CC40">
      <w:start w:val="2"/>
      <w:numFmt w:val="decimal"/>
      <w:lvlText w:val="%1)"/>
      <w:lvlJc w:val="left"/>
      <w:pPr>
        <w:ind w:left="69" w:hanging="250"/>
      </w:pPr>
      <w:rPr>
        <w:rFonts w:ascii="Calibri" w:eastAsia="Calibri" w:hAnsi="Calibri" w:cs="Calibri" w:hint="default"/>
        <w:b w:val="0"/>
        <w:bCs w:val="0"/>
        <w:i w:val="0"/>
        <w:iCs w:val="0"/>
        <w:spacing w:val="0"/>
        <w:w w:val="100"/>
        <w:sz w:val="22"/>
        <w:szCs w:val="22"/>
        <w:lang w:val="pt-PT" w:eastAsia="en-US" w:bidi="ar-SA"/>
      </w:rPr>
    </w:lvl>
    <w:lvl w:ilvl="1" w:tplc="52FAC7BC">
      <w:start w:val="1"/>
      <w:numFmt w:val="lowerLetter"/>
      <w:lvlText w:val="%2)"/>
      <w:lvlJc w:val="left"/>
      <w:pPr>
        <w:ind w:left="292" w:hanging="224"/>
      </w:pPr>
      <w:rPr>
        <w:rFonts w:ascii="Calibri" w:eastAsia="Calibri" w:hAnsi="Calibri" w:cs="Calibri" w:hint="default"/>
        <w:b w:val="0"/>
        <w:bCs w:val="0"/>
        <w:i w:val="0"/>
        <w:iCs w:val="0"/>
        <w:spacing w:val="-1"/>
        <w:w w:val="100"/>
        <w:sz w:val="22"/>
        <w:szCs w:val="22"/>
        <w:lang w:val="pt-PT" w:eastAsia="en-US" w:bidi="ar-SA"/>
      </w:rPr>
    </w:lvl>
    <w:lvl w:ilvl="2" w:tplc="0A7812E0">
      <w:numFmt w:val="bullet"/>
      <w:lvlText w:val="•"/>
      <w:lvlJc w:val="left"/>
      <w:pPr>
        <w:ind w:left="1267" w:hanging="224"/>
      </w:pPr>
      <w:rPr>
        <w:rFonts w:hint="default"/>
        <w:lang w:val="pt-PT" w:eastAsia="en-US" w:bidi="ar-SA"/>
      </w:rPr>
    </w:lvl>
    <w:lvl w:ilvl="3" w:tplc="A0D23DEC">
      <w:numFmt w:val="bullet"/>
      <w:lvlText w:val="•"/>
      <w:lvlJc w:val="left"/>
      <w:pPr>
        <w:ind w:left="2234" w:hanging="224"/>
      </w:pPr>
      <w:rPr>
        <w:rFonts w:hint="default"/>
        <w:lang w:val="pt-PT" w:eastAsia="en-US" w:bidi="ar-SA"/>
      </w:rPr>
    </w:lvl>
    <w:lvl w:ilvl="4" w:tplc="D194B770">
      <w:numFmt w:val="bullet"/>
      <w:lvlText w:val="•"/>
      <w:lvlJc w:val="left"/>
      <w:pPr>
        <w:ind w:left="3201" w:hanging="224"/>
      </w:pPr>
      <w:rPr>
        <w:rFonts w:hint="default"/>
        <w:lang w:val="pt-PT" w:eastAsia="en-US" w:bidi="ar-SA"/>
      </w:rPr>
    </w:lvl>
    <w:lvl w:ilvl="5" w:tplc="BFD046B4">
      <w:numFmt w:val="bullet"/>
      <w:lvlText w:val="•"/>
      <w:lvlJc w:val="left"/>
      <w:pPr>
        <w:ind w:left="4168" w:hanging="224"/>
      </w:pPr>
      <w:rPr>
        <w:rFonts w:hint="default"/>
        <w:lang w:val="pt-PT" w:eastAsia="en-US" w:bidi="ar-SA"/>
      </w:rPr>
    </w:lvl>
    <w:lvl w:ilvl="6" w:tplc="C1464C7E">
      <w:numFmt w:val="bullet"/>
      <w:lvlText w:val="•"/>
      <w:lvlJc w:val="left"/>
      <w:pPr>
        <w:ind w:left="5135" w:hanging="224"/>
      </w:pPr>
      <w:rPr>
        <w:rFonts w:hint="default"/>
        <w:lang w:val="pt-PT" w:eastAsia="en-US" w:bidi="ar-SA"/>
      </w:rPr>
    </w:lvl>
    <w:lvl w:ilvl="7" w:tplc="D1D8E6E6">
      <w:numFmt w:val="bullet"/>
      <w:lvlText w:val="•"/>
      <w:lvlJc w:val="left"/>
      <w:pPr>
        <w:ind w:left="6102" w:hanging="224"/>
      </w:pPr>
      <w:rPr>
        <w:rFonts w:hint="default"/>
        <w:lang w:val="pt-PT" w:eastAsia="en-US" w:bidi="ar-SA"/>
      </w:rPr>
    </w:lvl>
    <w:lvl w:ilvl="8" w:tplc="C5000962">
      <w:numFmt w:val="bullet"/>
      <w:lvlText w:val="•"/>
      <w:lvlJc w:val="left"/>
      <w:pPr>
        <w:ind w:left="7069" w:hanging="224"/>
      </w:pPr>
      <w:rPr>
        <w:rFonts w:hint="default"/>
        <w:lang w:val="pt-PT" w:eastAsia="en-US" w:bidi="ar-SA"/>
      </w:rPr>
    </w:lvl>
  </w:abstractNum>
  <w:abstractNum w:abstractNumId="114" w15:restartNumberingAfterBreak="0">
    <w:nsid w:val="7DB97C28"/>
    <w:multiLevelType w:val="hybridMultilevel"/>
    <w:tmpl w:val="52A4DCC6"/>
    <w:lvl w:ilvl="0" w:tplc="2DE64F94">
      <w:start w:val="6"/>
      <w:numFmt w:val="decimalZero"/>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5" w15:restartNumberingAfterBreak="0">
    <w:nsid w:val="7E0A282B"/>
    <w:multiLevelType w:val="hybridMultilevel"/>
    <w:tmpl w:val="6554B160"/>
    <w:lvl w:ilvl="0" w:tplc="04160001">
      <w:start w:val="1"/>
      <w:numFmt w:val="bullet"/>
      <w:lvlText w:val=""/>
      <w:lvlJc w:val="left"/>
      <w:pPr>
        <w:ind w:left="1080" w:hanging="360"/>
      </w:pPr>
      <w:rPr>
        <w:rFonts w:ascii="Symbol" w:hAnsi="Symbol" w:hint="default"/>
      </w:rPr>
    </w:lvl>
    <w:lvl w:ilvl="1" w:tplc="04160003" w:tentative="1">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116" w15:restartNumberingAfterBreak="0">
    <w:nsid w:val="7E3F7A5F"/>
    <w:multiLevelType w:val="hybridMultilevel"/>
    <w:tmpl w:val="9CA4E0BA"/>
    <w:lvl w:ilvl="0" w:tplc="79320F84">
      <w:start w:val="2"/>
      <w:numFmt w:val="decimal"/>
      <w:lvlText w:val="%1-"/>
      <w:lvlJc w:val="left"/>
      <w:pPr>
        <w:ind w:left="1209" w:hanging="360"/>
      </w:pPr>
      <w:rPr>
        <w:rFonts w:hint="default"/>
        <w:w w:val="80"/>
      </w:rPr>
    </w:lvl>
    <w:lvl w:ilvl="1" w:tplc="04160019" w:tentative="1">
      <w:start w:val="1"/>
      <w:numFmt w:val="lowerLetter"/>
      <w:lvlText w:val="%2."/>
      <w:lvlJc w:val="left"/>
      <w:pPr>
        <w:ind w:left="1929" w:hanging="360"/>
      </w:pPr>
    </w:lvl>
    <w:lvl w:ilvl="2" w:tplc="0416001B" w:tentative="1">
      <w:start w:val="1"/>
      <w:numFmt w:val="lowerRoman"/>
      <w:lvlText w:val="%3."/>
      <w:lvlJc w:val="right"/>
      <w:pPr>
        <w:ind w:left="2649" w:hanging="180"/>
      </w:pPr>
    </w:lvl>
    <w:lvl w:ilvl="3" w:tplc="0416000F" w:tentative="1">
      <w:start w:val="1"/>
      <w:numFmt w:val="decimal"/>
      <w:lvlText w:val="%4."/>
      <w:lvlJc w:val="left"/>
      <w:pPr>
        <w:ind w:left="3369" w:hanging="360"/>
      </w:pPr>
    </w:lvl>
    <w:lvl w:ilvl="4" w:tplc="04160019" w:tentative="1">
      <w:start w:val="1"/>
      <w:numFmt w:val="lowerLetter"/>
      <w:lvlText w:val="%5."/>
      <w:lvlJc w:val="left"/>
      <w:pPr>
        <w:ind w:left="4089" w:hanging="360"/>
      </w:pPr>
    </w:lvl>
    <w:lvl w:ilvl="5" w:tplc="0416001B" w:tentative="1">
      <w:start w:val="1"/>
      <w:numFmt w:val="lowerRoman"/>
      <w:lvlText w:val="%6."/>
      <w:lvlJc w:val="right"/>
      <w:pPr>
        <w:ind w:left="4809" w:hanging="180"/>
      </w:pPr>
    </w:lvl>
    <w:lvl w:ilvl="6" w:tplc="0416000F" w:tentative="1">
      <w:start w:val="1"/>
      <w:numFmt w:val="decimal"/>
      <w:lvlText w:val="%7."/>
      <w:lvlJc w:val="left"/>
      <w:pPr>
        <w:ind w:left="5529" w:hanging="360"/>
      </w:pPr>
    </w:lvl>
    <w:lvl w:ilvl="7" w:tplc="04160019" w:tentative="1">
      <w:start w:val="1"/>
      <w:numFmt w:val="lowerLetter"/>
      <w:lvlText w:val="%8."/>
      <w:lvlJc w:val="left"/>
      <w:pPr>
        <w:ind w:left="6249" w:hanging="360"/>
      </w:pPr>
    </w:lvl>
    <w:lvl w:ilvl="8" w:tplc="0416001B" w:tentative="1">
      <w:start w:val="1"/>
      <w:numFmt w:val="lowerRoman"/>
      <w:lvlText w:val="%9."/>
      <w:lvlJc w:val="right"/>
      <w:pPr>
        <w:ind w:left="6969" w:hanging="180"/>
      </w:pPr>
    </w:lvl>
  </w:abstractNum>
  <w:num w:numId="1" w16cid:durableId="1302689807">
    <w:abstractNumId w:val="86"/>
  </w:num>
  <w:num w:numId="2" w16cid:durableId="1972516904">
    <w:abstractNumId w:val="46"/>
  </w:num>
  <w:num w:numId="3" w16cid:durableId="859857600">
    <w:abstractNumId w:val="63"/>
  </w:num>
  <w:num w:numId="4" w16cid:durableId="891892123">
    <w:abstractNumId w:val="81"/>
  </w:num>
  <w:num w:numId="5" w16cid:durableId="1758210707">
    <w:abstractNumId w:val="26"/>
  </w:num>
  <w:num w:numId="6" w16cid:durableId="107357327">
    <w:abstractNumId w:val="28"/>
  </w:num>
  <w:num w:numId="7" w16cid:durableId="1481264104">
    <w:abstractNumId w:val="71"/>
  </w:num>
  <w:num w:numId="8" w16cid:durableId="1530146901">
    <w:abstractNumId w:val="103"/>
  </w:num>
  <w:num w:numId="9" w16cid:durableId="1888449560">
    <w:abstractNumId w:val="98"/>
  </w:num>
  <w:num w:numId="10" w16cid:durableId="1635331056">
    <w:abstractNumId w:val="23"/>
  </w:num>
  <w:num w:numId="11" w16cid:durableId="256451905">
    <w:abstractNumId w:val="19"/>
  </w:num>
  <w:num w:numId="12" w16cid:durableId="973288854">
    <w:abstractNumId w:val="48"/>
  </w:num>
  <w:num w:numId="13" w16cid:durableId="848911021">
    <w:abstractNumId w:val="20"/>
  </w:num>
  <w:num w:numId="14" w16cid:durableId="862783279">
    <w:abstractNumId w:val="22"/>
  </w:num>
  <w:num w:numId="15" w16cid:durableId="1951162679">
    <w:abstractNumId w:val="38"/>
  </w:num>
  <w:num w:numId="16" w16cid:durableId="1027487585">
    <w:abstractNumId w:val="102"/>
  </w:num>
  <w:num w:numId="17" w16cid:durableId="653682738">
    <w:abstractNumId w:val="56"/>
  </w:num>
  <w:num w:numId="18" w16cid:durableId="335619977">
    <w:abstractNumId w:val="16"/>
  </w:num>
  <w:num w:numId="19" w16cid:durableId="2053337239">
    <w:abstractNumId w:val="32"/>
  </w:num>
  <w:num w:numId="20" w16cid:durableId="420444789">
    <w:abstractNumId w:val="80"/>
  </w:num>
  <w:num w:numId="21" w16cid:durableId="101148813">
    <w:abstractNumId w:val="74"/>
  </w:num>
  <w:num w:numId="22" w16cid:durableId="359161845">
    <w:abstractNumId w:val="73"/>
  </w:num>
  <w:num w:numId="23" w16cid:durableId="1775249481">
    <w:abstractNumId w:val="58"/>
  </w:num>
  <w:num w:numId="24" w16cid:durableId="761335072">
    <w:abstractNumId w:val="55"/>
  </w:num>
  <w:num w:numId="25" w16cid:durableId="835613973">
    <w:abstractNumId w:val="54"/>
  </w:num>
  <w:num w:numId="26" w16cid:durableId="2115056954">
    <w:abstractNumId w:val="39"/>
  </w:num>
  <w:num w:numId="27" w16cid:durableId="583295386">
    <w:abstractNumId w:val="96"/>
  </w:num>
  <w:num w:numId="28" w16cid:durableId="352804707">
    <w:abstractNumId w:val="5"/>
  </w:num>
  <w:num w:numId="29" w16cid:durableId="270741569">
    <w:abstractNumId w:val="31"/>
  </w:num>
  <w:num w:numId="30" w16cid:durableId="1053696020">
    <w:abstractNumId w:val="77"/>
  </w:num>
  <w:num w:numId="31" w16cid:durableId="1785490831">
    <w:abstractNumId w:val="94"/>
  </w:num>
  <w:num w:numId="32" w16cid:durableId="1914313369">
    <w:abstractNumId w:val="7"/>
  </w:num>
  <w:num w:numId="33" w16cid:durableId="1017852394">
    <w:abstractNumId w:val="70"/>
  </w:num>
  <w:num w:numId="34" w16cid:durableId="909197378">
    <w:abstractNumId w:val="109"/>
  </w:num>
  <w:num w:numId="35" w16cid:durableId="463235172">
    <w:abstractNumId w:val="25"/>
  </w:num>
  <w:num w:numId="36" w16cid:durableId="1949386369">
    <w:abstractNumId w:val="76"/>
  </w:num>
  <w:num w:numId="37" w16cid:durableId="1741707233">
    <w:abstractNumId w:val="41"/>
  </w:num>
  <w:num w:numId="38" w16cid:durableId="1171988507">
    <w:abstractNumId w:val="49"/>
  </w:num>
  <w:num w:numId="39" w16cid:durableId="618031873">
    <w:abstractNumId w:val="24"/>
  </w:num>
  <w:num w:numId="40" w16cid:durableId="167446474">
    <w:abstractNumId w:val="67"/>
  </w:num>
  <w:num w:numId="41" w16cid:durableId="164787645">
    <w:abstractNumId w:val="106"/>
  </w:num>
  <w:num w:numId="42" w16cid:durableId="152067305">
    <w:abstractNumId w:val="15"/>
  </w:num>
  <w:num w:numId="43" w16cid:durableId="1236354997">
    <w:abstractNumId w:val="104"/>
  </w:num>
  <w:num w:numId="44" w16cid:durableId="895120993">
    <w:abstractNumId w:val="17"/>
  </w:num>
  <w:num w:numId="45" w16cid:durableId="1465661322">
    <w:abstractNumId w:val="91"/>
  </w:num>
  <w:num w:numId="46" w16cid:durableId="1384914264">
    <w:abstractNumId w:val="99"/>
  </w:num>
  <w:num w:numId="47" w16cid:durableId="1368606760">
    <w:abstractNumId w:val="64"/>
  </w:num>
  <w:num w:numId="48" w16cid:durableId="1653173688">
    <w:abstractNumId w:val="10"/>
  </w:num>
  <w:num w:numId="49" w16cid:durableId="803814607">
    <w:abstractNumId w:val="9"/>
  </w:num>
  <w:num w:numId="50" w16cid:durableId="1477993938">
    <w:abstractNumId w:val="88"/>
  </w:num>
  <w:num w:numId="51" w16cid:durableId="778645397">
    <w:abstractNumId w:val="53"/>
  </w:num>
  <w:num w:numId="52" w16cid:durableId="530923864">
    <w:abstractNumId w:val="62"/>
  </w:num>
  <w:num w:numId="53" w16cid:durableId="225797388">
    <w:abstractNumId w:val="30"/>
  </w:num>
  <w:num w:numId="54" w16cid:durableId="191304027">
    <w:abstractNumId w:val="43"/>
  </w:num>
  <w:num w:numId="55" w16cid:durableId="28798875">
    <w:abstractNumId w:val="14"/>
  </w:num>
  <w:num w:numId="56" w16cid:durableId="605112658">
    <w:abstractNumId w:val="66"/>
  </w:num>
  <w:num w:numId="57" w16cid:durableId="1758676442">
    <w:abstractNumId w:val="112"/>
  </w:num>
  <w:num w:numId="58" w16cid:durableId="712507736">
    <w:abstractNumId w:val="40"/>
  </w:num>
  <w:num w:numId="59" w16cid:durableId="1293903937">
    <w:abstractNumId w:val="37"/>
  </w:num>
  <w:num w:numId="60" w16cid:durableId="1846170554">
    <w:abstractNumId w:val="84"/>
  </w:num>
  <w:num w:numId="61" w16cid:durableId="450709865">
    <w:abstractNumId w:val="1"/>
  </w:num>
  <w:num w:numId="62" w16cid:durableId="34818630">
    <w:abstractNumId w:val="44"/>
  </w:num>
  <w:num w:numId="63" w16cid:durableId="1175073043">
    <w:abstractNumId w:val="52"/>
  </w:num>
  <w:num w:numId="64" w16cid:durableId="251746255">
    <w:abstractNumId w:val="113"/>
  </w:num>
  <w:num w:numId="65" w16cid:durableId="1427192767">
    <w:abstractNumId w:val="8"/>
  </w:num>
  <w:num w:numId="66" w16cid:durableId="790436149">
    <w:abstractNumId w:val="29"/>
  </w:num>
  <w:num w:numId="67" w16cid:durableId="1920096585">
    <w:abstractNumId w:val="50"/>
  </w:num>
  <w:num w:numId="68" w16cid:durableId="701519665">
    <w:abstractNumId w:val="83"/>
  </w:num>
  <w:num w:numId="69" w16cid:durableId="1575092693">
    <w:abstractNumId w:val="59"/>
  </w:num>
  <w:num w:numId="70" w16cid:durableId="1303736314">
    <w:abstractNumId w:val="47"/>
  </w:num>
  <w:num w:numId="71" w16cid:durableId="1533613115">
    <w:abstractNumId w:val="87"/>
  </w:num>
  <w:num w:numId="72" w16cid:durableId="1263143828">
    <w:abstractNumId w:val="93"/>
  </w:num>
  <w:num w:numId="73" w16cid:durableId="936789759">
    <w:abstractNumId w:val="89"/>
  </w:num>
  <w:num w:numId="74" w16cid:durableId="851988245">
    <w:abstractNumId w:val="13"/>
  </w:num>
  <w:num w:numId="75" w16cid:durableId="303580135">
    <w:abstractNumId w:val="0"/>
  </w:num>
  <w:num w:numId="76" w16cid:durableId="583537823">
    <w:abstractNumId w:val="101"/>
  </w:num>
  <w:num w:numId="77" w16cid:durableId="1625309912">
    <w:abstractNumId w:val="68"/>
  </w:num>
  <w:num w:numId="78" w16cid:durableId="305479792">
    <w:abstractNumId w:val="97"/>
  </w:num>
  <w:num w:numId="79" w16cid:durableId="623195086">
    <w:abstractNumId w:val="3"/>
  </w:num>
  <w:num w:numId="80" w16cid:durableId="2092505405">
    <w:abstractNumId w:val="92"/>
  </w:num>
  <w:num w:numId="81" w16cid:durableId="1257905912">
    <w:abstractNumId w:val="4"/>
  </w:num>
  <w:num w:numId="82" w16cid:durableId="985086163">
    <w:abstractNumId w:val="21"/>
  </w:num>
  <w:num w:numId="83" w16cid:durableId="1694111021">
    <w:abstractNumId w:val="60"/>
  </w:num>
  <w:num w:numId="84" w16cid:durableId="1247691225">
    <w:abstractNumId w:val="57"/>
  </w:num>
  <w:num w:numId="85" w16cid:durableId="944582611">
    <w:abstractNumId w:val="45"/>
  </w:num>
  <w:num w:numId="86" w16cid:durableId="1140457708">
    <w:abstractNumId w:val="36"/>
  </w:num>
  <w:num w:numId="87" w16cid:durableId="349450109">
    <w:abstractNumId w:val="65"/>
  </w:num>
  <w:num w:numId="88" w16cid:durableId="601227329">
    <w:abstractNumId w:val="34"/>
  </w:num>
  <w:num w:numId="89" w16cid:durableId="1926571556">
    <w:abstractNumId w:val="2"/>
  </w:num>
  <w:num w:numId="90" w16cid:durableId="655651828">
    <w:abstractNumId w:val="33"/>
  </w:num>
  <w:num w:numId="91" w16cid:durableId="421873069">
    <w:abstractNumId w:val="110"/>
  </w:num>
  <w:num w:numId="92" w16cid:durableId="574363548">
    <w:abstractNumId w:val="42"/>
  </w:num>
  <w:num w:numId="93" w16cid:durableId="578757487">
    <w:abstractNumId w:val="35"/>
  </w:num>
  <w:num w:numId="94" w16cid:durableId="992366112">
    <w:abstractNumId w:val="27"/>
  </w:num>
  <w:num w:numId="95" w16cid:durableId="1608541966">
    <w:abstractNumId w:val="95"/>
  </w:num>
  <w:num w:numId="96" w16cid:durableId="1644119559">
    <w:abstractNumId w:val="78"/>
  </w:num>
  <w:num w:numId="97" w16cid:durableId="1630430623">
    <w:abstractNumId w:val="61"/>
  </w:num>
  <w:num w:numId="98" w16cid:durableId="1089697700">
    <w:abstractNumId w:val="107"/>
  </w:num>
  <w:num w:numId="99" w16cid:durableId="469447497">
    <w:abstractNumId w:val="108"/>
  </w:num>
  <w:num w:numId="100" w16cid:durableId="720785430">
    <w:abstractNumId w:val="90"/>
  </w:num>
  <w:num w:numId="101" w16cid:durableId="1912887538">
    <w:abstractNumId w:val="51"/>
  </w:num>
  <w:num w:numId="102" w16cid:durableId="603422528">
    <w:abstractNumId w:val="18"/>
  </w:num>
  <w:num w:numId="103" w16cid:durableId="2116247777">
    <w:abstractNumId w:val="69"/>
  </w:num>
  <w:num w:numId="104" w16cid:durableId="1935087583">
    <w:abstractNumId w:val="75"/>
  </w:num>
  <w:num w:numId="105" w16cid:durableId="1427651943">
    <w:abstractNumId w:val="6"/>
  </w:num>
  <w:num w:numId="106" w16cid:durableId="1025057330">
    <w:abstractNumId w:val="79"/>
  </w:num>
  <w:num w:numId="107" w16cid:durableId="1937059404">
    <w:abstractNumId w:val="100"/>
  </w:num>
  <w:num w:numId="108" w16cid:durableId="40635535">
    <w:abstractNumId w:val="105"/>
  </w:num>
  <w:num w:numId="109" w16cid:durableId="1567496402">
    <w:abstractNumId w:val="82"/>
  </w:num>
  <w:num w:numId="110" w16cid:durableId="1027146342">
    <w:abstractNumId w:val="116"/>
  </w:num>
  <w:num w:numId="111" w16cid:durableId="1670399844">
    <w:abstractNumId w:val="85"/>
  </w:num>
  <w:num w:numId="112" w16cid:durableId="1074012672">
    <w:abstractNumId w:val="72"/>
  </w:num>
  <w:num w:numId="113" w16cid:durableId="638416999">
    <w:abstractNumId w:val="11"/>
  </w:num>
  <w:num w:numId="114" w16cid:durableId="1897088363">
    <w:abstractNumId w:val="111"/>
  </w:num>
  <w:num w:numId="115" w16cid:durableId="1791624222">
    <w:abstractNumId w:val="114"/>
  </w:num>
  <w:num w:numId="116" w16cid:durableId="739140016">
    <w:abstractNumId w:val="12"/>
  </w:num>
  <w:num w:numId="117" w16cid:durableId="2049985767">
    <w:abstractNumId w:val="115"/>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83F"/>
    <w:rsid w:val="00001EB3"/>
    <w:rsid w:val="00003234"/>
    <w:rsid w:val="00006A77"/>
    <w:rsid w:val="00007981"/>
    <w:rsid w:val="000127A7"/>
    <w:rsid w:val="00013BC4"/>
    <w:rsid w:val="00020C4E"/>
    <w:rsid w:val="00021097"/>
    <w:rsid w:val="000211DD"/>
    <w:rsid w:val="00042C67"/>
    <w:rsid w:val="0004431C"/>
    <w:rsid w:val="00051E0A"/>
    <w:rsid w:val="000541EA"/>
    <w:rsid w:val="000632C9"/>
    <w:rsid w:val="0006353F"/>
    <w:rsid w:val="00063651"/>
    <w:rsid w:val="0007004E"/>
    <w:rsid w:val="00071BF1"/>
    <w:rsid w:val="000725F5"/>
    <w:rsid w:val="00074A14"/>
    <w:rsid w:val="00080205"/>
    <w:rsid w:val="00083421"/>
    <w:rsid w:val="00097FAA"/>
    <w:rsid w:val="000A0FCA"/>
    <w:rsid w:val="000A6ED7"/>
    <w:rsid w:val="000B12A5"/>
    <w:rsid w:val="000B2D02"/>
    <w:rsid w:val="000B5DE3"/>
    <w:rsid w:val="000C02AD"/>
    <w:rsid w:val="000C17EF"/>
    <w:rsid w:val="000D253F"/>
    <w:rsid w:val="000D7134"/>
    <w:rsid w:val="000E5328"/>
    <w:rsid w:val="000E5846"/>
    <w:rsid w:val="000E6381"/>
    <w:rsid w:val="000F347E"/>
    <w:rsid w:val="000F580C"/>
    <w:rsid w:val="000F6BC7"/>
    <w:rsid w:val="00100BB3"/>
    <w:rsid w:val="0010406D"/>
    <w:rsid w:val="00106EBE"/>
    <w:rsid w:val="001100A6"/>
    <w:rsid w:val="001135DD"/>
    <w:rsid w:val="001224A5"/>
    <w:rsid w:val="0012639D"/>
    <w:rsid w:val="001275C9"/>
    <w:rsid w:val="00132D7B"/>
    <w:rsid w:val="0013761B"/>
    <w:rsid w:val="00137AC8"/>
    <w:rsid w:val="001441A3"/>
    <w:rsid w:val="00145B48"/>
    <w:rsid w:val="00151223"/>
    <w:rsid w:val="00151517"/>
    <w:rsid w:val="0015159C"/>
    <w:rsid w:val="00153E2E"/>
    <w:rsid w:val="001567F3"/>
    <w:rsid w:val="00163674"/>
    <w:rsid w:val="00164D8E"/>
    <w:rsid w:val="00164E36"/>
    <w:rsid w:val="00167312"/>
    <w:rsid w:val="0016789B"/>
    <w:rsid w:val="00170FD2"/>
    <w:rsid w:val="00182C79"/>
    <w:rsid w:val="00184DCB"/>
    <w:rsid w:val="00186D77"/>
    <w:rsid w:val="00194366"/>
    <w:rsid w:val="00195696"/>
    <w:rsid w:val="00196A4C"/>
    <w:rsid w:val="001A306F"/>
    <w:rsid w:val="001A5DED"/>
    <w:rsid w:val="001B7D21"/>
    <w:rsid w:val="001D4DEA"/>
    <w:rsid w:val="001E0753"/>
    <w:rsid w:val="001E4A14"/>
    <w:rsid w:val="00201F2F"/>
    <w:rsid w:val="0020209C"/>
    <w:rsid w:val="002156C9"/>
    <w:rsid w:val="002162FE"/>
    <w:rsid w:val="002235EB"/>
    <w:rsid w:val="00225D88"/>
    <w:rsid w:val="00227C06"/>
    <w:rsid w:val="00227C31"/>
    <w:rsid w:val="00231F1C"/>
    <w:rsid w:val="00237AED"/>
    <w:rsid w:val="00245AB7"/>
    <w:rsid w:val="00251E1B"/>
    <w:rsid w:val="00252FDC"/>
    <w:rsid w:val="0025410B"/>
    <w:rsid w:val="002544A7"/>
    <w:rsid w:val="00254B9C"/>
    <w:rsid w:val="0026126D"/>
    <w:rsid w:val="0026148E"/>
    <w:rsid w:val="00263C45"/>
    <w:rsid w:val="00266BCC"/>
    <w:rsid w:val="002719E5"/>
    <w:rsid w:val="00275C22"/>
    <w:rsid w:val="0028248E"/>
    <w:rsid w:val="002829B1"/>
    <w:rsid w:val="00291389"/>
    <w:rsid w:val="0029479D"/>
    <w:rsid w:val="002949A1"/>
    <w:rsid w:val="002A7B91"/>
    <w:rsid w:val="002B4735"/>
    <w:rsid w:val="002B4E9C"/>
    <w:rsid w:val="002C585A"/>
    <w:rsid w:val="002D3003"/>
    <w:rsid w:val="002D44F3"/>
    <w:rsid w:val="002D6BA8"/>
    <w:rsid w:val="002E3EDC"/>
    <w:rsid w:val="002E4091"/>
    <w:rsid w:val="003043B0"/>
    <w:rsid w:val="003049FC"/>
    <w:rsid w:val="00306CB4"/>
    <w:rsid w:val="00310D52"/>
    <w:rsid w:val="00312DFB"/>
    <w:rsid w:val="003146A3"/>
    <w:rsid w:val="003254D7"/>
    <w:rsid w:val="00326196"/>
    <w:rsid w:val="00327161"/>
    <w:rsid w:val="00330860"/>
    <w:rsid w:val="003344BC"/>
    <w:rsid w:val="0033568F"/>
    <w:rsid w:val="00335C01"/>
    <w:rsid w:val="00336F2B"/>
    <w:rsid w:val="00337EC6"/>
    <w:rsid w:val="0034521B"/>
    <w:rsid w:val="00345CB7"/>
    <w:rsid w:val="00347388"/>
    <w:rsid w:val="00347D8C"/>
    <w:rsid w:val="0035048B"/>
    <w:rsid w:val="003545F0"/>
    <w:rsid w:val="00355A86"/>
    <w:rsid w:val="0036222A"/>
    <w:rsid w:val="00367708"/>
    <w:rsid w:val="003715F1"/>
    <w:rsid w:val="00383FE2"/>
    <w:rsid w:val="00391009"/>
    <w:rsid w:val="00391FCC"/>
    <w:rsid w:val="00396E90"/>
    <w:rsid w:val="003A1DD5"/>
    <w:rsid w:val="003A2942"/>
    <w:rsid w:val="003A73D9"/>
    <w:rsid w:val="003B3409"/>
    <w:rsid w:val="003B3540"/>
    <w:rsid w:val="003B4008"/>
    <w:rsid w:val="003C5273"/>
    <w:rsid w:val="003C6576"/>
    <w:rsid w:val="003D14AB"/>
    <w:rsid w:val="003F0150"/>
    <w:rsid w:val="003F07EB"/>
    <w:rsid w:val="003F14AD"/>
    <w:rsid w:val="003F19AA"/>
    <w:rsid w:val="003F28E6"/>
    <w:rsid w:val="003F337C"/>
    <w:rsid w:val="003F670E"/>
    <w:rsid w:val="003F6B05"/>
    <w:rsid w:val="00400932"/>
    <w:rsid w:val="00400B52"/>
    <w:rsid w:val="004017C2"/>
    <w:rsid w:val="00402B2E"/>
    <w:rsid w:val="00403502"/>
    <w:rsid w:val="00404E49"/>
    <w:rsid w:val="004117B8"/>
    <w:rsid w:val="0041356B"/>
    <w:rsid w:val="004168E5"/>
    <w:rsid w:val="00420AFF"/>
    <w:rsid w:val="004215A4"/>
    <w:rsid w:val="0042738E"/>
    <w:rsid w:val="00427D47"/>
    <w:rsid w:val="004350E3"/>
    <w:rsid w:val="00440FB2"/>
    <w:rsid w:val="00442B8A"/>
    <w:rsid w:val="0044322E"/>
    <w:rsid w:val="0044578E"/>
    <w:rsid w:val="00445E92"/>
    <w:rsid w:val="004559B2"/>
    <w:rsid w:val="00455EDE"/>
    <w:rsid w:val="00456B46"/>
    <w:rsid w:val="00456D9C"/>
    <w:rsid w:val="004706D6"/>
    <w:rsid w:val="00473E65"/>
    <w:rsid w:val="004763BB"/>
    <w:rsid w:val="00480904"/>
    <w:rsid w:val="00483A45"/>
    <w:rsid w:val="004849F9"/>
    <w:rsid w:val="0048628B"/>
    <w:rsid w:val="0048737C"/>
    <w:rsid w:val="00487D52"/>
    <w:rsid w:val="00487D68"/>
    <w:rsid w:val="004A2C5A"/>
    <w:rsid w:val="004A2FBD"/>
    <w:rsid w:val="004B55C1"/>
    <w:rsid w:val="004B58D1"/>
    <w:rsid w:val="004C1AC4"/>
    <w:rsid w:val="004C226D"/>
    <w:rsid w:val="004C69E3"/>
    <w:rsid w:val="004D1BA2"/>
    <w:rsid w:val="004D722F"/>
    <w:rsid w:val="004E15B6"/>
    <w:rsid w:val="004F132D"/>
    <w:rsid w:val="004F7972"/>
    <w:rsid w:val="005011A4"/>
    <w:rsid w:val="00502BED"/>
    <w:rsid w:val="005047D2"/>
    <w:rsid w:val="00511385"/>
    <w:rsid w:val="005231A5"/>
    <w:rsid w:val="00525C0C"/>
    <w:rsid w:val="0053046C"/>
    <w:rsid w:val="00535D39"/>
    <w:rsid w:val="005433F0"/>
    <w:rsid w:val="00543A99"/>
    <w:rsid w:val="0054614B"/>
    <w:rsid w:val="0055491B"/>
    <w:rsid w:val="005612BC"/>
    <w:rsid w:val="005632FE"/>
    <w:rsid w:val="00563392"/>
    <w:rsid w:val="0057111D"/>
    <w:rsid w:val="00571600"/>
    <w:rsid w:val="00571E91"/>
    <w:rsid w:val="00574928"/>
    <w:rsid w:val="00577D8B"/>
    <w:rsid w:val="005840C7"/>
    <w:rsid w:val="005849FD"/>
    <w:rsid w:val="00586F16"/>
    <w:rsid w:val="005950EC"/>
    <w:rsid w:val="005963DC"/>
    <w:rsid w:val="005A1C00"/>
    <w:rsid w:val="005A4272"/>
    <w:rsid w:val="005A633F"/>
    <w:rsid w:val="005B1864"/>
    <w:rsid w:val="005B40EA"/>
    <w:rsid w:val="005C4E67"/>
    <w:rsid w:val="005D05CD"/>
    <w:rsid w:val="005D1F3D"/>
    <w:rsid w:val="005D2065"/>
    <w:rsid w:val="005D5845"/>
    <w:rsid w:val="005E4A98"/>
    <w:rsid w:val="005E5456"/>
    <w:rsid w:val="005E5844"/>
    <w:rsid w:val="005F240C"/>
    <w:rsid w:val="005F3917"/>
    <w:rsid w:val="005F39B5"/>
    <w:rsid w:val="005F51B6"/>
    <w:rsid w:val="005F5BC2"/>
    <w:rsid w:val="0060171F"/>
    <w:rsid w:val="00603DC9"/>
    <w:rsid w:val="00604B80"/>
    <w:rsid w:val="006050A4"/>
    <w:rsid w:val="00605835"/>
    <w:rsid w:val="00610962"/>
    <w:rsid w:val="006115D0"/>
    <w:rsid w:val="0062053D"/>
    <w:rsid w:val="006213B3"/>
    <w:rsid w:val="006217B4"/>
    <w:rsid w:val="00624E81"/>
    <w:rsid w:val="00631AB8"/>
    <w:rsid w:val="00632233"/>
    <w:rsid w:val="00636AEE"/>
    <w:rsid w:val="00641530"/>
    <w:rsid w:val="00646FB4"/>
    <w:rsid w:val="0065442B"/>
    <w:rsid w:val="00654835"/>
    <w:rsid w:val="00655EB2"/>
    <w:rsid w:val="006572E9"/>
    <w:rsid w:val="006655AE"/>
    <w:rsid w:val="00672DC9"/>
    <w:rsid w:val="00675A54"/>
    <w:rsid w:val="00681B94"/>
    <w:rsid w:val="0068569B"/>
    <w:rsid w:val="00691B68"/>
    <w:rsid w:val="00694E3D"/>
    <w:rsid w:val="006A277C"/>
    <w:rsid w:val="006B0056"/>
    <w:rsid w:val="006B1055"/>
    <w:rsid w:val="006B2E73"/>
    <w:rsid w:val="006B7E0E"/>
    <w:rsid w:val="006C1525"/>
    <w:rsid w:val="006C2C7D"/>
    <w:rsid w:val="006C556F"/>
    <w:rsid w:val="006C5DD3"/>
    <w:rsid w:val="006D03B9"/>
    <w:rsid w:val="006D1B34"/>
    <w:rsid w:val="006D1C00"/>
    <w:rsid w:val="006D72F1"/>
    <w:rsid w:val="006E42E2"/>
    <w:rsid w:val="006E749A"/>
    <w:rsid w:val="006F155C"/>
    <w:rsid w:val="006F4987"/>
    <w:rsid w:val="006F699E"/>
    <w:rsid w:val="006F75E0"/>
    <w:rsid w:val="006F76CE"/>
    <w:rsid w:val="0070183D"/>
    <w:rsid w:val="0070535E"/>
    <w:rsid w:val="0070725F"/>
    <w:rsid w:val="0071002D"/>
    <w:rsid w:val="007165B6"/>
    <w:rsid w:val="00727435"/>
    <w:rsid w:val="00727525"/>
    <w:rsid w:val="00733AEE"/>
    <w:rsid w:val="007340D5"/>
    <w:rsid w:val="00735054"/>
    <w:rsid w:val="007360FD"/>
    <w:rsid w:val="007414F0"/>
    <w:rsid w:val="0074285A"/>
    <w:rsid w:val="007458E6"/>
    <w:rsid w:val="007464CF"/>
    <w:rsid w:val="00746668"/>
    <w:rsid w:val="007510B5"/>
    <w:rsid w:val="0076085E"/>
    <w:rsid w:val="00764212"/>
    <w:rsid w:val="007708AB"/>
    <w:rsid w:val="00771653"/>
    <w:rsid w:val="00786CCA"/>
    <w:rsid w:val="00786D42"/>
    <w:rsid w:val="007A0E89"/>
    <w:rsid w:val="007A27DC"/>
    <w:rsid w:val="007B630B"/>
    <w:rsid w:val="007C4B3E"/>
    <w:rsid w:val="007C4F60"/>
    <w:rsid w:val="007C7653"/>
    <w:rsid w:val="007D1B1D"/>
    <w:rsid w:val="007D5372"/>
    <w:rsid w:val="007E061F"/>
    <w:rsid w:val="007E1CC4"/>
    <w:rsid w:val="007E3909"/>
    <w:rsid w:val="007E7DED"/>
    <w:rsid w:val="007F0059"/>
    <w:rsid w:val="007F03EC"/>
    <w:rsid w:val="007F157E"/>
    <w:rsid w:val="007F2FD5"/>
    <w:rsid w:val="0080155A"/>
    <w:rsid w:val="00801757"/>
    <w:rsid w:val="00803B9E"/>
    <w:rsid w:val="00816645"/>
    <w:rsid w:val="00816B4C"/>
    <w:rsid w:val="00816D07"/>
    <w:rsid w:val="0082515B"/>
    <w:rsid w:val="008256E4"/>
    <w:rsid w:val="008279A7"/>
    <w:rsid w:val="00830809"/>
    <w:rsid w:val="00831618"/>
    <w:rsid w:val="00841278"/>
    <w:rsid w:val="008573BE"/>
    <w:rsid w:val="00862928"/>
    <w:rsid w:val="00862DEC"/>
    <w:rsid w:val="00864931"/>
    <w:rsid w:val="00866300"/>
    <w:rsid w:val="00871B97"/>
    <w:rsid w:val="00873642"/>
    <w:rsid w:val="00874221"/>
    <w:rsid w:val="008808FB"/>
    <w:rsid w:val="00882CD3"/>
    <w:rsid w:val="00883F88"/>
    <w:rsid w:val="00885447"/>
    <w:rsid w:val="0088667F"/>
    <w:rsid w:val="008913F2"/>
    <w:rsid w:val="008A3823"/>
    <w:rsid w:val="008B3955"/>
    <w:rsid w:val="008B4559"/>
    <w:rsid w:val="008B4891"/>
    <w:rsid w:val="008C09A5"/>
    <w:rsid w:val="008C09B3"/>
    <w:rsid w:val="008C1489"/>
    <w:rsid w:val="008C57F2"/>
    <w:rsid w:val="008C738D"/>
    <w:rsid w:val="008D49E2"/>
    <w:rsid w:val="008E0EC7"/>
    <w:rsid w:val="008E4F6A"/>
    <w:rsid w:val="008E50CC"/>
    <w:rsid w:val="008E53DC"/>
    <w:rsid w:val="008E79B5"/>
    <w:rsid w:val="008F080B"/>
    <w:rsid w:val="008F46EA"/>
    <w:rsid w:val="008F7A92"/>
    <w:rsid w:val="00903F90"/>
    <w:rsid w:val="00907DD9"/>
    <w:rsid w:val="00913EFA"/>
    <w:rsid w:val="00925453"/>
    <w:rsid w:val="0092569B"/>
    <w:rsid w:val="00926CB9"/>
    <w:rsid w:val="009316A0"/>
    <w:rsid w:val="00932D44"/>
    <w:rsid w:val="00933286"/>
    <w:rsid w:val="009341B0"/>
    <w:rsid w:val="009360E9"/>
    <w:rsid w:val="009433D5"/>
    <w:rsid w:val="0094673A"/>
    <w:rsid w:val="00946CC2"/>
    <w:rsid w:val="00951D18"/>
    <w:rsid w:val="00951F02"/>
    <w:rsid w:val="00955382"/>
    <w:rsid w:val="00957751"/>
    <w:rsid w:val="00962E09"/>
    <w:rsid w:val="00962F47"/>
    <w:rsid w:val="009636D8"/>
    <w:rsid w:val="009650AE"/>
    <w:rsid w:val="00966052"/>
    <w:rsid w:val="0096762D"/>
    <w:rsid w:val="00971155"/>
    <w:rsid w:val="00972CB6"/>
    <w:rsid w:val="00972D84"/>
    <w:rsid w:val="00973F9B"/>
    <w:rsid w:val="00975469"/>
    <w:rsid w:val="009755E4"/>
    <w:rsid w:val="0099645F"/>
    <w:rsid w:val="009A0733"/>
    <w:rsid w:val="009A532B"/>
    <w:rsid w:val="009B4F6A"/>
    <w:rsid w:val="009B55DE"/>
    <w:rsid w:val="009B5963"/>
    <w:rsid w:val="009C2464"/>
    <w:rsid w:val="009C4223"/>
    <w:rsid w:val="009C51D9"/>
    <w:rsid w:val="009D0B86"/>
    <w:rsid w:val="009E1A66"/>
    <w:rsid w:val="009E5BB8"/>
    <w:rsid w:val="009E7566"/>
    <w:rsid w:val="009F483F"/>
    <w:rsid w:val="009F6B12"/>
    <w:rsid w:val="00A02480"/>
    <w:rsid w:val="00A10773"/>
    <w:rsid w:val="00A164FE"/>
    <w:rsid w:val="00A225EF"/>
    <w:rsid w:val="00A23866"/>
    <w:rsid w:val="00A24690"/>
    <w:rsid w:val="00A262B6"/>
    <w:rsid w:val="00A268EA"/>
    <w:rsid w:val="00A276FA"/>
    <w:rsid w:val="00A321BB"/>
    <w:rsid w:val="00A36A15"/>
    <w:rsid w:val="00A40F6A"/>
    <w:rsid w:val="00A4102B"/>
    <w:rsid w:val="00A50517"/>
    <w:rsid w:val="00A534F0"/>
    <w:rsid w:val="00A53F01"/>
    <w:rsid w:val="00A71AFF"/>
    <w:rsid w:val="00A73828"/>
    <w:rsid w:val="00A74557"/>
    <w:rsid w:val="00A84131"/>
    <w:rsid w:val="00A92B96"/>
    <w:rsid w:val="00A94696"/>
    <w:rsid w:val="00A9632D"/>
    <w:rsid w:val="00AA3FC8"/>
    <w:rsid w:val="00AA6CF9"/>
    <w:rsid w:val="00AB0A8C"/>
    <w:rsid w:val="00AB67EE"/>
    <w:rsid w:val="00AB7ED5"/>
    <w:rsid w:val="00AC0DB4"/>
    <w:rsid w:val="00AC3605"/>
    <w:rsid w:val="00AD54E7"/>
    <w:rsid w:val="00AE0269"/>
    <w:rsid w:val="00AE05D2"/>
    <w:rsid w:val="00AE5865"/>
    <w:rsid w:val="00AF1001"/>
    <w:rsid w:val="00AF1AC3"/>
    <w:rsid w:val="00B0156E"/>
    <w:rsid w:val="00B11599"/>
    <w:rsid w:val="00B118A5"/>
    <w:rsid w:val="00B132C0"/>
    <w:rsid w:val="00B2410C"/>
    <w:rsid w:val="00B25FC1"/>
    <w:rsid w:val="00B26443"/>
    <w:rsid w:val="00B30316"/>
    <w:rsid w:val="00B3281B"/>
    <w:rsid w:val="00B36E71"/>
    <w:rsid w:val="00B459DC"/>
    <w:rsid w:val="00B54D91"/>
    <w:rsid w:val="00B6404D"/>
    <w:rsid w:val="00B66DFE"/>
    <w:rsid w:val="00B716DB"/>
    <w:rsid w:val="00B732AC"/>
    <w:rsid w:val="00B8195D"/>
    <w:rsid w:val="00B85CCE"/>
    <w:rsid w:val="00B904F7"/>
    <w:rsid w:val="00B90596"/>
    <w:rsid w:val="00B930F1"/>
    <w:rsid w:val="00B954DE"/>
    <w:rsid w:val="00B95FEB"/>
    <w:rsid w:val="00BA086E"/>
    <w:rsid w:val="00BA36BD"/>
    <w:rsid w:val="00BA3F05"/>
    <w:rsid w:val="00BB4EFE"/>
    <w:rsid w:val="00BB7000"/>
    <w:rsid w:val="00BB723D"/>
    <w:rsid w:val="00BB7CF2"/>
    <w:rsid w:val="00BC27BE"/>
    <w:rsid w:val="00BC70EB"/>
    <w:rsid w:val="00BE179D"/>
    <w:rsid w:val="00BE2D12"/>
    <w:rsid w:val="00BE36E5"/>
    <w:rsid w:val="00BE5145"/>
    <w:rsid w:val="00BE6F6D"/>
    <w:rsid w:val="00BE75D8"/>
    <w:rsid w:val="00BF477D"/>
    <w:rsid w:val="00C10CB9"/>
    <w:rsid w:val="00C162AE"/>
    <w:rsid w:val="00C2021F"/>
    <w:rsid w:val="00C225AC"/>
    <w:rsid w:val="00C2284E"/>
    <w:rsid w:val="00C26E74"/>
    <w:rsid w:val="00C30153"/>
    <w:rsid w:val="00C35355"/>
    <w:rsid w:val="00C37A99"/>
    <w:rsid w:val="00C41C2F"/>
    <w:rsid w:val="00C42C29"/>
    <w:rsid w:val="00C437F2"/>
    <w:rsid w:val="00C43F4D"/>
    <w:rsid w:val="00C50ED7"/>
    <w:rsid w:val="00C53F48"/>
    <w:rsid w:val="00C55AED"/>
    <w:rsid w:val="00C61260"/>
    <w:rsid w:val="00C70AD6"/>
    <w:rsid w:val="00C70C90"/>
    <w:rsid w:val="00C72A19"/>
    <w:rsid w:val="00C8747D"/>
    <w:rsid w:val="00C90428"/>
    <w:rsid w:val="00C96B28"/>
    <w:rsid w:val="00CA068E"/>
    <w:rsid w:val="00CA2DAB"/>
    <w:rsid w:val="00CA5A29"/>
    <w:rsid w:val="00CA7348"/>
    <w:rsid w:val="00CD0570"/>
    <w:rsid w:val="00CD19A6"/>
    <w:rsid w:val="00CD2BE1"/>
    <w:rsid w:val="00CD2FD1"/>
    <w:rsid w:val="00CD34E7"/>
    <w:rsid w:val="00CD7E5E"/>
    <w:rsid w:val="00CE7E6F"/>
    <w:rsid w:val="00CF4088"/>
    <w:rsid w:val="00CF40E4"/>
    <w:rsid w:val="00CF4732"/>
    <w:rsid w:val="00CF73B0"/>
    <w:rsid w:val="00CF7B54"/>
    <w:rsid w:val="00D047E5"/>
    <w:rsid w:val="00D14370"/>
    <w:rsid w:val="00D14D18"/>
    <w:rsid w:val="00D15740"/>
    <w:rsid w:val="00D16EBB"/>
    <w:rsid w:val="00D16FA2"/>
    <w:rsid w:val="00D21405"/>
    <w:rsid w:val="00D2340F"/>
    <w:rsid w:val="00D35A1D"/>
    <w:rsid w:val="00D37268"/>
    <w:rsid w:val="00D44D34"/>
    <w:rsid w:val="00D520A0"/>
    <w:rsid w:val="00D5226E"/>
    <w:rsid w:val="00D7031D"/>
    <w:rsid w:val="00D70582"/>
    <w:rsid w:val="00D70AFC"/>
    <w:rsid w:val="00D717D6"/>
    <w:rsid w:val="00D71C87"/>
    <w:rsid w:val="00D7225D"/>
    <w:rsid w:val="00D7280F"/>
    <w:rsid w:val="00D73ABD"/>
    <w:rsid w:val="00D80425"/>
    <w:rsid w:val="00D85399"/>
    <w:rsid w:val="00D92AB0"/>
    <w:rsid w:val="00D93EA9"/>
    <w:rsid w:val="00D96157"/>
    <w:rsid w:val="00D967EF"/>
    <w:rsid w:val="00DA4B34"/>
    <w:rsid w:val="00DB0789"/>
    <w:rsid w:val="00DB2120"/>
    <w:rsid w:val="00DB4F9C"/>
    <w:rsid w:val="00DC015E"/>
    <w:rsid w:val="00DC37C2"/>
    <w:rsid w:val="00DC61BF"/>
    <w:rsid w:val="00DD6D47"/>
    <w:rsid w:val="00DE12BC"/>
    <w:rsid w:val="00DE1E65"/>
    <w:rsid w:val="00DE471A"/>
    <w:rsid w:val="00DE5BD1"/>
    <w:rsid w:val="00DE7DEA"/>
    <w:rsid w:val="00DF3E68"/>
    <w:rsid w:val="00DF5A2F"/>
    <w:rsid w:val="00DF7672"/>
    <w:rsid w:val="00E00D81"/>
    <w:rsid w:val="00E024F4"/>
    <w:rsid w:val="00E02975"/>
    <w:rsid w:val="00E133E7"/>
    <w:rsid w:val="00E13B62"/>
    <w:rsid w:val="00E16624"/>
    <w:rsid w:val="00E341C1"/>
    <w:rsid w:val="00E34C90"/>
    <w:rsid w:val="00E367D8"/>
    <w:rsid w:val="00E37330"/>
    <w:rsid w:val="00E45CD3"/>
    <w:rsid w:val="00E50FD0"/>
    <w:rsid w:val="00E51C2D"/>
    <w:rsid w:val="00E60607"/>
    <w:rsid w:val="00E63BBF"/>
    <w:rsid w:val="00E74B2B"/>
    <w:rsid w:val="00E75A86"/>
    <w:rsid w:val="00E77E25"/>
    <w:rsid w:val="00E94C7D"/>
    <w:rsid w:val="00E954ED"/>
    <w:rsid w:val="00E96814"/>
    <w:rsid w:val="00EA0AF3"/>
    <w:rsid w:val="00EB43A5"/>
    <w:rsid w:val="00EB74C7"/>
    <w:rsid w:val="00EC3C4F"/>
    <w:rsid w:val="00EC6529"/>
    <w:rsid w:val="00EC7D91"/>
    <w:rsid w:val="00EC7F56"/>
    <w:rsid w:val="00ED2AF6"/>
    <w:rsid w:val="00ED42D5"/>
    <w:rsid w:val="00EF6A58"/>
    <w:rsid w:val="00F02570"/>
    <w:rsid w:val="00F03398"/>
    <w:rsid w:val="00F10A9B"/>
    <w:rsid w:val="00F149E3"/>
    <w:rsid w:val="00F164B7"/>
    <w:rsid w:val="00F20504"/>
    <w:rsid w:val="00F20C5B"/>
    <w:rsid w:val="00F21066"/>
    <w:rsid w:val="00F2184A"/>
    <w:rsid w:val="00F23DF6"/>
    <w:rsid w:val="00F27039"/>
    <w:rsid w:val="00F352DF"/>
    <w:rsid w:val="00F41199"/>
    <w:rsid w:val="00F41646"/>
    <w:rsid w:val="00F442DF"/>
    <w:rsid w:val="00F5041E"/>
    <w:rsid w:val="00F5588B"/>
    <w:rsid w:val="00F60105"/>
    <w:rsid w:val="00F61548"/>
    <w:rsid w:val="00F63D66"/>
    <w:rsid w:val="00F65508"/>
    <w:rsid w:val="00F7036F"/>
    <w:rsid w:val="00F7543D"/>
    <w:rsid w:val="00F768C4"/>
    <w:rsid w:val="00F85FFA"/>
    <w:rsid w:val="00F8673A"/>
    <w:rsid w:val="00F902DB"/>
    <w:rsid w:val="00F93D43"/>
    <w:rsid w:val="00F947E8"/>
    <w:rsid w:val="00FB3F5E"/>
    <w:rsid w:val="00FB69BE"/>
    <w:rsid w:val="00FC74E2"/>
    <w:rsid w:val="00FD0ADA"/>
    <w:rsid w:val="00FD4A65"/>
    <w:rsid w:val="00FD5BB1"/>
    <w:rsid w:val="00FE0FB0"/>
    <w:rsid w:val="00FE5250"/>
    <w:rsid w:val="00FE541A"/>
    <w:rsid w:val="00FF0ED9"/>
    <w:rsid w:val="00FF286A"/>
    <w:rsid w:val="00FF45F3"/>
    <w:rsid w:val="00FF55A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BE2C8"/>
  <w15:docId w15:val="{DF61CE1F-C05E-48DB-A96D-3AE56C8B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pt-PT"/>
    </w:rPr>
  </w:style>
  <w:style w:type="paragraph" w:styleId="Ttulo1">
    <w:name w:val="heading 1"/>
    <w:basedOn w:val="Normal"/>
    <w:link w:val="Ttulo1Char"/>
    <w:uiPriority w:val="9"/>
    <w:qFormat/>
    <w:pPr>
      <w:ind w:left="1276"/>
      <w:jc w:val="both"/>
      <w:outlineLvl w:val="0"/>
    </w:pPr>
    <w:rPr>
      <w:rFonts w:ascii="Times New Roman" w:eastAsia="Times New Roman" w:hAnsi="Times New Roman" w:cs="Times New Roman"/>
      <w:b/>
      <w:bCs/>
    </w:rPr>
  </w:style>
  <w:style w:type="paragraph" w:styleId="Ttulo2">
    <w:name w:val="heading 2"/>
    <w:basedOn w:val="Normal"/>
    <w:link w:val="Ttulo2Char"/>
    <w:uiPriority w:val="9"/>
    <w:unhideWhenUsed/>
    <w:qFormat/>
    <w:pPr>
      <w:ind w:left="1276"/>
      <w:outlineLvl w:val="1"/>
    </w:pPr>
    <w:rPr>
      <w:rFonts w:ascii="Times New Roman" w:eastAsia="Times New Roman" w:hAnsi="Times New Roman" w:cs="Times New Roman"/>
      <w:b/>
      <w:bCs/>
    </w:rPr>
  </w:style>
  <w:style w:type="paragraph" w:styleId="Ttulo3">
    <w:name w:val="heading 3"/>
    <w:basedOn w:val="Normal"/>
    <w:next w:val="Normal"/>
    <w:link w:val="Ttulo3Char"/>
    <w:uiPriority w:val="9"/>
    <w:semiHidden/>
    <w:unhideWhenUsed/>
    <w:qFormat/>
    <w:rsid w:val="0070725F"/>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har"/>
    <w:uiPriority w:val="9"/>
    <w:semiHidden/>
    <w:unhideWhenUsed/>
    <w:qFormat/>
    <w:rsid w:val="004017C2"/>
    <w:pPr>
      <w:keepNext/>
      <w:keepLines/>
      <w:spacing w:before="40"/>
      <w:outlineLvl w:val="4"/>
    </w:pPr>
    <w:rPr>
      <w:rFonts w:asciiTheme="majorHAnsi" w:eastAsiaTheme="majorEastAsia" w:hAnsiTheme="majorHAnsi" w:cstheme="majorBidi"/>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uiPriority w:val="1"/>
    <w:qFormat/>
    <w:pPr>
      <w:ind w:left="1276"/>
    </w:pPr>
    <w:rPr>
      <w:rFonts w:ascii="Times New Roman" w:eastAsia="Times New Roman" w:hAnsi="Times New Roman" w:cs="Times New Roman"/>
    </w:rPr>
  </w:style>
  <w:style w:type="paragraph" w:styleId="PargrafodaLista">
    <w:name w:val="List Paragraph"/>
    <w:basedOn w:val="Normal"/>
    <w:uiPriority w:val="1"/>
    <w:qFormat/>
    <w:pPr>
      <w:spacing w:before="200"/>
      <w:ind w:left="1276"/>
      <w:jc w:val="both"/>
    </w:pPr>
    <w:rPr>
      <w:rFonts w:ascii="Times New Roman" w:eastAsia="Times New Roman" w:hAnsi="Times New Roman" w:cs="Times New Roman"/>
    </w:r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DF5A2F"/>
    <w:pPr>
      <w:tabs>
        <w:tab w:val="center" w:pos="4252"/>
        <w:tab w:val="right" w:pos="8504"/>
      </w:tabs>
    </w:pPr>
  </w:style>
  <w:style w:type="character" w:customStyle="1" w:styleId="CabealhoChar">
    <w:name w:val="Cabeçalho Char"/>
    <w:basedOn w:val="Fontepargpadro"/>
    <w:link w:val="Cabealho"/>
    <w:uiPriority w:val="99"/>
    <w:rsid w:val="00DF5A2F"/>
    <w:rPr>
      <w:rFonts w:ascii="Calibri" w:eastAsia="Calibri" w:hAnsi="Calibri" w:cs="Calibri"/>
      <w:lang w:val="pt-PT"/>
    </w:rPr>
  </w:style>
  <w:style w:type="paragraph" w:styleId="Rodap">
    <w:name w:val="footer"/>
    <w:basedOn w:val="Normal"/>
    <w:link w:val="RodapChar"/>
    <w:uiPriority w:val="99"/>
    <w:unhideWhenUsed/>
    <w:rsid w:val="00DF5A2F"/>
    <w:pPr>
      <w:tabs>
        <w:tab w:val="center" w:pos="4252"/>
        <w:tab w:val="right" w:pos="8504"/>
      </w:tabs>
    </w:pPr>
  </w:style>
  <w:style w:type="character" w:customStyle="1" w:styleId="RodapChar">
    <w:name w:val="Rodapé Char"/>
    <w:basedOn w:val="Fontepargpadro"/>
    <w:link w:val="Rodap"/>
    <w:uiPriority w:val="99"/>
    <w:rsid w:val="00DF5A2F"/>
    <w:rPr>
      <w:rFonts w:ascii="Calibri" w:eastAsia="Calibri" w:hAnsi="Calibri" w:cs="Calibri"/>
      <w:lang w:val="pt-PT"/>
    </w:rPr>
  </w:style>
  <w:style w:type="character" w:styleId="Hyperlink">
    <w:name w:val="Hyperlink"/>
    <w:basedOn w:val="Fontepargpadro"/>
    <w:uiPriority w:val="99"/>
    <w:unhideWhenUsed/>
    <w:rsid w:val="006050A4"/>
    <w:rPr>
      <w:color w:val="0000FF" w:themeColor="hyperlink"/>
      <w:u w:val="single"/>
    </w:rPr>
  </w:style>
  <w:style w:type="character" w:styleId="MenoPendente">
    <w:name w:val="Unresolved Mention"/>
    <w:basedOn w:val="Fontepargpadro"/>
    <w:uiPriority w:val="99"/>
    <w:semiHidden/>
    <w:unhideWhenUsed/>
    <w:rsid w:val="006050A4"/>
    <w:rPr>
      <w:color w:val="605E5C"/>
      <w:shd w:val="clear" w:color="auto" w:fill="E1DFDD"/>
    </w:rPr>
  </w:style>
  <w:style w:type="character" w:styleId="nfase">
    <w:name w:val="Emphasis"/>
    <w:basedOn w:val="Fontepargpadro"/>
    <w:qFormat/>
    <w:rsid w:val="000F6BC7"/>
    <w:rPr>
      <w:i/>
      <w:iCs/>
    </w:rPr>
  </w:style>
  <w:style w:type="table" w:styleId="Tabelacomgrade">
    <w:name w:val="Table Grid"/>
    <w:basedOn w:val="Tabelanormal"/>
    <w:uiPriority w:val="99"/>
    <w:rsid w:val="0013761B"/>
    <w:pPr>
      <w:widowControl/>
      <w:autoSpaceDE/>
      <w:autoSpaceDN/>
    </w:pPr>
    <w:rPr>
      <w:rFonts w:ascii="Times New Roman" w:eastAsia="Times New Roman" w:hAnsi="Times New Roman" w:cs="Times New Roman"/>
      <w:sz w:val="20"/>
      <w:szCs w:val="20"/>
      <w:lang w:val="pt-BR" w:eastAsia="pt-B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34521B"/>
    <w:pPr>
      <w:widowControl/>
      <w:autoSpaceDE/>
      <w:autoSpaceDN/>
      <w:spacing w:before="100" w:after="100"/>
    </w:pPr>
    <w:rPr>
      <w:rFonts w:ascii="Arial" w:eastAsia="Times New Roman" w:hAnsi="Arial" w:cs="Times New Roman"/>
      <w:sz w:val="24"/>
      <w:szCs w:val="20"/>
      <w:lang w:val="pt-BR" w:eastAsia="pt-BR"/>
    </w:rPr>
  </w:style>
  <w:style w:type="paragraph" w:styleId="SemEspaamento">
    <w:name w:val="No Spacing"/>
    <w:uiPriority w:val="1"/>
    <w:qFormat/>
    <w:rsid w:val="0034521B"/>
    <w:pPr>
      <w:widowControl/>
      <w:autoSpaceDE/>
      <w:autoSpaceDN/>
    </w:pPr>
    <w:rPr>
      <w:lang w:val="pt-BR"/>
    </w:rPr>
  </w:style>
  <w:style w:type="character" w:customStyle="1" w:styleId="Ttulo1Char">
    <w:name w:val="Título 1 Char"/>
    <w:basedOn w:val="Fontepargpadro"/>
    <w:link w:val="Ttulo1"/>
    <w:uiPriority w:val="9"/>
    <w:rsid w:val="00972CB6"/>
    <w:rPr>
      <w:rFonts w:ascii="Times New Roman" w:eastAsia="Times New Roman" w:hAnsi="Times New Roman" w:cs="Times New Roman"/>
      <w:b/>
      <w:bCs/>
      <w:lang w:val="pt-PT"/>
    </w:rPr>
  </w:style>
  <w:style w:type="character" w:customStyle="1" w:styleId="Ttulo2Char">
    <w:name w:val="Título 2 Char"/>
    <w:basedOn w:val="Fontepargpadro"/>
    <w:link w:val="Ttulo2"/>
    <w:uiPriority w:val="9"/>
    <w:rsid w:val="00972CB6"/>
    <w:rPr>
      <w:rFonts w:ascii="Times New Roman" w:eastAsia="Times New Roman" w:hAnsi="Times New Roman" w:cs="Times New Roman"/>
      <w:b/>
      <w:bCs/>
      <w:lang w:val="pt-PT"/>
    </w:rPr>
  </w:style>
  <w:style w:type="character" w:customStyle="1" w:styleId="CorpodetextoChar">
    <w:name w:val="Corpo de texto Char"/>
    <w:basedOn w:val="Fontepargpadro"/>
    <w:link w:val="Corpodetexto"/>
    <w:uiPriority w:val="1"/>
    <w:rsid w:val="00972CB6"/>
    <w:rPr>
      <w:rFonts w:ascii="Times New Roman" w:eastAsia="Times New Roman" w:hAnsi="Times New Roman" w:cs="Times New Roman"/>
      <w:lang w:val="pt-PT"/>
    </w:rPr>
  </w:style>
  <w:style w:type="character" w:styleId="Forte">
    <w:name w:val="Strong"/>
    <w:basedOn w:val="Fontepargpadro"/>
    <w:uiPriority w:val="22"/>
    <w:qFormat/>
    <w:rsid w:val="001567F3"/>
    <w:rPr>
      <w:b/>
      <w:bCs/>
    </w:rPr>
  </w:style>
  <w:style w:type="paragraph" w:styleId="Ttulo">
    <w:name w:val="Title"/>
    <w:basedOn w:val="Normal"/>
    <w:link w:val="TtuloChar"/>
    <w:qFormat/>
    <w:rsid w:val="00D16FA2"/>
    <w:pPr>
      <w:widowControl/>
      <w:autoSpaceDE/>
      <w:autoSpaceDN/>
      <w:jc w:val="center"/>
    </w:pPr>
    <w:rPr>
      <w:rFonts w:ascii="Arial" w:eastAsia="Times New Roman" w:hAnsi="Arial" w:cs="Times New Roman"/>
      <w:b/>
      <w:sz w:val="32"/>
      <w:szCs w:val="20"/>
      <w:lang w:val="pt-BR" w:eastAsia="pt-BR"/>
    </w:rPr>
  </w:style>
  <w:style w:type="character" w:customStyle="1" w:styleId="TtuloChar">
    <w:name w:val="Título Char"/>
    <w:basedOn w:val="Fontepargpadro"/>
    <w:link w:val="Ttulo"/>
    <w:rsid w:val="00D16FA2"/>
    <w:rPr>
      <w:rFonts w:ascii="Arial" w:eastAsia="Times New Roman" w:hAnsi="Arial" w:cs="Times New Roman"/>
      <w:b/>
      <w:sz w:val="32"/>
      <w:szCs w:val="20"/>
      <w:lang w:val="pt-BR" w:eastAsia="pt-BR"/>
    </w:rPr>
  </w:style>
  <w:style w:type="character" w:customStyle="1" w:styleId="Ttulo3Char">
    <w:name w:val="Título 3 Char"/>
    <w:basedOn w:val="Fontepargpadro"/>
    <w:link w:val="Ttulo3"/>
    <w:uiPriority w:val="9"/>
    <w:semiHidden/>
    <w:rsid w:val="0070725F"/>
    <w:rPr>
      <w:rFonts w:asciiTheme="majorHAnsi" w:eastAsiaTheme="majorEastAsia" w:hAnsiTheme="majorHAnsi" w:cstheme="majorBidi"/>
      <w:color w:val="243F60" w:themeColor="accent1" w:themeShade="7F"/>
      <w:sz w:val="24"/>
      <w:szCs w:val="24"/>
      <w:lang w:val="pt-PT"/>
    </w:rPr>
  </w:style>
  <w:style w:type="character" w:customStyle="1" w:styleId="Ttulo5Char">
    <w:name w:val="Título 5 Char"/>
    <w:basedOn w:val="Fontepargpadro"/>
    <w:link w:val="Ttulo5"/>
    <w:uiPriority w:val="9"/>
    <w:semiHidden/>
    <w:rsid w:val="004017C2"/>
    <w:rPr>
      <w:rFonts w:asciiTheme="majorHAnsi" w:eastAsiaTheme="majorEastAsia" w:hAnsiTheme="majorHAnsi" w:cstheme="majorBidi"/>
      <w:color w:val="365F91" w:themeColor="accent1" w:themeShade="BF"/>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502840">
      <w:bodyDiv w:val="1"/>
      <w:marLeft w:val="0"/>
      <w:marRight w:val="0"/>
      <w:marTop w:val="0"/>
      <w:marBottom w:val="0"/>
      <w:divBdr>
        <w:top w:val="none" w:sz="0" w:space="0" w:color="auto"/>
        <w:left w:val="none" w:sz="0" w:space="0" w:color="auto"/>
        <w:bottom w:val="none" w:sz="0" w:space="0" w:color="auto"/>
        <w:right w:val="none" w:sz="0" w:space="0" w:color="auto"/>
      </w:divBdr>
    </w:div>
    <w:div w:id="385882141">
      <w:bodyDiv w:val="1"/>
      <w:marLeft w:val="0"/>
      <w:marRight w:val="0"/>
      <w:marTop w:val="0"/>
      <w:marBottom w:val="0"/>
      <w:divBdr>
        <w:top w:val="none" w:sz="0" w:space="0" w:color="auto"/>
        <w:left w:val="none" w:sz="0" w:space="0" w:color="auto"/>
        <w:bottom w:val="none" w:sz="0" w:space="0" w:color="auto"/>
        <w:right w:val="none" w:sz="0" w:space="0" w:color="auto"/>
      </w:divBdr>
    </w:div>
    <w:div w:id="437871503">
      <w:bodyDiv w:val="1"/>
      <w:marLeft w:val="0"/>
      <w:marRight w:val="0"/>
      <w:marTop w:val="0"/>
      <w:marBottom w:val="0"/>
      <w:divBdr>
        <w:top w:val="none" w:sz="0" w:space="0" w:color="auto"/>
        <w:left w:val="none" w:sz="0" w:space="0" w:color="auto"/>
        <w:bottom w:val="none" w:sz="0" w:space="0" w:color="auto"/>
        <w:right w:val="none" w:sz="0" w:space="0" w:color="auto"/>
      </w:divBdr>
    </w:div>
    <w:div w:id="450248750">
      <w:bodyDiv w:val="1"/>
      <w:marLeft w:val="0"/>
      <w:marRight w:val="0"/>
      <w:marTop w:val="0"/>
      <w:marBottom w:val="0"/>
      <w:divBdr>
        <w:top w:val="none" w:sz="0" w:space="0" w:color="auto"/>
        <w:left w:val="none" w:sz="0" w:space="0" w:color="auto"/>
        <w:bottom w:val="none" w:sz="0" w:space="0" w:color="auto"/>
        <w:right w:val="none" w:sz="0" w:space="0" w:color="auto"/>
      </w:divBdr>
    </w:div>
    <w:div w:id="540091885">
      <w:bodyDiv w:val="1"/>
      <w:marLeft w:val="0"/>
      <w:marRight w:val="0"/>
      <w:marTop w:val="0"/>
      <w:marBottom w:val="0"/>
      <w:divBdr>
        <w:top w:val="none" w:sz="0" w:space="0" w:color="auto"/>
        <w:left w:val="none" w:sz="0" w:space="0" w:color="auto"/>
        <w:bottom w:val="none" w:sz="0" w:space="0" w:color="auto"/>
        <w:right w:val="none" w:sz="0" w:space="0" w:color="auto"/>
      </w:divBdr>
    </w:div>
    <w:div w:id="740834766">
      <w:bodyDiv w:val="1"/>
      <w:marLeft w:val="0"/>
      <w:marRight w:val="0"/>
      <w:marTop w:val="0"/>
      <w:marBottom w:val="0"/>
      <w:divBdr>
        <w:top w:val="none" w:sz="0" w:space="0" w:color="auto"/>
        <w:left w:val="none" w:sz="0" w:space="0" w:color="auto"/>
        <w:bottom w:val="none" w:sz="0" w:space="0" w:color="auto"/>
        <w:right w:val="none" w:sz="0" w:space="0" w:color="auto"/>
      </w:divBdr>
    </w:div>
    <w:div w:id="1215653560">
      <w:bodyDiv w:val="1"/>
      <w:marLeft w:val="0"/>
      <w:marRight w:val="0"/>
      <w:marTop w:val="0"/>
      <w:marBottom w:val="0"/>
      <w:divBdr>
        <w:top w:val="none" w:sz="0" w:space="0" w:color="auto"/>
        <w:left w:val="none" w:sz="0" w:space="0" w:color="auto"/>
        <w:bottom w:val="none" w:sz="0" w:space="0" w:color="auto"/>
        <w:right w:val="none" w:sz="0" w:space="0" w:color="auto"/>
      </w:divBdr>
    </w:div>
    <w:div w:id="1277325790">
      <w:bodyDiv w:val="1"/>
      <w:marLeft w:val="0"/>
      <w:marRight w:val="0"/>
      <w:marTop w:val="0"/>
      <w:marBottom w:val="0"/>
      <w:divBdr>
        <w:top w:val="none" w:sz="0" w:space="0" w:color="auto"/>
        <w:left w:val="none" w:sz="0" w:space="0" w:color="auto"/>
        <w:bottom w:val="none" w:sz="0" w:space="0" w:color="auto"/>
        <w:right w:val="none" w:sz="0" w:space="0" w:color="auto"/>
      </w:divBdr>
    </w:div>
    <w:div w:id="1315178450">
      <w:bodyDiv w:val="1"/>
      <w:marLeft w:val="0"/>
      <w:marRight w:val="0"/>
      <w:marTop w:val="0"/>
      <w:marBottom w:val="0"/>
      <w:divBdr>
        <w:top w:val="none" w:sz="0" w:space="0" w:color="auto"/>
        <w:left w:val="none" w:sz="0" w:space="0" w:color="auto"/>
        <w:bottom w:val="none" w:sz="0" w:space="0" w:color="auto"/>
        <w:right w:val="none" w:sz="0" w:space="0" w:color="auto"/>
      </w:divBdr>
    </w:div>
    <w:div w:id="1322343678">
      <w:bodyDiv w:val="1"/>
      <w:marLeft w:val="0"/>
      <w:marRight w:val="0"/>
      <w:marTop w:val="0"/>
      <w:marBottom w:val="0"/>
      <w:divBdr>
        <w:top w:val="none" w:sz="0" w:space="0" w:color="auto"/>
        <w:left w:val="none" w:sz="0" w:space="0" w:color="auto"/>
        <w:bottom w:val="none" w:sz="0" w:space="0" w:color="auto"/>
        <w:right w:val="none" w:sz="0" w:space="0" w:color="auto"/>
      </w:divBdr>
    </w:div>
    <w:div w:id="1509758435">
      <w:bodyDiv w:val="1"/>
      <w:marLeft w:val="0"/>
      <w:marRight w:val="0"/>
      <w:marTop w:val="0"/>
      <w:marBottom w:val="0"/>
      <w:divBdr>
        <w:top w:val="none" w:sz="0" w:space="0" w:color="auto"/>
        <w:left w:val="none" w:sz="0" w:space="0" w:color="auto"/>
        <w:bottom w:val="none" w:sz="0" w:space="0" w:color="auto"/>
        <w:right w:val="none" w:sz="0" w:space="0" w:color="auto"/>
      </w:divBdr>
    </w:div>
    <w:div w:id="1736052532">
      <w:bodyDiv w:val="1"/>
      <w:marLeft w:val="0"/>
      <w:marRight w:val="0"/>
      <w:marTop w:val="0"/>
      <w:marBottom w:val="0"/>
      <w:divBdr>
        <w:top w:val="none" w:sz="0" w:space="0" w:color="auto"/>
        <w:left w:val="none" w:sz="0" w:space="0" w:color="auto"/>
        <w:bottom w:val="none" w:sz="0" w:space="0" w:color="auto"/>
        <w:right w:val="none" w:sz="0" w:space="0" w:color="auto"/>
      </w:divBdr>
    </w:div>
    <w:div w:id="1819220502">
      <w:bodyDiv w:val="1"/>
      <w:marLeft w:val="0"/>
      <w:marRight w:val="0"/>
      <w:marTop w:val="0"/>
      <w:marBottom w:val="0"/>
      <w:divBdr>
        <w:top w:val="none" w:sz="0" w:space="0" w:color="auto"/>
        <w:left w:val="none" w:sz="0" w:space="0" w:color="auto"/>
        <w:bottom w:val="none" w:sz="0" w:space="0" w:color="auto"/>
        <w:right w:val="none" w:sz="0" w:space="0" w:color="auto"/>
      </w:divBdr>
    </w:div>
    <w:div w:id="18991288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cisa@gmail.com"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st.jus.br/certidao"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811E9F-0BFB-42BF-BB65-9A362CCACA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27</Pages>
  <Words>13512</Words>
  <Characters>72966</Characters>
  <Application>Microsoft Office Word</Application>
  <DocSecurity>0</DocSecurity>
  <Lines>608</Lines>
  <Paragraphs>172</Paragraphs>
  <ScaleCrop>false</ScaleCrop>
  <HeadingPairs>
    <vt:vector size="2" baseType="variant">
      <vt:variant>
        <vt:lpstr>Título</vt:lpstr>
      </vt:variant>
      <vt:variant>
        <vt:i4>1</vt:i4>
      </vt:variant>
    </vt:vector>
  </HeadingPairs>
  <TitlesOfParts>
    <vt:vector size="1" baseType="lpstr">
      <vt:lpstr>Microsoft Word - EDITAL DE CREDENCIAMENTO</vt:lpstr>
    </vt:vector>
  </TitlesOfParts>
  <Company/>
  <LinksUpToDate>false</LinksUpToDate>
  <CharactersWithSpaces>86306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DE CREDENCIAMENTO</dc:title>
  <dc:creator>Usuario</dc:creator>
  <cp:lastModifiedBy>Márcio Castilho de Moraes</cp:lastModifiedBy>
  <cp:revision>96</cp:revision>
  <cp:lastPrinted>2025-10-02T12:01:00Z</cp:lastPrinted>
  <dcterms:created xsi:type="dcterms:W3CDTF">2025-08-26T01:39:00Z</dcterms:created>
  <dcterms:modified xsi:type="dcterms:W3CDTF">2025-10-02T12:07:00Z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PScript5.dll Version 5.2.2</vt:lpwstr>
  </property>
  <property fmtid="{D5CDD505-2E9C-101B-9397-08002B2CF9AE}" pid="4" name="LastSaved">
    <vt:filetime>2025-06-08T00:00:00Z</vt:filetime>
  </property>
  <property fmtid="{D5CDD505-2E9C-101B-9397-08002B2CF9AE}" pid="5" name="Producer">
    <vt:lpwstr>GPL Ghostscript 8.15</vt:lpwstr>
  </property>
</Properties>
</file>